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1969250"/>
        <w:docPartObj>
          <w:docPartGallery w:val="Cover Pages"/>
          <w:docPartUnique/>
        </w:docPartObj>
      </w:sdtPr>
      <w:sdtEndPr>
        <w:rPr>
          <w:rFonts w:ascii="Arial" w:hAnsi="Arial" w:cs="Arial"/>
        </w:rPr>
      </w:sdtEndPr>
      <w:sdtContent>
        <w:p w:rsidR="005A3570" w:rsidRDefault="005A3570"/>
        <w:p w:rsidR="005A3570" w:rsidRDefault="005A3570">
          <w:pPr>
            <w:rPr>
              <w:rFonts w:ascii="Arial" w:hAnsi="Arial" w:cs="Arial"/>
            </w:rP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889" w:rsidRDefault="00EE7889">
                                <w:pPr>
                                  <w:pStyle w:val="NoSpacing"/>
                                  <w:spacing w:before="40" w:after="40"/>
                                  <w:rPr>
                                    <w:color w:val="5B9BD5" w:themeColor="accent1"/>
                                    <w:sz w:val="72"/>
                                    <w:szCs w:val="72"/>
                                  </w:rPr>
                                </w:pPr>
                                <w:r>
                                  <w:rPr>
                                    <w:color w:val="5B9BD5" w:themeColor="accent1"/>
                                    <w:sz w:val="72"/>
                                    <w:szCs w:val="72"/>
                                  </w:rPr>
                                  <w:t>Book Evaluations</w:t>
                                </w:r>
                              </w:p>
                              <w:p w:rsidR="00EE7889" w:rsidRDefault="00EE7889">
                                <w:pPr>
                                  <w:pStyle w:val="NoSpacing"/>
                                  <w:spacing w:before="40" w:after="40"/>
                                  <w:rPr>
                                    <w:caps/>
                                    <w:color w:val="1F3864" w:themeColor="accent5" w:themeShade="80"/>
                                    <w:sz w:val="28"/>
                                    <w:szCs w:val="28"/>
                                  </w:rPr>
                                </w:pPr>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r>
                                      <w:rPr>
                                        <w:caps/>
                                        <w:color w:val="1F3864" w:themeColor="accent5" w:themeShade="80"/>
                                        <w:sz w:val="28"/>
                                        <w:szCs w:val="28"/>
                                      </w:rPr>
                                      <w:t>SLM 504 Young adult literature</w:t>
                                    </w:r>
                                  </w:sdtContent>
                                </w:sdt>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E7889" w:rsidRDefault="00EE7889">
                                    <w:pPr>
                                      <w:pStyle w:val="NoSpacing"/>
                                      <w:spacing w:before="80" w:after="40"/>
                                      <w:rPr>
                                        <w:caps/>
                                        <w:color w:val="4472C4" w:themeColor="accent5"/>
                                        <w:sz w:val="24"/>
                                        <w:szCs w:val="24"/>
                                      </w:rPr>
                                    </w:pPr>
                                    <w:r>
                                      <w:rPr>
                                        <w:caps/>
                                        <w:color w:val="4472C4" w:themeColor="accent5"/>
                                        <w:sz w:val="24"/>
                                        <w:szCs w:val="24"/>
                                      </w:rPr>
                                      <w:t>Jodi B. Boyko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EE7889" w:rsidRDefault="00EE7889">
                          <w:pPr>
                            <w:pStyle w:val="NoSpacing"/>
                            <w:spacing w:before="40" w:after="40"/>
                            <w:rPr>
                              <w:color w:val="5B9BD5" w:themeColor="accent1"/>
                              <w:sz w:val="72"/>
                              <w:szCs w:val="72"/>
                            </w:rPr>
                          </w:pPr>
                          <w:r>
                            <w:rPr>
                              <w:color w:val="5B9BD5" w:themeColor="accent1"/>
                              <w:sz w:val="72"/>
                              <w:szCs w:val="72"/>
                            </w:rPr>
                            <w:t>Book Evaluations</w:t>
                          </w:r>
                        </w:p>
                        <w:p w:rsidR="00EE7889" w:rsidRDefault="00EE7889">
                          <w:pPr>
                            <w:pStyle w:val="NoSpacing"/>
                            <w:spacing w:before="40" w:after="40"/>
                            <w:rPr>
                              <w:caps/>
                              <w:color w:val="1F3864" w:themeColor="accent5" w:themeShade="80"/>
                              <w:sz w:val="28"/>
                              <w:szCs w:val="28"/>
                            </w:rPr>
                          </w:pPr>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r>
                                <w:rPr>
                                  <w:caps/>
                                  <w:color w:val="1F3864" w:themeColor="accent5" w:themeShade="80"/>
                                  <w:sz w:val="28"/>
                                  <w:szCs w:val="28"/>
                                </w:rPr>
                                <w:t>SLM 504 Young adult literature</w:t>
                              </w:r>
                            </w:sdtContent>
                          </w:sdt>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E7889" w:rsidRDefault="00EE7889">
                              <w:pPr>
                                <w:pStyle w:val="NoSpacing"/>
                                <w:spacing w:before="80" w:after="40"/>
                                <w:rPr>
                                  <w:caps/>
                                  <w:color w:val="4472C4" w:themeColor="accent5"/>
                                  <w:sz w:val="24"/>
                                  <w:szCs w:val="24"/>
                                </w:rPr>
                              </w:pPr>
                              <w:r>
                                <w:rPr>
                                  <w:caps/>
                                  <w:color w:val="4472C4" w:themeColor="accent5"/>
                                  <w:sz w:val="24"/>
                                  <w:szCs w:val="24"/>
                                </w:rPr>
                                <w:t>Jodi B. Boyko</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EE7889" w:rsidRDefault="00EE7889">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EE7889" w:rsidRDefault="00EE7889">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ascii="Arial" w:hAnsi="Arial" w:cs="Arial"/>
            </w:rPr>
            <w:br w:type="page"/>
          </w:r>
        </w:p>
      </w:sdtContent>
    </w:sdt>
    <w:tbl>
      <w:tblPr>
        <w:tblStyle w:val="TableGrid"/>
        <w:tblW w:w="10966" w:type="dxa"/>
        <w:tblLook w:val="04A0" w:firstRow="1" w:lastRow="0" w:firstColumn="1" w:lastColumn="0" w:noHBand="0" w:noVBand="1"/>
      </w:tblPr>
      <w:tblGrid>
        <w:gridCol w:w="3562"/>
        <w:gridCol w:w="7404"/>
      </w:tblGrid>
      <w:tr w:rsidR="005441D4" w:rsidRPr="0040513B" w:rsidTr="002332D8">
        <w:trPr>
          <w:trHeight w:val="605"/>
        </w:trPr>
        <w:tc>
          <w:tcPr>
            <w:tcW w:w="0" w:type="auto"/>
            <w:gridSpan w:val="2"/>
            <w:tcBorders>
              <w:top w:val="single" w:sz="12" w:space="0" w:color="4472C4" w:themeColor="accent5"/>
              <w:bottom w:val="single" w:sz="12" w:space="0" w:color="4472C4" w:themeColor="accent5"/>
            </w:tcBorders>
            <w:vAlign w:val="center"/>
          </w:tcPr>
          <w:p w:rsidR="005441D4" w:rsidRPr="0040513B" w:rsidRDefault="005441D4" w:rsidP="005441D4">
            <w:pPr>
              <w:jc w:val="center"/>
              <w:rPr>
                <w:rFonts w:ascii="Arial" w:hAnsi="Arial" w:cs="Arial"/>
                <w:sz w:val="32"/>
                <w:szCs w:val="32"/>
              </w:rPr>
            </w:pPr>
            <w:r w:rsidRPr="0040513B">
              <w:rPr>
                <w:rFonts w:ascii="Arial" w:hAnsi="Arial" w:cs="Arial"/>
                <w:b/>
                <w:i/>
                <w:sz w:val="32"/>
                <w:szCs w:val="32"/>
              </w:rPr>
              <w:lastRenderedPageBreak/>
              <w:t xml:space="preserve">Damsel </w:t>
            </w:r>
            <w:r w:rsidRPr="0040513B">
              <w:rPr>
                <w:rFonts w:ascii="Arial" w:hAnsi="Arial" w:cs="Arial"/>
                <w:sz w:val="32"/>
                <w:szCs w:val="32"/>
              </w:rPr>
              <w:t xml:space="preserve">by </w:t>
            </w:r>
            <w:proofErr w:type="spellStart"/>
            <w:r w:rsidRPr="0040513B">
              <w:rPr>
                <w:rFonts w:ascii="Arial" w:hAnsi="Arial" w:cs="Arial"/>
                <w:sz w:val="32"/>
                <w:szCs w:val="32"/>
              </w:rPr>
              <w:t>Elana</w:t>
            </w:r>
            <w:proofErr w:type="spellEnd"/>
            <w:r w:rsidRPr="0040513B">
              <w:rPr>
                <w:rFonts w:ascii="Arial" w:hAnsi="Arial" w:cs="Arial"/>
                <w:sz w:val="32"/>
                <w:szCs w:val="32"/>
              </w:rPr>
              <w:t xml:space="preserve"> Arnold</w:t>
            </w:r>
          </w:p>
        </w:tc>
      </w:tr>
      <w:tr w:rsidR="0055600A" w:rsidRPr="0040513B" w:rsidTr="00AF0A60">
        <w:trPr>
          <w:trHeight w:val="2156"/>
        </w:trPr>
        <w:tc>
          <w:tcPr>
            <w:tcW w:w="3562" w:type="dxa"/>
            <w:vMerge w:val="restart"/>
            <w:tcBorders>
              <w:top w:val="single" w:sz="12" w:space="0" w:color="4472C4" w:themeColor="accent5"/>
            </w:tcBorders>
          </w:tcPr>
          <w:p w:rsidR="00AB2BC2" w:rsidRPr="0040513B" w:rsidRDefault="00AB2BC2" w:rsidP="00AB2BC2">
            <w:pPr>
              <w:jc w:val="center"/>
              <w:rPr>
                <w:rFonts w:ascii="Arial" w:hAnsi="Arial" w:cs="Arial"/>
                <w:sz w:val="20"/>
                <w:szCs w:val="20"/>
              </w:rPr>
            </w:pPr>
            <w:r w:rsidRPr="0040513B">
              <w:rPr>
                <w:rFonts w:ascii="Arial" w:hAnsi="Arial" w:cs="Arial"/>
                <w:noProof/>
                <w:sz w:val="20"/>
                <w:szCs w:val="20"/>
              </w:rPr>
              <w:drawing>
                <wp:inline distT="0" distB="0" distL="0" distR="0" wp14:anchorId="33E744D0" wp14:editId="4A47BFC5">
                  <wp:extent cx="1863757" cy="283540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sel.jpg"/>
                          <pic:cNvPicPr/>
                        </pic:nvPicPr>
                        <pic:blipFill>
                          <a:blip r:embed="rId9">
                            <a:extLst>
                              <a:ext uri="{28A0092B-C50C-407E-A947-70E740481C1C}">
                                <a14:useLocalDpi xmlns:a14="http://schemas.microsoft.com/office/drawing/2010/main" val="0"/>
                              </a:ext>
                            </a:extLst>
                          </a:blip>
                          <a:stretch>
                            <a:fillRect/>
                          </a:stretch>
                        </pic:blipFill>
                        <pic:spPr>
                          <a:xfrm>
                            <a:off x="0" y="0"/>
                            <a:ext cx="1875529" cy="2853319"/>
                          </a:xfrm>
                          <a:prstGeom prst="rect">
                            <a:avLst/>
                          </a:prstGeom>
                        </pic:spPr>
                      </pic:pic>
                    </a:graphicData>
                  </a:graphic>
                </wp:inline>
              </w:drawing>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YA, Fantasy</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 xml:space="preserve">Grade Level: </w:t>
            </w:r>
            <w:r w:rsidRPr="0040513B">
              <w:rPr>
                <w:rFonts w:ascii="Arial" w:hAnsi="Arial" w:cs="Arial"/>
                <w:sz w:val="20"/>
                <w:szCs w:val="20"/>
              </w:rPr>
              <w:t>9+</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Dragons Fiction, Princes Fiction, Fantasy and Magic</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b/>
                <w:sz w:val="20"/>
                <w:szCs w:val="20"/>
              </w:rPr>
            </w:pPr>
            <w:r w:rsidRPr="0040513B">
              <w:rPr>
                <w:rFonts w:ascii="Arial" w:hAnsi="Arial" w:cs="Arial"/>
                <w:b/>
                <w:sz w:val="20"/>
                <w:szCs w:val="20"/>
              </w:rPr>
              <w:t>Awards:</w:t>
            </w:r>
          </w:p>
          <w:p w:rsidR="00AB2BC2" w:rsidRPr="0040513B" w:rsidRDefault="00AB2BC2" w:rsidP="00AB2BC2">
            <w:pPr>
              <w:jc w:val="center"/>
              <w:rPr>
                <w:rFonts w:ascii="Arial" w:hAnsi="Arial" w:cs="Arial"/>
                <w:sz w:val="20"/>
                <w:szCs w:val="20"/>
              </w:rPr>
            </w:pPr>
            <w:r w:rsidRPr="0040513B">
              <w:rPr>
                <w:rFonts w:ascii="Arial" w:hAnsi="Arial" w:cs="Arial"/>
                <w:sz w:val="20"/>
                <w:szCs w:val="20"/>
              </w:rPr>
              <w:t xml:space="preserve">Michael L. </w:t>
            </w:r>
            <w:proofErr w:type="spellStart"/>
            <w:r w:rsidRPr="0040513B">
              <w:rPr>
                <w:rFonts w:ascii="Arial" w:hAnsi="Arial" w:cs="Arial"/>
                <w:sz w:val="20"/>
                <w:szCs w:val="20"/>
              </w:rPr>
              <w:t>Printz</w:t>
            </w:r>
            <w:proofErr w:type="spellEnd"/>
            <w:r w:rsidRPr="0040513B">
              <w:rPr>
                <w:rFonts w:ascii="Arial" w:hAnsi="Arial" w:cs="Arial"/>
                <w:sz w:val="20"/>
                <w:szCs w:val="20"/>
              </w:rPr>
              <w:t xml:space="preserve"> Honor, 2019</w:t>
            </w:r>
          </w:p>
          <w:p w:rsidR="00AB2BC2" w:rsidRPr="0040513B" w:rsidRDefault="00AB2BC2" w:rsidP="00AB2BC2">
            <w:pPr>
              <w:jc w:val="center"/>
              <w:rPr>
                <w:rFonts w:ascii="Arial" w:hAnsi="Arial" w:cs="Arial"/>
                <w:sz w:val="20"/>
                <w:szCs w:val="20"/>
              </w:rPr>
            </w:pPr>
            <w:r w:rsidRPr="0040513B">
              <w:rPr>
                <w:rFonts w:ascii="Arial" w:hAnsi="Arial" w:cs="Arial"/>
                <w:sz w:val="20"/>
                <w:szCs w:val="20"/>
              </w:rPr>
              <w:t>Booklist starred, 08/01/18</w:t>
            </w:r>
          </w:p>
          <w:p w:rsidR="00AB2BC2" w:rsidRPr="0040513B" w:rsidRDefault="00AB2BC2" w:rsidP="00AB2BC2">
            <w:pPr>
              <w:jc w:val="center"/>
              <w:rPr>
                <w:rFonts w:ascii="Arial" w:hAnsi="Arial" w:cs="Arial"/>
                <w:sz w:val="20"/>
                <w:szCs w:val="20"/>
              </w:rPr>
            </w:pPr>
            <w:r w:rsidRPr="0040513B">
              <w:rPr>
                <w:rFonts w:ascii="Arial" w:hAnsi="Arial" w:cs="Arial"/>
                <w:sz w:val="20"/>
                <w:szCs w:val="20"/>
              </w:rPr>
              <w:t>School Library Journal starred, 06/01/18</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b/>
                <w:sz w:val="20"/>
                <w:szCs w:val="20"/>
              </w:rPr>
            </w:pPr>
            <w:r w:rsidRPr="0040513B">
              <w:rPr>
                <w:rFonts w:ascii="Arial" w:hAnsi="Arial" w:cs="Arial"/>
                <w:b/>
                <w:sz w:val="20"/>
                <w:szCs w:val="20"/>
              </w:rPr>
              <w:t>Similar Titles:</w:t>
            </w:r>
          </w:p>
          <w:p w:rsidR="006B35EE" w:rsidRPr="0040513B" w:rsidRDefault="006B35EE" w:rsidP="00AB2BC2">
            <w:pPr>
              <w:jc w:val="center"/>
              <w:rPr>
                <w:rFonts w:ascii="Arial" w:hAnsi="Arial" w:cs="Arial"/>
                <w:b/>
                <w:sz w:val="20"/>
                <w:szCs w:val="20"/>
              </w:rPr>
            </w:pPr>
          </w:p>
          <w:p w:rsidR="006B35EE" w:rsidRPr="0040513B" w:rsidRDefault="006B35EE" w:rsidP="00AB2BC2">
            <w:pPr>
              <w:jc w:val="center"/>
              <w:rPr>
                <w:rFonts w:ascii="Arial" w:hAnsi="Arial" w:cs="Arial"/>
                <w:sz w:val="20"/>
                <w:szCs w:val="20"/>
              </w:rPr>
            </w:pPr>
            <w:r w:rsidRPr="0040513B">
              <w:rPr>
                <w:rFonts w:ascii="Arial" w:hAnsi="Arial" w:cs="Arial"/>
                <w:i/>
                <w:sz w:val="20"/>
                <w:szCs w:val="20"/>
              </w:rPr>
              <w:t xml:space="preserve">Shadow of the Fox </w:t>
            </w:r>
            <w:r w:rsidRPr="0040513B">
              <w:rPr>
                <w:rFonts w:ascii="Arial" w:hAnsi="Arial" w:cs="Arial"/>
                <w:sz w:val="20"/>
                <w:szCs w:val="20"/>
              </w:rPr>
              <w:t>by Julie Kagawa</w:t>
            </w:r>
          </w:p>
          <w:p w:rsidR="006B35EE" w:rsidRPr="0040513B" w:rsidRDefault="006B35EE" w:rsidP="00AB2BC2">
            <w:pPr>
              <w:jc w:val="center"/>
              <w:rPr>
                <w:rFonts w:ascii="Arial" w:hAnsi="Arial" w:cs="Arial"/>
                <w:sz w:val="20"/>
                <w:szCs w:val="20"/>
              </w:rPr>
            </w:pPr>
          </w:p>
          <w:p w:rsidR="006B35EE" w:rsidRPr="0040513B" w:rsidRDefault="006B35EE" w:rsidP="00AB2BC2">
            <w:pPr>
              <w:jc w:val="center"/>
              <w:rPr>
                <w:rFonts w:ascii="Arial" w:hAnsi="Arial" w:cs="Arial"/>
                <w:sz w:val="20"/>
                <w:szCs w:val="20"/>
              </w:rPr>
            </w:pPr>
            <w:r w:rsidRPr="0040513B">
              <w:rPr>
                <w:rFonts w:ascii="Arial" w:hAnsi="Arial" w:cs="Arial"/>
                <w:i/>
                <w:sz w:val="20"/>
                <w:szCs w:val="20"/>
              </w:rPr>
              <w:t xml:space="preserve">The Dragons of Darkness </w:t>
            </w:r>
            <w:r w:rsidRPr="0040513B">
              <w:rPr>
                <w:rFonts w:ascii="Arial" w:hAnsi="Arial" w:cs="Arial"/>
                <w:sz w:val="20"/>
                <w:szCs w:val="20"/>
              </w:rPr>
              <w:t xml:space="preserve">by Anthony </w:t>
            </w:r>
            <w:proofErr w:type="spellStart"/>
            <w:r w:rsidRPr="0040513B">
              <w:rPr>
                <w:rFonts w:ascii="Arial" w:hAnsi="Arial" w:cs="Arial"/>
                <w:sz w:val="20"/>
                <w:szCs w:val="20"/>
              </w:rPr>
              <w:t>Michaelis</w:t>
            </w:r>
            <w:proofErr w:type="spellEnd"/>
          </w:p>
          <w:p w:rsidR="006B35EE" w:rsidRPr="0040513B" w:rsidRDefault="006B35EE" w:rsidP="00AB2BC2">
            <w:pPr>
              <w:jc w:val="center"/>
              <w:rPr>
                <w:rFonts w:ascii="Arial" w:hAnsi="Arial" w:cs="Arial"/>
                <w:sz w:val="20"/>
                <w:szCs w:val="20"/>
              </w:rPr>
            </w:pPr>
          </w:p>
          <w:p w:rsidR="006B35EE" w:rsidRPr="0040513B" w:rsidRDefault="006B35EE" w:rsidP="00AB2BC2">
            <w:pPr>
              <w:jc w:val="center"/>
              <w:rPr>
                <w:rFonts w:ascii="Arial" w:hAnsi="Arial" w:cs="Arial"/>
                <w:sz w:val="20"/>
                <w:szCs w:val="20"/>
              </w:rPr>
            </w:pPr>
            <w:r w:rsidRPr="0040513B">
              <w:rPr>
                <w:rFonts w:ascii="Arial" w:hAnsi="Arial" w:cs="Arial"/>
                <w:i/>
                <w:sz w:val="20"/>
                <w:szCs w:val="20"/>
              </w:rPr>
              <w:t>Tess of the Road</w:t>
            </w:r>
            <w:r w:rsidRPr="0040513B">
              <w:rPr>
                <w:rFonts w:ascii="Arial" w:hAnsi="Arial" w:cs="Arial"/>
                <w:sz w:val="20"/>
                <w:szCs w:val="20"/>
              </w:rPr>
              <w:t xml:space="preserve"> by Rachel Hartman and Jenna Lettice</w:t>
            </w:r>
          </w:p>
          <w:p w:rsidR="006B35EE" w:rsidRPr="0040513B" w:rsidRDefault="006B35EE" w:rsidP="00AB2BC2">
            <w:pPr>
              <w:jc w:val="center"/>
              <w:rPr>
                <w:rFonts w:ascii="Arial" w:hAnsi="Arial" w:cs="Arial"/>
                <w:sz w:val="20"/>
                <w:szCs w:val="20"/>
              </w:rPr>
            </w:pPr>
          </w:p>
          <w:p w:rsidR="006B35EE" w:rsidRPr="0040513B" w:rsidRDefault="006B35EE" w:rsidP="00AB2BC2">
            <w:pPr>
              <w:jc w:val="center"/>
              <w:rPr>
                <w:rFonts w:ascii="Arial" w:hAnsi="Arial" w:cs="Arial"/>
                <w:sz w:val="20"/>
                <w:szCs w:val="20"/>
              </w:rPr>
            </w:pPr>
            <w:r w:rsidRPr="0040513B">
              <w:rPr>
                <w:rFonts w:ascii="Arial" w:hAnsi="Arial" w:cs="Arial"/>
                <w:i/>
                <w:sz w:val="20"/>
                <w:szCs w:val="20"/>
              </w:rPr>
              <w:t xml:space="preserve">Eon: </w:t>
            </w:r>
            <w:proofErr w:type="spellStart"/>
            <w:r w:rsidRPr="0040513B">
              <w:rPr>
                <w:rFonts w:ascii="Arial" w:hAnsi="Arial" w:cs="Arial"/>
                <w:i/>
                <w:sz w:val="20"/>
                <w:szCs w:val="20"/>
              </w:rPr>
              <w:t>Dragoneye</w:t>
            </w:r>
            <w:proofErr w:type="spellEnd"/>
            <w:r w:rsidRPr="0040513B">
              <w:rPr>
                <w:rFonts w:ascii="Arial" w:hAnsi="Arial" w:cs="Arial"/>
                <w:i/>
                <w:sz w:val="20"/>
                <w:szCs w:val="20"/>
              </w:rPr>
              <w:t xml:space="preserve"> Reborn</w:t>
            </w:r>
            <w:r w:rsidRPr="0040513B">
              <w:rPr>
                <w:rFonts w:ascii="Arial" w:hAnsi="Arial" w:cs="Arial"/>
                <w:sz w:val="20"/>
                <w:szCs w:val="20"/>
              </w:rPr>
              <w:t xml:space="preserve"> by Allison Goodman</w:t>
            </w:r>
          </w:p>
        </w:tc>
        <w:tc>
          <w:tcPr>
            <w:tcW w:w="7403" w:type="dxa"/>
            <w:tcBorders>
              <w:top w:val="single" w:sz="12" w:space="0" w:color="4472C4" w:themeColor="accent5"/>
            </w:tcBorders>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Summary:</w:t>
            </w:r>
          </w:p>
          <w:p w:rsidR="00AB2BC2" w:rsidRPr="0040513B" w:rsidRDefault="00AB2BC2" w:rsidP="00AF0A60">
            <w:pPr>
              <w:rPr>
                <w:rFonts w:ascii="Arial" w:hAnsi="Arial" w:cs="Arial"/>
                <w:sz w:val="20"/>
                <w:szCs w:val="20"/>
              </w:rPr>
            </w:pPr>
            <w:r w:rsidRPr="0040513B">
              <w:rPr>
                <w:rFonts w:ascii="Arial" w:hAnsi="Arial" w:cs="Arial"/>
                <w:sz w:val="20"/>
                <w:szCs w:val="20"/>
              </w:rPr>
              <w:t xml:space="preserve">In the land of Harding, Prince Emory must slay a dragon and rescue a damsel in a time-honored tradition in order to become the King. </w:t>
            </w:r>
            <w:proofErr w:type="spellStart"/>
            <w:r w:rsidRPr="0040513B">
              <w:rPr>
                <w:rFonts w:ascii="Arial" w:hAnsi="Arial" w:cs="Arial"/>
                <w:sz w:val="20"/>
                <w:szCs w:val="20"/>
              </w:rPr>
              <w:t>Ama</w:t>
            </w:r>
            <w:proofErr w:type="spellEnd"/>
            <w:r w:rsidRPr="0040513B">
              <w:rPr>
                <w:rFonts w:ascii="Arial" w:hAnsi="Arial" w:cs="Arial"/>
                <w:sz w:val="20"/>
                <w:szCs w:val="20"/>
              </w:rPr>
              <w:t xml:space="preserve">, the damsel, has no memory of her life before her rescue from the dragon’s lair. What follows is a dark fairy-tale of what happens after </w:t>
            </w:r>
            <w:proofErr w:type="spellStart"/>
            <w:r w:rsidRPr="0040513B">
              <w:rPr>
                <w:rFonts w:ascii="Arial" w:hAnsi="Arial" w:cs="Arial"/>
                <w:sz w:val="20"/>
                <w:szCs w:val="20"/>
              </w:rPr>
              <w:t>Ama's</w:t>
            </w:r>
            <w:proofErr w:type="spellEnd"/>
            <w:r w:rsidRPr="0040513B">
              <w:rPr>
                <w:rFonts w:ascii="Arial" w:hAnsi="Arial" w:cs="Arial"/>
                <w:sz w:val="20"/>
                <w:szCs w:val="20"/>
              </w:rPr>
              <w:t xml:space="preserve"> "saving" from the dragon's lair. Prince Emory is not all he seems, and </w:t>
            </w:r>
            <w:proofErr w:type="spellStart"/>
            <w:r w:rsidRPr="0040513B">
              <w:rPr>
                <w:rFonts w:ascii="Arial" w:hAnsi="Arial" w:cs="Arial"/>
                <w:sz w:val="20"/>
                <w:szCs w:val="20"/>
              </w:rPr>
              <w:t>Ama</w:t>
            </w:r>
            <w:proofErr w:type="spellEnd"/>
            <w:r w:rsidRPr="0040513B">
              <w:rPr>
                <w:rFonts w:ascii="Arial" w:hAnsi="Arial" w:cs="Arial"/>
                <w:sz w:val="20"/>
                <w:szCs w:val="20"/>
              </w:rPr>
              <w:t xml:space="preserve"> has a feeling that her missing memories may be the key to her survival. </w:t>
            </w:r>
            <w:proofErr w:type="spellStart"/>
            <w:r w:rsidRPr="0040513B">
              <w:rPr>
                <w:rFonts w:ascii="Arial" w:hAnsi="Arial" w:cs="Arial"/>
                <w:sz w:val="20"/>
                <w:szCs w:val="20"/>
              </w:rPr>
              <w:t>Ama</w:t>
            </w:r>
            <w:proofErr w:type="spellEnd"/>
            <w:r w:rsidRPr="0040513B">
              <w:rPr>
                <w:rFonts w:ascii="Arial" w:hAnsi="Arial" w:cs="Arial"/>
                <w:sz w:val="20"/>
                <w:szCs w:val="20"/>
              </w:rPr>
              <w:t xml:space="preserve"> must find a way to find her voice and to fight back in an abusive relationship.</w:t>
            </w:r>
          </w:p>
        </w:tc>
      </w:tr>
      <w:tr w:rsidR="0055600A" w:rsidRPr="0040513B" w:rsidTr="00AF0A60">
        <w:trPr>
          <w:trHeight w:val="2585"/>
        </w:trPr>
        <w:tc>
          <w:tcPr>
            <w:tcW w:w="3562" w:type="dxa"/>
            <w:vMerge/>
            <w:tcBorders>
              <w:bottom w:val="single" w:sz="4" w:space="0" w:color="auto"/>
            </w:tcBorders>
            <w:vAlign w:val="center"/>
          </w:tcPr>
          <w:p w:rsidR="00AB2BC2" w:rsidRPr="0040513B" w:rsidRDefault="00AB2BC2" w:rsidP="00324015">
            <w:pPr>
              <w:rPr>
                <w:rFonts w:ascii="Arial" w:hAnsi="Arial" w:cs="Arial"/>
                <w:sz w:val="20"/>
                <w:szCs w:val="20"/>
              </w:rPr>
            </w:pPr>
          </w:p>
        </w:tc>
        <w:tc>
          <w:tcPr>
            <w:tcW w:w="7403" w:type="dxa"/>
            <w:tcBorders>
              <w:bottom w:val="single" w:sz="4" w:space="0" w:color="auto"/>
            </w:tcBorders>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Reading Promo</w:t>
            </w:r>
            <w:r w:rsidR="008E17EA" w:rsidRPr="0040513B">
              <w:rPr>
                <w:rFonts w:ascii="Arial" w:hAnsi="Arial" w:cs="Arial"/>
                <w:b/>
                <w:sz w:val="20"/>
                <w:szCs w:val="20"/>
              </w:rPr>
              <w:t>tion Strategies</w:t>
            </w:r>
            <w:r w:rsidRPr="0040513B">
              <w:rPr>
                <w:rFonts w:ascii="Arial" w:hAnsi="Arial" w:cs="Arial"/>
                <w:b/>
                <w:sz w:val="20"/>
                <w:szCs w:val="20"/>
              </w:rPr>
              <w:t>:</w:t>
            </w:r>
            <w:r w:rsidR="006B3CD4" w:rsidRPr="0040513B">
              <w:rPr>
                <w:rFonts w:ascii="Arial" w:hAnsi="Arial" w:cs="Arial"/>
                <w:b/>
                <w:sz w:val="20"/>
                <w:szCs w:val="20"/>
              </w:rPr>
              <w:t xml:space="preserve"> </w:t>
            </w:r>
          </w:p>
          <w:p w:rsidR="00D60813" w:rsidRPr="0040513B" w:rsidRDefault="00C66BDC" w:rsidP="00AF0A60">
            <w:pPr>
              <w:rPr>
                <w:rFonts w:ascii="Arial" w:hAnsi="Arial" w:cs="Arial"/>
                <w:sz w:val="20"/>
                <w:szCs w:val="20"/>
              </w:rPr>
            </w:pPr>
            <w:r w:rsidRPr="0040513B">
              <w:rPr>
                <w:rFonts w:ascii="Arial" w:hAnsi="Arial" w:cs="Arial"/>
                <w:sz w:val="20"/>
                <w:szCs w:val="20"/>
              </w:rPr>
              <w:t xml:space="preserve">Compare </w:t>
            </w:r>
            <w:r w:rsidRPr="0040513B">
              <w:rPr>
                <w:rFonts w:ascii="Arial" w:hAnsi="Arial" w:cs="Arial"/>
                <w:i/>
                <w:sz w:val="20"/>
                <w:szCs w:val="20"/>
              </w:rPr>
              <w:t>Damsel</w:t>
            </w:r>
            <w:r w:rsidRPr="0040513B">
              <w:rPr>
                <w:rFonts w:ascii="Arial" w:hAnsi="Arial" w:cs="Arial"/>
                <w:sz w:val="20"/>
                <w:szCs w:val="20"/>
              </w:rPr>
              <w:t xml:space="preserve"> to a fairytale from your youth. What similar components are present? How is </w:t>
            </w:r>
            <w:r w:rsidRPr="0040513B">
              <w:rPr>
                <w:rFonts w:ascii="Arial" w:hAnsi="Arial" w:cs="Arial"/>
                <w:i/>
                <w:sz w:val="20"/>
                <w:szCs w:val="20"/>
              </w:rPr>
              <w:t xml:space="preserve">Damsel </w:t>
            </w:r>
            <w:r w:rsidR="00D60813" w:rsidRPr="0040513B">
              <w:rPr>
                <w:rFonts w:ascii="Arial" w:hAnsi="Arial" w:cs="Arial"/>
                <w:sz w:val="20"/>
                <w:szCs w:val="20"/>
              </w:rPr>
              <w:t xml:space="preserve">different? </w:t>
            </w:r>
            <w:r w:rsidRPr="00CC6E07">
              <w:rPr>
                <w:rFonts w:ascii="Arial" w:hAnsi="Arial" w:cs="Arial"/>
                <w:b/>
                <w:sz w:val="20"/>
                <w:szCs w:val="20"/>
              </w:rPr>
              <w:t xml:space="preserve">AASL I.A.2. </w:t>
            </w:r>
            <w:r w:rsidR="002B3CAC" w:rsidRPr="00CC6E07">
              <w:rPr>
                <w:rFonts w:ascii="Arial" w:hAnsi="Arial" w:cs="Arial"/>
                <w:b/>
                <w:sz w:val="20"/>
                <w:szCs w:val="20"/>
              </w:rPr>
              <w:t>Learners display curiosity and</w:t>
            </w:r>
            <w:r w:rsidR="0040513B" w:rsidRPr="00CC6E07">
              <w:rPr>
                <w:rFonts w:ascii="Arial" w:hAnsi="Arial" w:cs="Arial"/>
                <w:b/>
                <w:sz w:val="20"/>
                <w:szCs w:val="20"/>
              </w:rPr>
              <w:t xml:space="preserve"> </w:t>
            </w:r>
            <w:r w:rsidR="002B3CAC" w:rsidRPr="00CC6E07">
              <w:rPr>
                <w:rFonts w:ascii="Arial" w:hAnsi="Arial" w:cs="Arial"/>
                <w:b/>
                <w:sz w:val="20"/>
                <w:szCs w:val="20"/>
              </w:rPr>
              <w:t>initiative by r</w:t>
            </w:r>
            <w:r w:rsidRPr="00CC6E07">
              <w:rPr>
                <w:rFonts w:ascii="Arial" w:hAnsi="Arial" w:cs="Arial"/>
                <w:b/>
                <w:sz w:val="20"/>
                <w:szCs w:val="20"/>
              </w:rPr>
              <w:t>ecalling prior and background knowl</w:t>
            </w:r>
            <w:r w:rsidR="006B35EE" w:rsidRPr="00CC6E07">
              <w:rPr>
                <w:rFonts w:ascii="Arial" w:hAnsi="Arial" w:cs="Arial"/>
                <w:b/>
                <w:sz w:val="20"/>
                <w:szCs w:val="20"/>
              </w:rPr>
              <w:t>edge as context for new meaning</w:t>
            </w:r>
            <w:r w:rsidR="002B3CAC" w:rsidRPr="00CC6E07">
              <w:rPr>
                <w:rFonts w:ascii="Arial" w:hAnsi="Arial" w:cs="Arial"/>
                <w:b/>
                <w:sz w:val="20"/>
                <w:szCs w:val="20"/>
              </w:rPr>
              <w:t>.</w:t>
            </w:r>
          </w:p>
          <w:p w:rsidR="00D60813" w:rsidRPr="0040513B" w:rsidRDefault="00D60813" w:rsidP="00AF0A60">
            <w:pPr>
              <w:rPr>
                <w:rFonts w:ascii="Arial" w:hAnsi="Arial" w:cs="Arial"/>
                <w:sz w:val="20"/>
                <w:szCs w:val="20"/>
              </w:rPr>
            </w:pPr>
            <w:r w:rsidRPr="0040513B">
              <w:rPr>
                <w:rFonts w:ascii="Arial" w:hAnsi="Arial" w:cs="Arial"/>
                <w:sz w:val="20"/>
                <w:szCs w:val="20"/>
              </w:rPr>
              <w:t xml:space="preserve">As a group, discuss the character of the Queen Mother. Why does she make the choices she does? </w:t>
            </w:r>
            <w:r w:rsidR="008E17EA" w:rsidRPr="0040513B">
              <w:rPr>
                <w:rFonts w:ascii="Arial" w:hAnsi="Arial" w:cs="Arial"/>
                <w:sz w:val="20"/>
                <w:szCs w:val="20"/>
              </w:rPr>
              <w:t>What is her motivation? Is she a prot</w:t>
            </w:r>
            <w:r w:rsidR="00CC6E07">
              <w:rPr>
                <w:rFonts w:ascii="Arial" w:hAnsi="Arial" w:cs="Arial"/>
                <w:sz w:val="20"/>
                <w:szCs w:val="20"/>
              </w:rPr>
              <w:t xml:space="preserve">agonist or antagonist and why? </w:t>
            </w:r>
            <w:r w:rsidR="008E17EA" w:rsidRPr="00CC6E07">
              <w:rPr>
                <w:rFonts w:ascii="Arial" w:hAnsi="Arial" w:cs="Arial"/>
                <w:b/>
                <w:sz w:val="20"/>
                <w:szCs w:val="20"/>
              </w:rPr>
              <w:t>AASL II.C.1.</w:t>
            </w:r>
            <w:r w:rsidR="002B3CAC" w:rsidRPr="00CC6E07">
              <w:rPr>
                <w:rFonts w:ascii="Arial" w:hAnsi="Arial" w:cs="Arial"/>
                <w:b/>
                <w:sz w:val="20"/>
                <w:szCs w:val="20"/>
              </w:rPr>
              <w:t xml:space="preserve"> Learners exhibit empathy with and tolerance for diverse ideas by</w:t>
            </w:r>
            <w:r w:rsidR="008E17EA" w:rsidRPr="00CC6E07">
              <w:rPr>
                <w:rFonts w:ascii="Arial" w:hAnsi="Arial" w:cs="Arial"/>
                <w:b/>
                <w:sz w:val="20"/>
                <w:szCs w:val="20"/>
              </w:rPr>
              <w:t xml:space="preserve"> </w:t>
            </w:r>
            <w:r w:rsidR="002B3CAC" w:rsidRPr="00CC6E07">
              <w:rPr>
                <w:rFonts w:ascii="Arial" w:hAnsi="Arial" w:cs="Arial"/>
                <w:b/>
                <w:sz w:val="20"/>
                <w:szCs w:val="20"/>
              </w:rPr>
              <w:t>en</w:t>
            </w:r>
            <w:r w:rsidR="008E17EA" w:rsidRPr="00CC6E07">
              <w:rPr>
                <w:rFonts w:ascii="Arial" w:hAnsi="Arial" w:cs="Arial"/>
                <w:b/>
                <w:sz w:val="20"/>
                <w:szCs w:val="20"/>
              </w:rPr>
              <w:t xml:space="preserve">gaging in informed </w:t>
            </w:r>
            <w:r w:rsidR="002B3CAC" w:rsidRPr="00CC6E07">
              <w:rPr>
                <w:rFonts w:ascii="Arial" w:hAnsi="Arial" w:cs="Arial"/>
                <w:b/>
                <w:sz w:val="20"/>
                <w:szCs w:val="20"/>
              </w:rPr>
              <w:t xml:space="preserve">conversation and active debate. 2. </w:t>
            </w:r>
            <w:r w:rsidR="008E17EA" w:rsidRPr="00CC6E07">
              <w:rPr>
                <w:rFonts w:ascii="Arial" w:hAnsi="Arial" w:cs="Arial"/>
                <w:b/>
                <w:sz w:val="20"/>
                <w:szCs w:val="20"/>
              </w:rPr>
              <w:t xml:space="preserve">Contributing to discussions in which multiple view </w:t>
            </w:r>
            <w:r w:rsidR="00CC6E07">
              <w:rPr>
                <w:rFonts w:ascii="Arial" w:hAnsi="Arial" w:cs="Arial"/>
                <w:b/>
                <w:sz w:val="20"/>
                <w:szCs w:val="20"/>
              </w:rPr>
              <w:t>points on a topic are expressed.</w:t>
            </w:r>
          </w:p>
        </w:tc>
      </w:tr>
      <w:tr w:rsidR="0055600A" w:rsidRPr="0040513B" w:rsidTr="00AF0A60">
        <w:trPr>
          <w:trHeight w:val="2439"/>
        </w:trPr>
        <w:tc>
          <w:tcPr>
            <w:tcW w:w="3562" w:type="dxa"/>
            <w:vMerge/>
            <w:vAlign w:val="center"/>
          </w:tcPr>
          <w:p w:rsidR="00AB2BC2" w:rsidRPr="0040513B" w:rsidRDefault="00AB2BC2" w:rsidP="00324015">
            <w:pPr>
              <w:rPr>
                <w:rFonts w:ascii="Arial" w:hAnsi="Arial" w:cs="Arial"/>
                <w:sz w:val="20"/>
                <w:szCs w:val="20"/>
              </w:rPr>
            </w:pPr>
          </w:p>
        </w:tc>
        <w:tc>
          <w:tcPr>
            <w:tcW w:w="7403" w:type="dxa"/>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Evaluation</w:t>
            </w:r>
            <w:r w:rsidR="009E1717">
              <w:rPr>
                <w:rFonts w:ascii="Arial" w:hAnsi="Arial" w:cs="Arial"/>
                <w:b/>
                <w:sz w:val="20"/>
                <w:szCs w:val="20"/>
              </w:rPr>
              <w:t xml:space="preserve"> - Appeal to Teens/Literary Elements</w:t>
            </w:r>
            <w:r w:rsidRPr="0040513B">
              <w:rPr>
                <w:rFonts w:ascii="Arial" w:hAnsi="Arial" w:cs="Arial"/>
                <w:b/>
                <w:sz w:val="20"/>
                <w:szCs w:val="20"/>
              </w:rPr>
              <w:t>:</w:t>
            </w:r>
          </w:p>
          <w:p w:rsidR="00860D48" w:rsidRPr="0040513B" w:rsidRDefault="00860D48" w:rsidP="00AF0A60">
            <w:pPr>
              <w:rPr>
                <w:rFonts w:ascii="Arial" w:hAnsi="Arial" w:cs="Arial"/>
                <w:sz w:val="20"/>
                <w:szCs w:val="20"/>
              </w:rPr>
            </w:pPr>
            <w:r w:rsidRPr="0040513B">
              <w:rPr>
                <w:rFonts w:ascii="Arial" w:hAnsi="Arial" w:cs="Arial"/>
                <w:sz w:val="20"/>
                <w:szCs w:val="20"/>
              </w:rPr>
              <w:t xml:space="preserve">Arnold twists the fairytales of old into a dark and uncomfortable exploration of emotional, mental, and physical abuse. </w:t>
            </w:r>
            <w:r w:rsidR="009E1717">
              <w:rPr>
                <w:rFonts w:ascii="Arial" w:hAnsi="Arial" w:cs="Arial"/>
                <w:sz w:val="20"/>
                <w:szCs w:val="20"/>
              </w:rPr>
              <w:t xml:space="preserve">The plot arc builds slowly and consistently, leaving the reader in a constant state of unease for </w:t>
            </w:r>
            <w:proofErr w:type="spellStart"/>
            <w:r w:rsidR="009E1717">
              <w:rPr>
                <w:rFonts w:ascii="Arial" w:hAnsi="Arial" w:cs="Arial"/>
                <w:sz w:val="20"/>
                <w:szCs w:val="20"/>
              </w:rPr>
              <w:t>Ama</w:t>
            </w:r>
            <w:proofErr w:type="spellEnd"/>
            <w:r w:rsidR="009E1717">
              <w:rPr>
                <w:rFonts w:ascii="Arial" w:hAnsi="Arial" w:cs="Arial"/>
                <w:sz w:val="20"/>
                <w:szCs w:val="20"/>
              </w:rPr>
              <w:t xml:space="preserve">. </w:t>
            </w:r>
            <w:r w:rsidRPr="0040513B">
              <w:rPr>
                <w:rFonts w:ascii="Arial" w:hAnsi="Arial" w:cs="Arial"/>
                <w:sz w:val="20"/>
                <w:szCs w:val="20"/>
              </w:rPr>
              <w:t xml:space="preserve">Themes such as rape, dominance, manipulation, and feminism are explored. Teens will empathize with </w:t>
            </w:r>
            <w:proofErr w:type="spellStart"/>
            <w:r w:rsidRPr="0040513B">
              <w:rPr>
                <w:rFonts w:ascii="Arial" w:hAnsi="Arial" w:cs="Arial"/>
                <w:sz w:val="20"/>
                <w:szCs w:val="20"/>
              </w:rPr>
              <w:t>Ama’s</w:t>
            </w:r>
            <w:proofErr w:type="spellEnd"/>
            <w:r w:rsidRPr="0040513B">
              <w:rPr>
                <w:rFonts w:ascii="Arial" w:hAnsi="Arial" w:cs="Arial"/>
                <w:sz w:val="20"/>
                <w:szCs w:val="20"/>
              </w:rPr>
              <w:t xml:space="preserve"> confusion and instinct to be submissive in the face of her abuse, as well as cheer on </w:t>
            </w:r>
            <w:proofErr w:type="spellStart"/>
            <w:r w:rsidRPr="0040513B">
              <w:rPr>
                <w:rFonts w:ascii="Arial" w:hAnsi="Arial" w:cs="Arial"/>
                <w:sz w:val="20"/>
                <w:szCs w:val="20"/>
              </w:rPr>
              <w:t>Ama’s</w:t>
            </w:r>
            <w:proofErr w:type="spellEnd"/>
            <w:r w:rsidRPr="0040513B">
              <w:rPr>
                <w:rFonts w:ascii="Arial" w:hAnsi="Arial" w:cs="Arial"/>
                <w:sz w:val="20"/>
                <w:szCs w:val="20"/>
              </w:rPr>
              <w:t xml:space="preserve"> decision to finally stand up to her oppressor. Some younger teens may miss Arnold’s subtle condemnation of Emory’</w:t>
            </w:r>
            <w:r w:rsidR="00D60813" w:rsidRPr="0040513B">
              <w:rPr>
                <w:rFonts w:ascii="Arial" w:hAnsi="Arial" w:cs="Arial"/>
                <w:sz w:val="20"/>
                <w:szCs w:val="20"/>
              </w:rPr>
              <w:t>s personality and actions, although will embrace the length and ease of reading level. Ultimately, this story urges anyone facing abuse to stand up and fight back.</w:t>
            </w:r>
          </w:p>
        </w:tc>
      </w:tr>
      <w:tr w:rsidR="0055600A" w:rsidRPr="0040513B" w:rsidTr="00AF0A60">
        <w:trPr>
          <w:trHeight w:val="5907"/>
        </w:trPr>
        <w:tc>
          <w:tcPr>
            <w:tcW w:w="3562" w:type="dxa"/>
            <w:vMerge/>
          </w:tcPr>
          <w:p w:rsidR="00AB2BC2" w:rsidRPr="0040513B" w:rsidRDefault="00AB2BC2" w:rsidP="00324015">
            <w:pPr>
              <w:rPr>
                <w:rFonts w:ascii="Arial" w:hAnsi="Arial" w:cs="Arial"/>
                <w:b/>
                <w:sz w:val="20"/>
                <w:szCs w:val="20"/>
              </w:rPr>
            </w:pPr>
          </w:p>
        </w:tc>
        <w:tc>
          <w:tcPr>
            <w:tcW w:w="7403" w:type="dxa"/>
            <w:vAlign w:val="center"/>
          </w:tcPr>
          <w:p w:rsidR="006B35EE" w:rsidRPr="0040513B" w:rsidRDefault="006B35EE" w:rsidP="00AF0A60">
            <w:pPr>
              <w:rPr>
                <w:rFonts w:ascii="Arial" w:hAnsi="Arial" w:cs="Arial"/>
                <w:b/>
                <w:sz w:val="20"/>
                <w:szCs w:val="20"/>
              </w:rPr>
            </w:pPr>
            <w:r w:rsidRPr="0040513B">
              <w:rPr>
                <w:rFonts w:ascii="Arial" w:hAnsi="Arial" w:cs="Arial"/>
                <w:b/>
                <w:sz w:val="20"/>
                <w:szCs w:val="20"/>
              </w:rPr>
              <w:t>Personal Reactions:</w:t>
            </w:r>
          </w:p>
          <w:p w:rsidR="00860D48" w:rsidRPr="0040513B" w:rsidRDefault="00860D48" w:rsidP="00AF0A60">
            <w:pPr>
              <w:rPr>
                <w:rFonts w:ascii="Arial" w:hAnsi="Arial" w:cs="Arial"/>
                <w:b/>
                <w:sz w:val="20"/>
                <w:szCs w:val="20"/>
              </w:rPr>
            </w:pPr>
          </w:p>
          <w:p w:rsidR="006B35EE" w:rsidRPr="0040513B" w:rsidRDefault="006B35EE" w:rsidP="00AF0A60">
            <w:pPr>
              <w:rPr>
                <w:rFonts w:ascii="Arial" w:hAnsi="Arial" w:cs="Arial"/>
                <w:sz w:val="20"/>
                <w:szCs w:val="20"/>
              </w:rPr>
            </w:pPr>
            <w:r w:rsidRPr="0040513B">
              <w:rPr>
                <w:rFonts w:ascii="Arial" w:hAnsi="Arial" w:cs="Arial"/>
                <w:b/>
                <w:sz w:val="20"/>
                <w:szCs w:val="20"/>
              </w:rPr>
              <w:t>Best Quality</w:t>
            </w:r>
            <w:r w:rsidR="00D60813" w:rsidRPr="0040513B">
              <w:rPr>
                <w:rFonts w:ascii="Arial" w:hAnsi="Arial" w:cs="Arial"/>
                <w:b/>
                <w:sz w:val="20"/>
                <w:szCs w:val="20"/>
              </w:rPr>
              <w:t xml:space="preserve"> – </w:t>
            </w:r>
            <w:r w:rsidR="00CF14D9">
              <w:rPr>
                <w:rFonts w:ascii="Arial" w:hAnsi="Arial" w:cs="Arial"/>
                <w:sz w:val="20"/>
                <w:szCs w:val="20"/>
              </w:rPr>
              <w:t>This story m</w:t>
            </w:r>
            <w:r w:rsidR="00D60813" w:rsidRPr="0040513B">
              <w:rPr>
                <w:rFonts w:ascii="Arial" w:hAnsi="Arial" w:cs="Arial"/>
                <w:sz w:val="20"/>
                <w:szCs w:val="20"/>
              </w:rPr>
              <w:t xml:space="preserve">akes the reader uncomfortable in the best way. The reader knows Emory is a horrible person, and feverishly hopes for </w:t>
            </w:r>
            <w:proofErr w:type="spellStart"/>
            <w:r w:rsidR="00D60813" w:rsidRPr="0040513B">
              <w:rPr>
                <w:rFonts w:ascii="Arial" w:hAnsi="Arial" w:cs="Arial"/>
                <w:sz w:val="20"/>
                <w:szCs w:val="20"/>
              </w:rPr>
              <w:t>Ama’s</w:t>
            </w:r>
            <w:proofErr w:type="spellEnd"/>
            <w:r w:rsidR="00D60813" w:rsidRPr="0040513B">
              <w:rPr>
                <w:rFonts w:ascii="Arial" w:hAnsi="Arial" w:cs="Arial"/>
                <w:sz w:val="20"/>
                <w:szCs w:val="20"/>
              </w:rPr>
              <w:t xml:space="preserve"> safety and strength to stand up to him.</w:t>
            </w:r>
          </w:p>
          <w:p w:rsidR="006B35EE" w:rsidRPr="0040513B" w:rsidRDefault="006B35EE" w:rsidP="00AF0A60">
            <w:pPr>
              <w:rPr>
                <w:rFonts w:ascii="Arial" w:hAnsi="Arial" w:cs="Arial"/>
                <w:b/>
                <w:sz w:val="20"/>
                <w:szCs w:val="20"/>
              </w:rPr>
            </w:pPr>
          </w:p>
          <w:p w:rsidR="009E1717" w:rsidRPr="009E1717" w:rsidRDefault="006B35EE" w:rsidP="00AF0A60">
            <w:pPr>
              <w:rPr>
                <w:rFonts w:ascii="Arial" w:hAnsi="Arial" w:cs="Arial"/>
                <w:sz w:val="20"/>
                <w:szCs w:val="20"/>
              </w:rPr>
            </w:pPr>
            <w:r w:rsidRPr="0040513B">
              <w:rPr>
                <w:rFonts w:ascii="Arial" w:hAnsi="Arial" w:cs="Arial"/>
                <w:b/>
                <w:sz w:val="20"/>
                <w:szCs w:val="20"/>
              </w:rPr>
              <w:t>Worst Quality</w:t>
            </w:r>
            <w:r w:rsidR="00D60813" w:rsidRPr="0040513B">
              <w:rPr>
                <w:rFonts w:ascii="Arial" w:hAnsi="Arial" w:cs="Arial"/>
                <w:b/>
                <w:sz w:val="20"/>
                <w:szCs w:val="20"/>
              </w:rPr>
              <w:t xml:space="preserve"> – </w:t>
            </w:r>
            <w:r w:rsidR="00D60813" w:rsidRPr="0040513B">
              <w:rPr>
                <w:rFonts w:ascii="Arial" w:hAnsi="Arial" w:cs="Arial"/>
                <w:sz w:val="20"/>
                <w:szCs w:val="20"/>
              </w:rPr>
              <w:t>The sensitive subjects of sexual predators, abuse, and oppression may be a bit much for sheltered or immature teens. Some graphic language.</w:t>
            </w:r>
          </w:p>
          <w:p w:rsidR="006B35EE" w:rsidRPr="0040513B" w:rsidRDefault="006B35EE" w:rsidP="00AF0A60">
            <w:pPr>
              <w:rPr>
                <w:rFonts w:ascii="Arial" w:hAnsi="Arial" w:cs="Arial"/>
                <w:b/>
                <w:sz w:val="20"/>
                <w:szCs w:val="20"/>
              </w:rPr>
            </w:pPr>
          </w:p>
          <w:p w:rsidR="006B35EE" w:rsidRPr="0040513B" w:rsidRDefault="006B35EE" w:rsidP="00AF0A60">
            <w:pPr>
              <w:rPr>
                <w:rFonts w:ascii="Arial" w:hAnsi="Arial" w:cs="Arial"/>
                <w:sz w:val="20"/>
                <w:szCs w:val="20"/>
              </w:rPr>
            </w:pPr>
            <w:r w:rsidRPr="0040513B">
              <w:rPr>
                <w:rFonts w:ascii="Arial" w:hAnsi="Arial" w:cs="Arial"/>
                <w:b/>
                <w:sz w:val="20"/>
                <w:szCs w:val="20"/>
              </w:rPr>
              <w:t>Verdict</w:t>
            </w:r>
            <w:r w:rsidR="00D60813" w:rsidRPr="0040513B">
              <w:rPr>
                <w:rFonts w:ascii="Arial" w:hAnsi="Arial" w:cs="Arial"/>
                <w:b/>
                <w:sz w:val="20"/>
                <w:szCs w:val="20"/>
              </w:rPr>
              <w:t xml:space="preserve"> – </w:t>
            </w:r>
            <w:r w:rsidR="00D60813" w:rsidRPr="0040513B">
              <w:rPr>
                <w:rFonts w:ascii="Arial" w:hAnsi="Arial" w:cs="Arial"/>
                <w:sz w:val="20"/>
                <w:szCs w:val="20"/>
              </w:rPr>
              <w:t xml:space="preserve">I’ve always loved fantasy and fairytales, so this dark take on one was intriguing. Most particularly, I can see girls really relating to </w:t>
            </w:r>
            <w:proofErr w:type="spellStart"/>
            <w:r w:rsidR="00D60813" w:rsidRPr="0040513B">
              <w:rPr>
                <w:rFonts w:ascii="Arial" w:hAnsi="Arial" w:cs="Arial"/>
                <w:sz w:val="20"/>
                <w:szCs w:val="20"/>
              </w:rPr>
              <w:t>Ama</w:t>
            </w:r>
            <w:proofErr w:type="spellEnd"/>
            <w:r w:rsidR="00D60813" w:rsidRPr="0040513B">
              <w:rPr>
                <w:rFonts w:ascii="Arial" w:hAnsi="Arial" w:cs="Arial"/>
                <w:sz w:val="20"/>
                <w:szCs w:val="20"/>
              </w:rPr>
              <w:t xml:space="preserve"> and her confusion/feelings for Emory. On the surface, he is her savior (and he never stops reminding her of that fact). She wants to please him which contributes to her submission in the first half of the book. But we also can see all the warning signs that Emory exhibits - control, dominance, sexually predatory, and cruel. I think most teen girls will recognize situations in their own lives where they have felt as </w:t>
            </w:r>
            <w:proofErr w:type="spellStart"/>
            <w:r w:rsidR="00D60813" w:rsidRPr="0040513B">
              <w:rPr>
                <w:rFonts w:ascii="Arial" w:hAnsi="Arial" w:cs="Arial"/>
                <w:sz w:val="20"/>
                <w:szCs w:val="20"/>
              </w:rPr>
              <w:t>Ama</w:t>
            </w:r>
            <w:proofErr w:type="spellEnd"/>
            <w:r w:rsidR="00D60813" w:rsidRPr="0040513B">
              <w:rPr>
                <w:rFonts w:ascii="Arial" w:hAnsi="Arial" w:cs="Arial"/>
                <w:sz w:val="20"/>
                <w:szCs w:val="20"/>
              </w:rPr>
              <w:t xml:space="preserve"> does or have experienced pressure from a boy to just give in to his wants. This book will inspire other girls to stand up and fight back.</w:t>
            </w:r>
          </w:p>
          <w:p w:rsidR="006B35EE" w:rsidRPr="0040513B" w:rsidRDefault="006B35EE" w:rsidP="00AF0A60">
            <w:pPr>
              <w:rPr>
                <w:rFonts w:ascii="Arial" w:hAnsi="Arial" w:cs="Arial"/>
                <w:b/>
                <w:sz w:val="20"/>
                <w:szCs w:val="20"/>
              </w:rPr>
            </w:pPr>
          </w:p>
          <w:p w:rsidR="006B35EE" w:rsidRPr="0040513B" w:rsidRDefault="006B35EE" w:rsidP="00AF0A60">
            <w:pPr>
              <w:rPr>
                <w:rFonts w:ascii="Arial" w:hAnsi="Arial" w:cs="Arial"/>
                <w:b/>
                <w:sz w:val="20"/>
                <w:szCs w:val="20"/>
              </w:rPr>
            </w:pPr>
          </w:p>
        </w:tc>
      </w:tr>
    </w:tbl>
    <w:p w:rsidR="00F7638A" w:rsidRDefault="00F7638A"/>
    <w:tbl>
      <w:tblPr>
        <w:tblStyle w:val="TableGrid"/>
        <w:tblW w:w="10990" w:type="dxa"/>
        <w:tblLook w:val="04A0" w:firstRow="1" w:lastRow="0" w:firstColumn="1" w:lastColumn="0" w:noHBand="0" w:noVBand="1"/>
      </w:tblPr>
      <w:tblGrid>
        <w:gridCol w:w="3504"/>
        <w:gridCol w:w="7486"/>
      </w:tblGrid>
      <w:tr w:rsidR="00324015" w:rsidRPr="0040513B" w:rsidTr="002332D8">
        <w:trPr>
          <w:trHeight w:val="707"/>
        </w:trPr>
        <w:tc>
          <w:tcPr>
            <w:tcW w:w="0" w:type="auto"/>
            <w:gridSpan w:val="2"/>
            <w:tcBorders>
              <w:top w:val="single" w:sz="12" w:space="0" w:color="C00000"/>
            </w:tcBorders>
            <w:vAlign w:val="center"/>
          </w:tcPr>
          <w:p w:rsidR="00324015" w:rsidRPr="0040513B" w:rsidRDefault="00274F86" w:rsidP="00CB0305">
            <w:pPr>
              <w:jc w:val="center"/>
              <w:rPr>
                <w:rFonts w:ascii="Arial" w:hAnsi="Arial" w:cs="Arial"/>
                <w:sz w:val="32"/>
                <w:szCs w:val="32"/>
              </w:rPr>
            </w:pPr>
            <w:r w:rsidRPr="0040513B">
              <w:rPr>
                <w:rFonts w:ascii="Arial" w:hAnsi="Arial" w:cs="Arial"/>
                <w:b/>
                <w:i/>
                <w:sz w:val="32"/>
                <w:szCs w:val="32"/>
              </w:rPr>
              <w:t>Red Queen</w:t>
            </w:r>
            <w:r w:rsidR="00324015" w:rsidRPr="0040513B">
              <w:rPr>
                <w:rFonts w:ascii="Arial" w:hAnsi="Arial" w:cs="Arial"/>
                <w:b/>
                <w:i/>
                <w:sz w:val="32"/>
                <w:szCs w:val="32"/>
              </w:rPr>
              <w:t xml:space="preserve"> </w:t>
            </w:r>
            <w:r w:rsidRPr="0040513B">
              <w:rPr>
                <w:rFonts w:ascii="Arial" w:hAnsi="Arial" w:cs="Arial"/>
                <w:sz w:val="32"/>
                <w:szCs w:val="32"/>
              </w:rPr>
              <w:t>by Victoria Aveyard</w:t>
            </w:r>
          </w:p>
        </w:tc>
      </w:tr>
      <w:tr w:rsidR="0055600A" w:rsidRPr="0040513B" w:rsidTr="00AF0A60">
        <w:trPr>
          <w:trHeight w:val="2832"/>
        </w:trPr>
        <w:tc>
          <w:tcPr>
            <w:tcW w:w="3504" w:type="dxa"/>
            <w:vMerge w:val="restart"/>
            <w:tcBorders>
              <w:top w:val="single" w:sz="12" w:space="0" w:color="C00000"/>
            </w:tcBorders>
          </w:tcPr>
          <w:p w:rsidR="00AB2BC2" w:rsidRPr="0040513B" w:rsidRDefault="00AB2BC2" w:rsidP="00AB2BC2">
            <w:pPr>
              <w:jc w:val="center"/>
              <w:rPr>
                <w:rFonts w:ascii="Arial" w:hAnsi="Arial" w:cs="Arial"/>
                <w:sz w:val="20"/>
                <w:szCs w:val="20"/>
              </w:rPr>
            </w:pPr>
            <w:r w:rsidRPr="0040513B">
              <w:rPr>
                <w:rFonts w:ascii="Arial" w:hAnsi="Arial" w:cs="Arial"/>
                <w:noProof/>
                <w:sz w:val="20"/>
                <w:szCs w:val="20"/>
              </w:rPr>
              <w:drawing>
                <wp:inline distT="0" distB="0" distL="0" distR="0" wp14:anchorId="5986354B" wp14:editId="0CB76C52">
                  <wp:extent cx="1708160" cy="262794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 Queen.jpg"/>
                          <pic:cNvPicPr/>
                        </pic:nvPicPr>
                        <pic:blipFill>
                          <a:blip r:embed="rId10">
                            <a:extLst>
                              <a:ext uri="{28A0092B-C50C-407E-A947-70E740481C1C}">
                                <a14:useLocalDpi xmlns:a14="http://schemas.microsoft.com/office/drawing/2010/main" val="0"/>
                              </a:ext>
                            </a:extLst>
                          </a:blip>
                          <a:stretch>
                            <a:fillRect/>
                          </a:stretch>
                        </pic:blipFill>
                        <pic:spPr>
                          <a:xfrm>
                            <a:off x="0" y="0"/>
                            <a:ext cx="1747576" cy="2688580"/>
                          </a:xfrm>
                          <a:prstGeom prst="rect">
                            <a:avLst/>
                          </a:prstGeom>
                        </pic:spPr>
                      </pic:pic>
                    </a:graphicData>
                  </a:graphic>
                </wp:inline>
              </w:drawing>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w:t>
            </w:r>
            <w:r w:rsidR="0046412F" w:rsidRPr="0040513B">
              <w:rPr>
                <w:rFonts w:ascii="Arial" w:hAnsi="Arial" w:cs="Arial"/>
                <w:sz w:val="20"/>
                <w:szCs w:val="20"/>
              </w:rPr>
              <w:t xml:space="preserve"> Fantasy</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Grade Level:</w:t>
            </w:r>
            <w:r w:rsidR="0046412F" w:rsidRPr="0040513B">
              <w:rPr>
                <w:rFonts w:ascii="Arial" w:hAnsi="Arial" w:cs="Arial"/>
                <w:b/>
                <w:sz w:val="20"/>
                <w:szCs w:val="20"/>
              </w:rPr>
              <w:t xml:space="preserve"> </w:t>
            </w:r>
            <w:r w:rsidR="0046412F" w:rsidRPr="0040513B">
              <w:rPr>
                <w:rFonts w:ascii="Arial" w:hAnsi="Arial" w:cs="Arial"/>
                <w:sz w:val="20"/>
                <w:szCs w:val="20"/>
              </w:rPr>
              <w:t>9-12</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w:t>
            </w:r>
            <w:r w:rsidR="0046412F" w:rsidRPr="0040513B">
              <w:rPr>
                <w:rFonts w:ascii="Arial" w:hAnsi="Arial" w:cs="Arial"/>
                <w:sz w:val="20"/>
                <w:szCs w:val="20"/>
              </w:rPr>
              <w:t xml:space="preserve"> </w:t>
            </w:r>
            <w:r w:rsidR="00825757" w:rsidRPr="0040513B">
              <w:rPr>
                <w:rFonts w:ascii="Arial" w:hAnsi="Arial" w:cs="Arial"/>
                <w:sz w:val="20"/>
                <w:szCs w:val="20"/>
              </w:rPr>
              <w:t xml:space="preserve">Supernatural, </w:t>
            </w:r>
            <w:r w:rsidR="0046412F" w:rsidRPr="0040513B">
              <w:rPr>
                <w:rFonts w:ascii="Arial" w:hAnsi="Arial" w:cs="Arial"/>
                <w:sz w:val="20"/>
                <w:szCs w:val="20"/>
              </w:rPr>
              <w:t>Magic, Blood, Royalty, Revolution</w:t>
            </w:r>
            <w:r w:rsidR="00825757" w:rsidRPr="0040513B">
              <w:rPr>
                <w:rFonts w:ascii="Arial" w:hAnsi="Arial" w:cs="Arial"/>
                <w:sz w:val="20"/>
                <w:szCs w:val="20"/>
              </w:rPr>
              <w:t>, Dystopian Society</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b/>
                <w:sz w:val="20"/>
                <w:szCs w:val="20"/>
              </w:rPr>
            </w:pPr>
            <w:r w:rsidRPr="0040513B">
              <w:rPr>
                <w:rFonts w:ascii="Arial" w:hAnsi="Arial" w:cs="Arial"/>
                <w:b/>
                <w:sz w:val="20"/>
                <w:szCs w:val="20"/>
              </w:rPr>
              <w:t>Awards:</w:t>
            </w:r>
          </w:p>
          <w:p w:rsidR="0046412F" w:rsidRPr="0040513B" w:rsidRDefault="0046412F" w:rsidP="00AB2BC2">
            <w:pPr>
              <w:jc w:val="center"/>
              <w:rPr>
                <w:rFonts w:ascii="Arial" w:hAnsi="Arial" w:cs="Arial"/>
                <w:b/>
                <w:sz w:val="20"/>
                <w:szCs w:val="20"/>
              </w:rPr>
            </w:pPr>
          </w:p>
          <w:p w:rsidR="0046412F" w:rsidRPr="0040513B" w:rsidRDefault="0046412F" w:rsidP="0046412F">
            <w:pPr>
              <w:jc w:val="center"/>
              <w:rPr>
                <w:rFonts w:ascii="Arial" w:hAnsi="Arial" w:cs="Arial"/>
                <w:sz w:val="20"/>
                <w:szCs w:val="20"/>
              </w:rPr>
            </w:pPr>
            <w:r w:rsidRPr="0040513B">
              <w:rPr>
                <w:rFonts w:ascii="Arial" w:hAnsi="Arial" w:cs="Arial"/>
                <w:sz w:val="20"/>
                <w:szCs w:val="20"/>
              </w:rPr>
              <w:t>YALSA Fantasy Award List 2016, Quick Picks for Reluctant Readers</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b/>
                <w:sz w:val="20"/>
                <w:szCs w:val="20"/>
              </w:rPr>
            </w:pPr>
            <w:r w:rsidRPr="0040513B">
              <w:rPr>
                <w:rFonts w:ascii="Arial" w:hAnsi="Arial" w:cs="Arial"/>
                <w:b/>
                <w:sz w:val="20"/>
                <w:szCs w:val="20"/>
              </w:rPr>
              <w:t>Similar Titles:</w:t>
            </w:r>
          </w:p>
          <w:p w:rsidR="0046412F" w:rsidRPr="0040513B" w:rsidRDefault="0046412F" w:rsidP="00AB2BC2">
            <w:pPr>
              <w:jc w:val="center"/>
              <w:rPr>
                <w:rFonts w:ascii="Arial" w:hAnsi="Arial" w:cs="Arial"/>
                <w:b/>
                <w:sz w:val="20"/>
                <w:szCs w:val="20"/>
              </w:rPr>
            </w:pPr>
          </w:p>
          <w:p w:rsidR="0046412F" w:rsidRPr="0040513B" w:rsidRDefault="0046412F" w:rsidP="00AB2BC2">
            <w:pPr>
              <w:jc w:val="center"/>
              <w:rPr>
                <w:rFonts w:ascii="Arial" w:hAnsi="Arial" w:cs="Arial"/>
                <w:sz w:val="20"/>
                <w:szCs w:val="20"/>
              </w:rPr>
            </w:pPr>
            <w:r w:rsidRPr="0040513B">
              <w:rPr>
                <w:rFonts w:ascii="Arial" w:hAnsi="Arial" w:cs="Arial"/>
                <w:i/>
                <w:sz w:val="20"/>
                <w:szCs w:val="20"/>
              </w:rPr>
              <w:t xml:space="preserve">Matched </w:t>
            </w:r>
            <w:r w:rsidRPr="0040513B">
              <w:rPr>
                <w:rFonts w:ascii="Arial" w:hAnsi="Arial" w:cs="Arial"/>
                <w:sz w:val="20"/>
                <w:szCs w:val="20"/>
              </w:rPr>
              <w:t xml:space="preserve">by Allison </w:t>
            </w:r>
            <w:proofErr w:type="spellStart"/>
            <w:r w:rsidRPr="0040513B">
              <w:rPr>
                <w:rFonts w:ascii="Arial" w:hAnsi="Arial" w:cs="Arial"/>
                <w:sz w:val="20"/>
                <w:szCs w:val="20"/>
              </w:rPr>
              <w:t>Condie</w:t>
            </w:r>
            <w:proofErr w:type="spellEnd"/>
          </w:p>
          <w:p w:rsidR="0046412F" w:rsidRPr="0040513B" w:rsidRDefault="0046412F" w:rsidP="00AB2BC2">
            <w:pPr>
              <w:jc w:val="center"/>
              <w:rPr>
                <w:rFonts w:ascii="Arial" w:hAnsi="Arial" w:cs="Arial"/>
                <w:sz w:val="20"/>
                <w:szCs w:val="20"/>
              </w:rPr>
            </w:pPr>
          </w:p>
          <w:p w:rsidR="0046412F" w:rsidRPr="0040513B" w:rsidRDefault="00131343" w:rsidP="00AB2BC2">
            <w:pPr>
              <w:jc w:val="center"/>
              <w:rPr>
                <w:rFonts w:ascii="Arial" w:hAnsi="Arial" w:cs="Arial"/>
                <w:sz w:val="20"/>
                <w:szCs w:val="20"/>
              </w:rPr>
            </w:pPr>
            <w:r w:rsidRPr="0040513B">
              <w:rPr>
                <w:rFonts w:ascii="Arial" w:hAnsi="Arial" w:cs="Arial"/>
                <w:i/>
                <w:sz w:val="20"/>
                <w:szCs w:val="20"/>
              </w:rPr>
              <w:t>The Selection</w:t>
            </w:r>
            <w:r w:rsidR="0046412F" w:rsidRPr="0040513B">
              <w:rPr>
                <w:rFonts w:ascii="Arial" w:hAnsi="Arial" w:cs="Arial"/>
                <w:sz w:val="20"/>
                <w:szCs w:val="20"/>
              </w:rPr>
              <w:t xml:space="preserve"> by </w:t>
            </w:r>
            <w:r w:rsidRPr="0040513B">
              <w:rPr>
                <w:rFonts w:ascii="Arial" w:hAnsi="Arial" w:cs="Arial"/>
                <w:sz w:val="20"/>
                <w:szCs w:val="20"/>
              </w:rPr>
              <w:t>Kiera Cass</w:t>
            </w:r>
          </w:p>
          <w:p w:rsidR="00131343" w:rsidRPr="0040513B" w:rsidRDefault="00131343" w:rsidP="00AB2BC2">
            <w:pPr>
              <w:jc w:val="center"/>
              <w:rPr>
                <w:rFonts w:ascii="Arial" w:hAnsi="Arial" w:cs="Arial"/>
                <w:sz w:val="20"/>
                <w:szCs w:val="20"/>
              </w:rPr>
            </w:pPr>
          </w:p>
          <w:p w:rsidR="00131343" w:rsidRPr="0040513B" w:rsidRDefault="00131343" w:rsidP="00AB2BC2">
            <w:pPr>
              <w:jc w:val="center"/>
              <w:rPr>
                <w:rFonts w:ascii="Arial" w:hAnsi="Arial" w:cs="Arial"/>
                <w:sz w:val="20"/>
                <w:szCs w:val="20"/>
              </w:rPr>
            </w:pPr>
            <w:proofErr w:type="spellStart"/>
            <w:r w:rsidRPr="0040513B">
              <w:rPr>
                <w:rFonts w:ascii="Arial" w:hAnsi="Arial" w:cs="Arial"/>
                <w:i/>
                <w:sz w:val="20"/>
                <w:szCs w:val="20"/>
              </w:rPr>
              <w:t>Frogkisser</w:t>
            </w:r>
            <w:proofErr w:type="spellEnd"/>
            <w:r w:rsidRPr="0040513B">
              <w:rPr>
                <w:rFonts w:ascii="Arial" w:hAnsi="Arial" w:cs="Arial"/>
                <w:i/>
                <w:sz w:val="20"/>
                <w:szCs w:val="20"/>
              </w:rPr>
              <w:t xml:space="preserve">! </w:t>
            </w:r>
            <w:r w:rsidRPr="0040513B">
              <w:rPr>
                <w:rFonts w:ascii="Arial" w:hAnsi="Arial" w:cs="Arial"/>
                <w:sz w:val="20"/>
                <w:szCs w:val="20"/>
              </w:rPr>
              <w:t>By Garth Nix</w:t>
            </w:r>
          </w:p>
          <w:p w:rsidR="00131343" w:rsidRPr="0040513B" w:rsidRDefault="00131343" w:rsidP="00AB2BC2">
            <w:pPr>
              <w:jc w:val="center"/>
              <w:rPr>
                <w:rFonts w:ascii="Arial" w:hAnsi="Arial" w:cs="Arial"/>
                <w:sz w:val="20"/>
                <w:szCs w:val="20"/>
              </w:rPr>
            </w:pPr>
          </w:p>
          <w:p w:rsidR="00131343" w:rsidRPr="0040513B" w:rsidRDefault="00131343" w:rsidP="00AB2BC2">
            <w:pPr>
              <w:jc w:val="center"/>
              <w:rPr>
                <w:rFonts w:ascii="Arial" w:hAnsi="Arial" w:cs="Arial"/>
                <w:sz w:val="20"/>
                <w:szCs w:val="20"/>
              </w:rPr>
            </w:pPr>
            <w:r w:rsidRPr="0040513B">
              <w:rPr>
                <w:rFonts w:ascii="Arial" w:hAnsi="Arial" w:cs="Arial"/>
                <w:i/>
                <w:sz w:val="20"/>
                <w:szCs w:val="20"/>
              </w:rPr>
              <w:t xml:space="preserve">The Wicked King </w:t>
            </w:r>
            <w:r w:rsidRPr="0040513B">
              <w:rPr>
                <w:rFonts w:ascii="Arial" w:hAnsi="Arial" w:cs="Arial"/>
                <w:sz w:val="20"/>
                <w:szCs w:val="20"/>
              </w:rPr>
              <w:t>by Kathleen Jennings</w:t>
            </w:r>
          </w:p>
        </w:tc>
        <w:tc>
          <w:tcPr>
            <w:tcW w:w="7486" w:type="dxa"/>
            <w:tcBorders>
              <w:top w:val="single" w:sz="12" w:space="0" w:color="C00000"/>
            </w:tcBorders>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Summary:</w:t>
            </w:r>
          </w:p>
          <w:p w:rsidR="00AB2BC2" w:rsidRPr="0040513B" w:rsidRDefault="00131343" w:rsidP="00AF0A60">
            <w:pPr>
              <w:rPr>
                <w:rFonts w:ascii="Arial" w:hAnsi="Arial" w:cs="Arial"/>
                <w:sz w:val="20"/>
                <w:szCs w:val="20"/>
              </w:rPr>
            </w:pPr>
            <w:r w:rsidRPr="0040513B">
              <w:rPr>
                <w:rFonts w:ascii="Arial" w:hAnsi="Arial" w:cs="Arial"/>
                <w:sz w:val="20"/>
                <w:szCs w:val="20"/>
              </w:rPr>
              <w:t>Set in the dystopian future, there are two types of blood in the world: Silver and Red. The Silvers possess not only all the we</w:t>
            </w:r>
            <w:r w:rsidR="00FD5B36" w:rsidRPr="0040513B">
              <w:rPr>
                <w:rFonts w:ascii="Arial" w:hAnsi="Arial" w:cs="Arial"/>
                <w:sz w:val="20"/>
                <w:szCs w:val="20"/>
              </w:rPr>
              <w:t>alth and luxury, but supernatural</w:t>
            </w:r>
            <w:r w:rsidRPr="0040513B">
              <w:rPr>
                <w:rFonts w:ascii="Arial" w:hAnsi="Arial" w:cs="Arial"/>
                <w:sz w:val="20"/>
                <w:szCs w:val="20"/>
              </w:rPr>
              <w:t xml:space="preserve"> powers. The Reds are servants, starving and struggling to survive</w:t>
            </w:r>
            <w:r w:rsidR="00FD5B36" w:rsidRPr="0040513B">
              <w:rPr>
                <w:rFonts w:ascii="Arial" w:hAnsi="Arial" w:cs="Arial"/>
                <w:sz w:val="20"/>
                <w:szCs w:val="20"/>
              </w:rPr>
              <w:t xml:space="preserve"> under the Silver boot</w:t>
            </w:r>
            <w:r w:rsidRPr="0040513B">
              <w:rPr>
                <w:rFonts w:ascii="Arial" w:hAnsi="Arial" w:cs="Arial"/>
                <w:sz w:val="20"/>
                <w:szCs w:val="20"/>
              </w:rPr>
              <w:t>. Red blooded Mare Barrow knows that she’s about to be conscr</w:t>
            </w:r>
            <w:r w:rsidR="00FD5B36" w:rsidRPr="0040513B">
              <w:rPr>
                <w:rFonts w:ascii="Arial" w:hAnsi="Arial" w:cs="Arial"/>
                <w:sz w:val="20"/>
                <w:szCs w:val="20"/>
              </w:rPr>
              <w:t xml:space="preserve">ipted for war, when she is given the opportunity </w:t>
            </w:r>
            <w:r w:rsidR="00000515">
              <w:rPr>
                <w:rFonts w:ascii="Arial" w:hAnsi="Arial" w:cs="Arial"/>
                <w:sz w:val="20"/>
                <w:szCs w:val="20"/>
              </w:rPr>
              <w:t>to serve in the King’s castle. When a</w:t>
            </w:r>
            <w:r w:rsidR="00FD5B36" w:rsidRPr="0040513B">
              <w:rPr>
                <w:rFonts w:ascii="Arial" w:hAnsi="Arial" w:cs="Arial"/>
                <w:sz w:val="20"/>
                <w:szCs w:val="20"/>
              </w:rPr>
              <w:t xml:space="preserve"> freak accident reveals that Mare possesses her own supernatural power to control lightning, Mare is manipulated into</w:t>
            </w:r>
            <w:r w:rsidR="00B04948" w:rsidRPr="0040513B">
              <w:rPr>
                <w:rFonts w:ascii="Arial" w:hAnsi="Arial" w:cs="Arial"/>
                <w:sz w:val="20"/>
                <w:szCs w:val="20"/>
              </w:rPr>
              <w:t xml:space="preserve"> masquerading as a Silver princess, an engagement to</w:t>
            </w:r>
            <w:r w:rsidR="00FD5B36" w:rsidRPr="0040513B">
              <w:rPr>
                <w:rFonts w:ascii="Arial" w:hAnsi="Arial" w:cs="Arial"/>
                <w:sz w:val="20"/>
                <w:szCs w:val="20"/>
              </w:rPr>
              <w:t xml:space="preserve"> the younger prince,</w:t>
            </w:r>
            <w:r w:rsidR="00B04948" w:rsidRPr="0040513B">
              <w:rPr>
                <w:rFonts w:ascii="Arial" w:hAnsi="Arial" w:cs="Arial"/>
                <w:sz w:val="20"/>
                <w:szCs w:val="20"/>
              </w:rPr>
              <w:t xml:space="preserve"> and training to contain her power</w:t>
            </w:r>
            <w:r w:rsidR="00FD5B36" w:rsidRPr="0040513B">
              <w:rPr>
                <w:rFonts w:ascii="Arial" w:hAnsi="Arial" w:cs="Arial"/>
                <w:sz w:val="20"/>
                <w:szCs w:val="20"/>
              </w:rPr>
              <w:t>.</w:t>
            </w:r>
            <w:r w:rsidR="00B04948" w:rsidRPr="0040513B">
              <w:rPr>
                <w:rFonts w:ascii="Arial" w:hAnsi="Arial" w:cs="Arial"/>
                <w:sz w:val="20"/>
                <w:szCs w:val="20"/>
              </w:rPr>
              <w:t xml:space="preserve"> Meanwhile, Mare finds herself torn between the two princes.</w:t>
            </w:r>
            <w:r w:rsidR="00FD5B36" w:rsidRPr="0040513B">
              <w:rPr>
                <w:rFonts w:ascii="Arial" w:hAnsi="Arial" w:cs="Arial"/>
                <w:sz w:val="20"/>
                <w:szCs w:val="20"/>
              </w:rPr>
              <w:t xml:space="preserve"> What follows is nothing short of a revolution as Mare attempts to save not just her life, but that of all Reds.</w:t>
            </w:r>
          </w:p>
        </w:tc>
      </w:tr>
      <w:tr w:rsidR="0055600A" w:rsidRPr="0040513B" w:rsidTr="00AF0A60">
        <w:trPr>
          <w:trHeight w:val="2042"/>
        </w:trPr>
        <w:tc>
          <w:tcPr>
            <w:tcW w:w="3504" w:type="dxa"/>
            <w:vMerge/>
            <w:tcBorders>
              <w:bottom w:val="single" w:sz="4" w:space="0" w:color="auto"/>
            </w:tcBorders>
            <w:vAlign w:val="center"/>
          </w:tcPr>
          <w:p w:rsidR="00AB2BC2" w:rsidRPr="0040513B" w:rsidRDefault="00AB2BC2" w:rsidP="00CB0305">
            <w:pPr>
              <w:rPr>
                <w:rFonts w:ascii="Arial" w:hAnsi="Arial" w:cs="Arial"/>
                <w:sz w:val="20"/>
                <w:szCs w:val="20"/>
              </w:rPr>
            </w:pPr>
          </w:p>
        </w:tc>
        <w:tc>
          <w:tcPr>
            <w:tcW w:w="7486" w:type="dxa"/>
            <w:tcBorders>
              <w:bottom w:val="single" w:sz="4" w:space="0" w:color="auto"/>
            </w:tcBorders>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Reading Promotion Strategy:</w:t>
            </w:r>
          </w:p>
          <w:p w:rsidR="00825757" w:rsidRPr="0040513B" w:rsidRDefault="00FD5B36" w:rsidP="00AF0A60">
            <w:pPr>
              <w:rPr>
                <w:rFonts w:ascii="Arial" w:hAnsi="Arial" w:cs="Arial"/>
                <w:sz w:val="20"/>
                <w:szCs w:val="20"/>
              </w:rPr>
            </w:pPr>
            <w:r w:rsidRPr="0040513B">
              <w:rPr>
                <w:rFonts w:ascii="Arial" w:hAnsi="Arial" w:cs="Arial"/>
                <w:sz w:val="20"/>
                <w:szCs w:val="20"/>
              </w:rPr>
              <w:t xml:space="preserve">Reflect: What assumptions and misconceptions do the Silvers have about </w:t>
            </w:r>
            <w:r w:rsidR="00CC6E07">
              <w:rPr>
                <w:rFonts w:ascii="Arial" w:hAnsi="Arial" w:cs="Arial"/>
                <w:sz w:val="20"/>
                <w:szCs w:val="20"/>
              </w:rPr>
              <w:t xml:space="preserve">Reds or Reds about Silvers? </w:t>
            </w:r>
            <w:r w:rsidRPr="00CC6E07">
              <w:rPr>
                <w:rFonts w:ascii="Arial" w:hAnsi="Arial" w:cs="Arial"/>
                <w:b/>
                <w:sz w:val="20"/>
                <w:szCs w:val="20"/>
              </w:rPr>
              <w:t>AASL V.A.2.</w:t>
            </w:r>
            <w:r w:rsidR="002B3CAC" w:rsidRPr="00CC6E07">
              <w:rPr>
                <w:rFonts w:ascii="Arial" w:hAnsi="Arial" w:cs="Arial"/>
                <w:b/>
                <w:sz w:val="20"/>
                <w:szCs w:val="20"/>
              </w:rPr>
              <w:t xml:space="preserve"> Learners develop and satisfy personal</w:t>
            </w:r>
            <w:r w:rsidR="0040513B" w:rsidRPr="00CC6E07">
              <w:rPr>
                <w:rFonts w:ascii="Arial" w:hAnsi="Arial" w:cs="Arial"/>
                <w:b/>
                <w:sz w:val="20"/>
                <w:szCs w:val="20"/>
              </w:rPr>
              <w:t xml:space="preserve"> </w:t>
            </w:r>
            <w:r w:rsidR="002B3CAC" w:rsidRPr="00CC6E07">
              <w:rPr>
                <w:rFonts w:ascii="Arial" w:hAnsi="Arial" w:cs="Arial"/>
                <w:b/>
                <w:sz w:val="20"/>
                <w:szCs w:val="20"/>
              </w:rPr>
              <w:t>curiosity by r</w:t>
            </w:r>
            <w:r w:rsidRPr="00CC6E07">
              <w:rPr>
                <w:rFonts w:ascii="Arial" w:hAnsi="Arial" w:cs="Arial"/>
                <w:b/>
                <w:sz w:val="20"/>
                <w:szCs w:val="20"/>
              </w:rPr>
              <w:t>eflecting and questioning assumptions</w:t>
            </w:r>
            <w:r w:rsidR="002B3CAC" w:rsidRPr="00CC6E07">
              <w:rPr>
                <w:rFonts w:ascii="Arial" w:hAnsi="Arial" w:cs="Arial"/>
                <w:b/>
                <w:sz w:val="20"/>
                <w:szCs w:val="20"/>
              </w:rPr>
              <w:t xml:space="preserve"> </w:t>
            </w:r>
            <w:r w:rsidRPr="00CC6E07">
              <w:rPr>
                <w:rFonts w:ascii="Arial" w:hAnsi="Arial" w:cs="Arial"/>
                <w:b/>
                <w:sz w:val="20"/>
                <w:szCs w:val="20"/>
              </w:rPr>
              <w:t>and possible misconceptions)</w:t>
            </w:r>
            <w:r w:rsidR="002B3CAC" w:rsidRPr="00CC6E07">
              <w:rPr>
                <w:rFonts w:ascii="Arial" w:hAnsi="Arial" w:cs="Arial"/>
                <w:b/>
                <w:sz w:val="20"/>
                <w:szCs w:val="20"/>
              </w:rPr>
              <w:t xml:space="preserve">. </w:t>
            </w:r>
            <w:r w:rsidR="00825757" w:rsidRPr="00CC6E07">
              <w:rPr>
                <w:rFonts w:ascii="Arial" w:hAnsi="Arial" w:cs="Arial"/>
                <w:b/>
                <w:sz w:val="20"/>
                <w:szCs w:val="20"/>
              </w:rPr>
              <w:t xml:space="preserve">Create a chart of all Silver royal houses and the abilities each possesses (AASL IV.B.4. </w:t>
            </w:r>
            <w:r w:rsidR="002B3CAC" w:rsidRPr="00CC6E07">
              <w:rPr>
                <w:rFonts w:ascii="Arial" w:hAnsi="Arial" w:cs="Arial"/>
                <w:b/>
                <w:sz w:val="20"/>
                <w:szCs w:val="20"/>
              </w:rPr>
              <w:t>Learners gather information appropriate to the task by o</w:t>
            </w:r>
            <w:r w:rsidR="00825757" w:rsidRPr="00CC6E07">
              <w:rPr>
                <w:rFonts w:ascii="Arial" w:hAnsi="Arial" w:cs="Arial"/>
                <w:b/>
                <w:sz w:val="20"/>
                <w:szCs w:val="20"/>
              </w:rPr>
              <w:t>rganizing information by priority, topic, or other systematic scheme</w:t>
            </w:r>
            <w:r w:rsidR="00CC6E07">
              <w:rPr>
                <w:rFonts w:ascii="Arial" w:hAnsi="Arial" w:cs="Arial"/>
                <w:sz w:val="20"/>
                <w:szCs w:val="20"/>
              </w:rPr>
              <w:t>.</w:t>
            </w:r>
          </w:p>
        </w:tc>
      </w:tr>
      <w:tr w:rsidR="0055600A" w:rsidRPr="0040513B" w:rsidTr="00AF0A60">
        <w:trPr>
          <w:trHeight w:val="2022"/>
        </w:trPr>
        <w:tc>
          <w:tcPr>
            <w:tcW w:w="3504" w:type="dxa"/>
            <w:vMerge/>
            <w:vAlign w:val="center"/>
          </w:tcPr>
          <w:p w:rsidR="00AB2BC2" w:rsidRPr="0040513B" w:rsidRDefault="00AB2BC2" w:rsidP="00CB0305">
            <w:pPr>
              <w:rPr>
                <w:rFonts w:ascii="Arial" w:hAnsi="Arial" w:cs="Arial"/>
                <w:sz w:val="20"/>
                <w:szCs w:val="20"/>
              </w:rPr>
            </w:pPr>
          </w:p>
        </w:tc>
        <w:tc>
          <w:tcPr>
            <w:tcW w:w="7486" w:type="dxa"/>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Evaluation</w:t>
            </w:r>
            <w:r w:rsidR="009E1717">
              <w:rPr>
                <w:rFonts w:ascii="Arial" w:hAnsi="Arial" w:cs="Arial"/>
                <w:b/>
                <w:sz w:val="20"/>
                <w:szCs w:val="20"/>
              </w:rPr>
              <w:t xml:space="preserve"> - Appeal to Teens/Literary Elements</w:t>
            </w:r>
            <w:r w:rsidRPr="0040513B">
              <w:rPr>
                <w:rFonts w:ascii="Arial" w:hAnsi="Arial" w:cs="Arial"/>
                <w:b/>
                <w:sz w:val="20"/>
                <w:szCs w:val="20"/>
              </w:rPr>
              <w:t>:</w:t>
            </w:r>
          </w:p>
          <w:p w:rsidR="00825757" w:rsidRPr="0040513B" w:rsidRDefault="00825757" w:rsidP="00AF0A60">
            <w:pPr>
              <w:rPr>
                <w:rFonts w:ascii="Arial" w:hAnsi="Arial" w:cs="Arial"/>
                <w:sz w:val="20"/>
                <w:szCs w:val="20"/>
              </w:rPr>
            </w:pPr>
            <w:r w:rsidRPr="0040513B">
              <w:rPr>
                <w:rFonts w:ascii="Arial" w:hAnsi="Arial" w:cs="Arial"/>
                <w:sz w:val="20"/>
                <w:szCs w:val="20"/>
              </w:rPr>
              <w:t xml:space="preserve">An appealing mix of elements from </w:t>
            </w:r>
            <w:r w:rsidRPr="0040513B">
              <w:rPr>
                <w:rFonts w:ascii="Arial" w:hAnsi="Arial" w:cs="Arial"/>
                <w:i/>
                <w:sz w:val="20"/>
                <w:szCs w:val="20"/>
              </w:rPr>
              <w:t>The Hunger Games</w:t>
            </w:r>
            <w:r w:rsidRPr="0040513B">
              <w:rPr>
                <w:rFonts w:ascii="Arial" w:hAnsi="Arial" w:cs="Arial"/>
                <w:sz w:val="20"/>
                <w:szCs w:val="20"/>
              </w:rPr>
              <w:t xml:space="preserve">, TV’s “The Bachelor,” and supernatural tales, </w:t>
            </w:r>
            <w:r w:rsidRPr="0040513B">
              <w:rPr>
                <w:rFonts w:ascii="Arial" w:hAnsi="Arial" w:cs="Arial"/>
                <w:i/>
                <w:sz w:val="20"/>
                <w:szCs w:val="20"/>
              </w:rPr>
              <w:t>Red Queen</w:t>
            </w:r>
            <w:r w:rsidRPr="0040513B">
              <w:rPr>
                <w:rFonts w:ascii="Arial" w:hAnsi="Arial" w:cs="Arial"/>
                <w:sz w:val="20"/>
                <w:szCs w:val="20"/>
              </w:rPr>
              <w:t xml:space="preserve"> takes the reader on a gripping journey. Mare Barrow is both relatable and admirable in her navigation of an unfair society. Magical elements create interest without overshadowing </w:t>
            </w:r>
            <w:r w:rsidR="0081031D" w:rsidRPr="0040513B">
              <w:rPr>
                <w:rFonts w:ascii="Arial" w:hAnsi="Arial" w:cs="Arial"/>
                <w:sz w:val="20"/>
                <w:szCs w:val="20"/>
              </w:rPr>
              <w:t xml:space="preserve">Mare’s personal discoveries of being more than her blood color. Teens will see parallels to racial and social discrimination in today’s world. </w:t>
            </w:r>
            <w:r w:rsidR="00B04948" w:rsidRPr="0040513B">
              <w:rPr>
                <w:rFonts w:ascii="Arial" w:hAnsi="Arial" w:cs="Arial"/>
                <w:sz w:val="20"/>
                <w:szCs w:val="20"/>
              </w:rPr>
              <w:t>This is of particular appeal to females over males with the cover art, title, and subject matter.</w:t>
            </w:r>
          </w:p>
        </w:tc>
      </w:tr>
      <w:tr w:rsidR="0055600A" w:rsidRPr="0040513B" w:rsidTr="00AF0A60">
        <w:trPr>
          <w:trHeight w:val="5247"/>
        </w:trPr>
        <w:tc>
          <w:tcPr>
            <w:tcW w:w="3504" w:type="dxa"/>
            <w:vMerge/>
          </w:tcPr>
          <w:p w:rsidR="00AB2BC2" w:rsidRPr="0040513B" w:rsidRDefault="00AB2BC2" w:rsidP="00CB0305">
            <w:pPr>
              <w:rPr>
                <w:rFonts w:ascii="Arial" w:hAnsi="Arial" w:cs="Arial"/>
                <w:b/>
                <w:sz w:val="20"/>
                <w:szCs w:val="20"/>
              </w:rPr>
            </w:pPr>
          </w:p>
        </w:tc>
        <w:tc>
          <w:tcPr>
            <w:tcW w:w="7486" w:type="dxa"/>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Personal Reaction:</w:t>
            </w:r>
          </w:p>
          <w:p w:rsidR="0081031D" w:rsidRPr="0040513B" w:rsidRDefault="0081031D" w:rsidP="00AF0A60">
            <w:pPr>
              <w:rPr>
                <w:rFonts w:ascii="Arial" w:hAnsi="Arial" w:cs="Arial"/>
                <w:b/>
                <w:sz w:val="20"/>
                <w:szCs w:val="20"/>
              </w:rPr>
            </w:pPr>
          </w:p>
          <w:p w:rsidR="0081031D" w:rsidRPr="0040513B" w:rsidRDefault="0081031D" w:rsidP="00AF0A60">
            <w:pPr>
              <w:rPr>
                <w:rFonts w:ascii="Arial" w:hAnsi="Arial" w:cs="Arial"/>
                <w:sz w:val="20"/>
                <w:szCs w:val="20"/>
              </w:rPr>
            </w:pPr>
            <w:r w:rsidRPr="0040513B">
              <w:rPr>
                <w:rFonts w:ascii="Arial" w:hAnsi="Arial" w:cs="Arial"/>
                <w:b/>
                <w:sz w:val="20"/>
                <w:szCs w:val="20"/>
              </w:rPr>
              <w:t>Best Quality:</w:t>
            </w:r>
            <w:r w:rsidR="008962AE" w:rsidRPr="0040513B">
              <w:rPr>
                <w:rFonts w:ascii="Arial" w:hAnsi="Arial" w:cs="Arial"/>
                <w:b/>
                <w:sz w:val="20"/>
                <w:szCs w:val="20"/>
              </w:rPr>
              <w:t xml:space="preserve"> </w:t>
            </w:r>
            <w:r w:rsidR="00CF14D9">
              <w:rPr>
                <w:rFonts w:ascii="Arial" w:hAnsi="Arial" w:cs="Arial"/>
                <w:sz w:val="20"/>
                <w:szCs w:val="20"/>
              </w:rPr>
              <w:t>This book is a</w:t>
            </w:r>
            <w:r w:rsidR="008962AE" w:rsidRPr="0040513B">
              <w:rPr>
                <w:rFonts w:ascii="Arial" w:hAnsi="Arial" w:cs="Arial"/>
                <w:sz w:val="20"/>
                <w:szCs w:val="20"/>
              </w:rPr>
              <w:t>bsolute</w:t>
            </w:r>
            <w:r w:rsidR="00CF14D9">
              <w:rPr>
                <w:rFonts w:ascii="Arial" w:hAnsi="Arial" w:cs="Arial"/>
                <w:sz w:val="20"/>
                <w:szCs w:val="20"/>
              </w:rPr>
              <w:t>ly action packed and gripping. The c</w:t>
            </w:r>
            <w:r w:rsidR="008962AE" w:rsidRPr="0040513B">
              <w:rPr>
                <w:rFonts w:ascii="Arial" w:hAnsi="Arial" w:cs="Arial"/>
                <w:sz w:val="20"/>
                <w:szCs w:val="20"/>
              </w:rPr>
              <w:t>haracter development is superb and plot twists are jaw-dropping.</w:t>
            </w:r>
            <w:r w:rsidR="00B04948" w:rsidRPr="0040513B">
              <w:rPr>
                <w:rFonts w:ascii="Arial" w:hAnsi="Arial" w:cs="Arial"/>
                <w:sz w:val="20"/>
                <w:szCs w:val="20"/>
              </w:rPr>
              <w:t xml:space="preserve"> The e</w:t>
            </w:r>
            <w:r w:rsidR="008962AE" w:rsidRPr="0040513B">
              <w:rPr>
                <w:rFonts w:ascii="Arial" w:hAnsi="Arial" w:cs="Arial"/>
                <w:sz w:val="20"/>
                <w:szCs w:val="20"/>
              </w:rPr>
              <w:t>nding leaves the reader eager for the second installment.</w:t>
            </w:r>
          </w:p>
          <w:p w:rsidR="0081031D" w:rsidRPr="0040513B" w:rsidRDefault="0081031D" w:rsidP="00AF0A60">
            <w:pPr>
              <w:rPr>
                <w:rFonts w:ascii="Arial" w:hAnsi="Arial" w:cs="Arial"/>
                <w:b/>
                <w:sz w:val="20"/>
                <w:szCs w:val="20"/>
              </w:rPr>
            </w:pPr>
          </w:p>
          <w:p w:rsidR="0081031D" w:rsidRPr="0040513B" w:rsidRDefault="0081031D" w:rsidP="00AF0A60">
            <w:pPr>
              <w:rPr>
                <w:rFonts w:ascii="Arial" w:hAnsi="Arial" w:cs="Arial"/>
                <w:sz w:val="20"/>
                <w:szCs w:val="20"/>
              </w:rPr>
            </w:pPr>
            <w:r w:rsidRPr="0040513B">
              <w:rPr>
                <w:rFonts w:ascii="Arial" w:hAnsi="Arial" w:cs="Arial"/>
                <w:b/>
                <w:sz w:val="20"/>
                <w:szCs w:val="20"/>
              </w:rPr>
              <w:t>Worst Quality:</w:t>
            </w:r>
            <w:r w:rsidR="008962AE" w:rsidRPr="0040513B">
              <w:rPr>
                <w:rFonts w:ascii="Arial" w:hAnsi="Arial" w:cs="Arial"/>
                <w:b/>
                <w:sz w:val="20"/>
                <w:szCs w:val="20"/>
              </w:rPr>
              <w:t xml:space="preserve"> </w:t>
            </w:r>
            <w:r w:rsidR="00CF14D9">
              <w:rPr>
                <w:rFonts w:ascii="Arial" w:hAnsi="Arial" w:cs="Arial"/>
                <w:sz w:val="20"/>
                <w:szCs w:val="20"/>
              </w:rPr>
              <w:t>It h</w:t>
            </w:r>
            <w:r w:rsidR="00B04948" w:rsidRPr="0040513B">
              <w:rPr>
                <w:rFonts w:ascii="Arial" w:hAnsi="Arial" w:cs="Arial"/>
                <w:sz w:val="20"/>
                <w:szCs w:val="20"/>
              </w:rPr>
              <w:t>as a</w:t>
            </w:r>
            <w:r w:rsidR="008962AE" w:rsidRPr="0040513B">
              <w:rPr>
                <w:rFonts w:ascii="Arial" w:hAnsi="Arial" w:cs="Arial"/>
                <w:sz w:val="20"/>
                <w:szCs w:val="20"/>
              </w:rPr>
              <w:t xml:space="preserve"> slightly slow beginning with a great deal of </w:t>
            </w:r>
            <w:r w:rsidR="00B04948" w:rsidRPr="0040513B">
              <w:rPr>
                <w:rFonts w:ascii="Arial" w:hAnsi="Arial" w:cs="Arial"/>
                <w:sz w:val="20"/>
                <w:szCs w:val="20"/>
              </w:rPr>
              <w:t xml:space="preserve">necessary backstory and </w:t>
            </w:r>
            <w:r w:rsidR="008962AE" w:rsidRPr="0040513B">
              <w:rPr>
                <w:rFonts w:ascii="Arial" w:hAnsi="Arial" w:cs="Arial"/>
                <w:sz w:val="20"/>
                <w:szCs w:val="20"/>
              </w:rPr>
              <w:t xml:space="preserve">groundwork being laid by Aveyard. </w:t>
            </w:r>
            <w:r w:rsidR="00F269E8">
              <w:rPr>
                <w:rFonts w:ascii="Arial" w:hAnsi="Arial" w:cs="Arial"/>
                <w:sz w:val="20"/>
                <w:szCs w:val="20"/>
              </w:rPr>
              <w:t>A few scenes seem like place-holders between actions.</w:t>
            </w:r>
          </w:p>
          <w:p w:rsidR="0081031D" w:rsidRPr="0040513B" w:rsidRDefault="0081031D" w:rsidP="00AF0A60">
            <w:pPr>
              <w:rPr>
                <w:rFonts w:ascii="Arial" w:hAnsi="Arial" w:cs="Arial"/>
                <w:b/>
                <w:sz w:val="20"/>
                <w:szCs w:val="20"/>
              </w:rPr>
            </w:pPr>
          </w:p>
          <w:p w:rsidR="0081031D" w:rsidRPr="0040513B" w:rsidRDefault="0081031D" w:rsidP="00AF0A60">
            <w:pPr>
              <w:rPr>
                <w:rFonts w:ascii="Arial" w:hAnsi="Arial" w:cs="Arial"/>
                <w:b/>
                <w:sz w:val="20"/>
                <w:szCs w:val="20"/>
              </w:rPr>
            </w:pPr>
            <w:r w:rsidRPr="0040513B">
              <w:rPr>
                <w:rFonts w:ascii="Arial" w:hAnsi="Arial" w:cs="Arial"/>
                <w:b/>
                <w:sz w:val="20"/>
                <w:szCs w:val="20"/>
              </w:rPr>
              <w:t>Verdict:</w:t>
            </w:r>
          </w:p>
          <w:p w:rsidR="008962AE" w:rsidRPr="0040513B" w:rsidRDefault="008962AE" w:rsidP="00AF0A60">
            <w:pPr>
              <w:rPr>
                <w:rFonts w:ascii="Arial" w:hAnsi="Arial" w:cs="Arial"/>
                <w:sz w:val="20"/>
                <w:szCs w:val="20"/>
              </w:rPr>
            </w:pPr>
            <w:r w:rsidRPr="0040513B">
              <w:rPr>
                <w:rFonts w:ascii="Arial" w:hAnsi="Arial" w:cs="Arial"/>
                <w:sz w:val="20"/>
                <w:szCs w:val="20"/>
              </w:rPr>
              <w:t xml:space="preserve">As a lover of </w:t>
            </w:r>
            <w:r w:rsidRPr="0040513B">
              <w:rPr>
                <w:rFonts w:ascii="Arial" w:hAnsi="Arial" w:cs="Arial"/>
                <w:i/>
                <w:sz w:val="20"/>
                <w:szCs w:val="20"/>
              </w:rPr>
              <w:t>The Hunger Games</w:t>
            </w:r>
            <w:r w:rsidR="00B04948" w:rsidRPr="0040513B">
              <w:rPr>
                <w:rFonts w:ascii="Arial" w:hAnsi="Arial" w:cs="Arial"/>
                <w:sz w:val="20"/>
                <w:szCs w:val="20"/>
              </w:rPr>
              <w:t xml:space="preserve"> and </w:t>
            </w:r>
            <w:r w:rsidR="00B04948" w:rsidRPr="0040513B">
              <w:rPr>
                <w:rFonts w:ascii="Arial" w:hAnsi="Arial" w:cs="Arial"/>
                <w:i/>
                <w:sz w:val="20"/>
                <w:szCs w:val="20"/>
              </w:rPr>
              <w:t xml:space="preserve">The Selection, </w:t>
            </w:r>
            <w:r w:rsidRPr="0040513B">
              <w:rPr>
                <w:rFonts w:ascii="Arial" w:hAnsi="Arial" w:cs="Arial"/>
                <w:sz w:val="20"/>
                <w:szCs w:val="20"/>
              </w:rPr>
              <w:t>I was eager to read this. Mare Barrow shares personality tr</w:t>
            </w:r>
            <w:r w:rsidR="00B04948" w:rsidRPr="0040513B">
              <w:rPr>
                <w:rFonts w:ascii="Arial" w:hAnsi="Arial" w:cs="Arial"/>
                <w:sz w:val="20"/>
                <w:szCs w:val="20"/>
              </w:rPr>
              <w:t xml:space="preserve">aits with heroines from both aforementioned titles, as so the plot lines. The breath of fresh air in this novel is the introduction of supernatural abilities and how the Silvers (and Mare) wield them. The revolution that Mare triggers, as well as her doomed romance, will suck teens in to the entire series. </w:t>
            </w:r>
          </w:p>
          <w:p w:rsidR="0081031D" w:rsidRPr="0040513B" w:rsidRDefault="0081031D" w:rsidP="00AF0A60">
            <w:pPr>
              <w:rPr>
                <w:rFonts w:ascii="Arial" w:hAnsi="Arial" w:cs="Arial"/>
                <w:b/>
                <w:sz w:val="20"/>
                <w:szCs w:val="20"/>
              </w:rPr>
            </w:pPr>
          </w:p>
        </w:tc>
      </w:tr>
    </w:tbl>
    <w:p w:rsidR="00540C28" w:rsidRPr="0040513B" w:rsidRDefault="00540C28">
      <w:pPr>
        <w:rPr>
          <w:rFonts w:ascii="Arial" w:hAnsi="Arial" w:cs="Arial"/>
        </w:rPr>
      </w:pPr>
    </w:p>
    <w:tbl>
      <w:tblPr>
        <w:tblStyle w:val="TableGrid"/>
        <w:tblW w:w="11063" w:type="dxa"/>
        <w:tblLook w:val="04A0" w:firstRow="1" w:lastRow="0" w:firstColumn="1" w:lastColumn="0" w:noHBand="0" w:noVBand="1"/>
      </w:tblPr>
      <w:tblGrid>
        <w:gridCol w:w="3505"/>
        <w:gridCol w:w="7558"/>
      </w:tblGrid>
      <w:tr w:rsidR="00274F86" w:rsidRPr="0040513B" w:rsidTr="002332D8">
        <w:trPr>
          <w:trHeight w:val="548"/>
        </w:trPr>
        <w:tc>
          <w:tcPr>
            <w:tcW w:w="0" w:type="auto"/>
            <w:gridSpan w:val="2"/>
            <w:tcBorders>
              <w:top w:val="single" w:sz="12" w:space="0" w:color="70AD47" w:themeColor="accent6"/>
            </w:tcBorders>
            <w:vAlign w:val="center"/>
          </w:tcPr>
          <w:p w:rsidR="00274F86" w:rsidRPr="0040513B" w:rsidRDefault="00274F86" w:rsidP="00274F86">
            <w:pPr>
              <w:jc w:val="center"/>
              <w:rPr>
                <w:rFonts w:ascii="Arial" w:hAnsi="Arial" w:cs="Arial"/>
                <w:sz w:val="32"/>
                <w:szCs w:val="32"/>
              </w:rPr>
            </w:pPr>
            <w:r w:rsidRPr="0040513B">
              <w:rPr>
                <w:rFonts w:ascii="Arial" w:hAnsi="Arial" w:cs="Arial"/>
                <w:b/>
                <w:i/>
                <w:sz w:val="32"/>
                <w:szCs w:val="32"/>
              </w:rPr>
              <w:lastRenderedPageBreak/>
              <w:t xml:space="preserve">Bird </w:t>
            </w:r>
            <w:r w:rsidRPr="0040513B">
              <w:rPr>
                <w:rFonts w:ascii="Arial" w:hAnsi="Arial" w:cs="Arial"/>
                <w:sz w:val="32"/>
                <w:szCs w:val="32"/>
              </w:rPr>
              <w:t>by Angela Johnson</w:t>
            </w:r>
          </w:p>
        </w:tc>
      </w:tr>
      <w:tr w:rsidR="005C5E14" w:rsidRPr="0040513B" w:rsidTr="00AF0A60">
        <w:trPr>
          <w:trHeight w:val="2661"/>
        </w:trPr>
        <w:tc>
          <w:tcPr>
            <w:tcW w:w="3505" w:type="dxa"/>
            <w:vMerge w:val="restart"/>
            <w:tcBorders>
              <w:top w:val="single" w:sz="12" w:space="0" w:color="70AD47" w:themeColor="accent6"/>
            </w:tcBorders>
          </w:tcPr>
          <w:p w:rsidR="00AB2BC2" w:rsidRPr="0040513B" w:rsidRDefault="00AB2BC2" w:rsidP="00AB2BC2">
            <w:pPr>
              <w:jc w:val="center"/>
              <w:rPr>
                <w:rFonts w:ascii="Arial" w:hAnsi="Arial" w:cs="Arial"/>
                <w:sz w:val="20"/>
                <w:szCs w:val="20"/>
              </w:rPr>
            </w:pPr>
            <w:r w:rsidRPr="0040513B">
              <w:rPr>
                <w:rFonts w:ascii="Arial" w:hAnsi="Arial" w:cs="Arial"/>
                <w:noProof/>
                <w:sz w:val="20"/>
                <w:szCs w:val="20"/>
              </w:rPr>
              <w:drawing>
                <wp:inline distT="0" distB="0" distL="0" distR="0" wp14:anchorId="08517663" wp14:editId="38375D67">
                  <wp:extent cx="1759644" cy="27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rd.jpg"/>
                          <pic:cNvPicPr/>
                        </pic:nvPicPr>
                        <pic:blipFill>
                          <a:blip r:embed="rId11">
                            <a:extLst>
                              <a:ext uri="{28A0092B-C50C-407E-A947-70E740481C1C}">
                                <a14:useLocalDpi xmlns:a14="http://schemas.microsoft.com/office/drawing/2010/main" val="0"/>
                              </a:ext>
                            </a:extLst>
                          </a:blip>
                          <a:stretch>
                            <a:fillRect/>
                          </a:stretch>
                        </pic:blipFill>
                        <pic:spPr>
                          <a:xfrm>
                            <a:off x="0" y="0"/>
                            <a:ext cx="1793178" cy="2843807"/>
                          </a:xfrm>
                          <a:prstGeom prst="rect">
                            <a:avLst/>
                          </a:prstGeom>
                        </pic:spPr>
                      </pic:pic>
                    </a:graphicData>
                  </a:graphic>
                </wp:inline>
              </w:drawing>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Realistic Fiction</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 xml:space="preserve">Grade Level: </w:t>
            </w:r>
            <w:r w:rsidR="00BF286D" w:rsidRPr="0040513B">
              <w:rPr>
                <w:rFonts w:ascii="Arial" w:hAnsi="Arial" w:cs="Arial"/>
                <w:sz w:val="20"/>
                <w:szCs w:val="20"/>
              </w:rPr>
              <w:t>5-9</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sz w:val="20"/>
                <w:szCs w:val="20"/>
              </w:rPr>
            </w:pPr>
            <w:r w:rsidRPr="0040513B">
              <w:rPr>
                <w:rFonts w:ascii="Arial" w:hAnsi="Arial" w:cs="Arial"/>
                <w:b/>
                <w:sz w:val="20"/>
                <w:szCs w:val="20"/>
              </w:rPr>
              <w:t xml:space="preserve">Subtopics: </w:t>
            </w:r>
            <w:r w:rsidRPr="0040513B">
              <w:rPr>
                <w:rFonts w:ascii="Arial" w:hAnsi="Arial" w:cs="Arial"/>
                <w:sz w:val="20"/>
                <w:szCs w:val="20"/>
              </w:rPr>
              <w:t>Runaways, Step-fathers, Interpersonal Relations, Blended families</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b/>
                <w:sz w:val="20"/>
                <w:szCs w:val="20"/>
              </w:rPr>
            </w:pPr>
            <w:r w:rsidRPr="0040513B">
              <w:rPr>
                <w:rFonts w:ascii="Arial" w:hAnsi="Arial" w:cs="Arial"/>
                <w:b/>
                <w:sz w:val="20"/>
                <w:szCs w:val="20"/>
              </w:rPr>
              <w:t>Awards:</w:t>
            </w:r>
          </w:p>
          <w:p w:rsidR="00AB2BC2" w:rsidRPr="0040513B" w:rsidRDefault="00AB2BC2" w:rsidP="00AB2BC2">
            <w:pPr>
              <w:jc w:val="center"/>
              <w:rPr>
                <w:rFonts w:ascii="Arial" w:hAnsi="Arial" w:cs="Arial"/>
                <w:sz w:val="20"/>
                <w:szCs w:val="20"/>
              </w:rPr>
            </w:pPr>
            <w:r w:rsidRPr="0040513B">
              <w:rPr>
                <w:rFonts w:ascii="Arial" w:hAnsi="Arial" w:cs="Arial"/>
                <w:sz w:val="20"/>
                <w:szCs w:val="20"/>
              </w:rPr>
              <w:t>Margaret A. Edwards award, 2018</w:t>
            </w:r>
          </w:p>
          <w:p w:rsidR="00AB2BC2" w:rsidRPr="0040513B" w:rsidRDefault="00AB2BC2" w:rsidP="00CF14D9">
            <w:pPr>
              <w:rPr>
                <w:rFonts w:ascii="Arial" w:hAnsi="Arial" w:cs="Arial"/>
                <w:sz w:val="20"/>
                <w:szCs w:val="20"/>
              </w:rPr>
            </w:pPr>
            <w:r w:rsidRPr="0040513B">
              <w:rPr>
                <w:rFonts w:ascii="Arial" w:hAnsi="Arial" w:cs="Arial"/>
                <w:sz w:val="20"/>
                <w:szCs w:val="20"/>
              </w:rPr>
              <w:t>ALA Notable Children's Books, 2005</w:t>
            </w:r>
          </w:p>
          <w:p w:rsidR="00AB2BC2" w:rsidRPr="0040513B" w:rsidRDefault="00AB2BC2" w:rsidP="00AB2BC2">
            <w:pPr>
              <w:jc w:val="center"/>
              <w:rPr>
                <w:rFonts w:ascii="Arial" w:hAnsi="Arial" w:cs="Arial"/>
                <w:sz w:val="20"/>
                <w:szCs w:val="20"/>
              </w:rPr>
            </w:pPr>
            <w:r w:rsidRPr="0040513B">
              <w:rPr>
                <w:rFonts w:ascii="Arial" w:hAnsi="Arial" w:cs="Arial"/>
                <w:sz w:val="20"/>
                <w:szCs w:val="20"/>
              </w:rPr>
              <w:t>Voice of Youth Advocates (VOYA) starred, 02/01/05</w:t>
            </w:r>
          </w:p>
          <w:p w:rsidR="00AB2BC2" w:rsidRPr="0040513B" w:rsidRDefault="00AB2BC2" w:rsidP="00AB2BC2">
            <w:pPr>
              <w:jc w:val="center"/>
              <w:rPr>
                <w:rFonts w:ascii="Arial" w:hAnsi="Arial" w:cs="Arial"/>
                <w:sz w:val="20"/>
                <w:szCs w:val="20"/>
              </w:rPr>
            </w:pPr>
            <w:proofErr w:type="spellStart"/>
            <w:r w:rsidRPr="0040513B">
              <w:rPr>
                <w:rFonts w:ascii="Arial" w:hAnsi="Arial" w:cs="Arial"/>
                <w:sz w:val="20"/>
                <w:szCs w:val="20"/>
              </w:rPr>
              <w:t>Kirkus</w:t>
            </w:r>
            <w:proofErr w:type="spellEnd"/>
            <w:r w:rsidRPr="0040513B">
              <w:rPr>
                <w:rFonts w:ascii="Arial" w:hAnsi="Arial" w:cs="Arial"/>
                <w:sz w:val="20"/>
                <w:szCs w:val="20"/>
              </w:rPr>
              <w:t xml:space="preserve"> Reviews starred, 07/15/04</w:t>
            </w:r>
          </w:p>
          <w:p w:rsidR="00AB2BC2" w:rsidRPr="0040513B" w:rsidRDefault="00AB2BC2" w:rsidP="00AB2BC2">
            <w:pPr>
              <w:jc w:val="center"/>
              <w:rPr>
                <w:rFonts w:ascii="Arial" w:hAnsi="Arial" w:cs="Arial"/>
                <w:b/>
                <w:sz w:val="20"/>
                <w:szCs w:val="20"/>
              </w:rPr>
            </w:pPr>
          </w:p>
          <w:p w:rsidR="00AB2BC2" w:rsidRPr="0040513B" w:rsidRDefault="00AB2BC2" w:rsidP="00AB2BC2">
            <w:pPr>
              <w:jc w:val="center"/>
              <w:rPr>
                <w:rFonts w:ascii="Arial" w:hAnsi="Arial" w:cs="Arial"/>
                <w:b/>
                <w:sz w:val="20"/>
                <w:szCs w:val="20"/>
              </w:rPr>
            </w:pPr>
            <w:r w:rsidRPr="0040513B">
              <w:rPr>
                <w:rFonts w:ascii="Arial" w:hAnsi="Arial" w:cs="Arial"/>
                <w:b/>
                <w:sz w:val="20"/>
                <w:szCs w:val="20"/>
              </w:rPr>
              <w:t>Similar Titles:</w:t>
            </w:r>
          </w:p>
          <w:p w:rsidR="00BF286D" w:rsidRPr="0040513B" w:rsidRDefault="00BF286D" w:rsidP="00AB2BC2">
            <w:pPr>
              <w:jc w:val="center"/>
              <w:rPr>
                <w:rFonts w:ascii="Arial" w:hAnsi="Arial" w:cs="Arial"/>
                <w:b/>
                <w:sz w:val="20"/>
                <w:szCs w:val="20"/>
              </w:rPr>
            </w:pPr>
          </w:p>
          <w:p w:rsidR="00BF286D" w:rsidRPr="0040513B" w:rsidRDefault="00BF286D" w:rsidP="00AB2BC2">
            <w:pPr>
              <w:jc w:val="center"/>
              <w:rPr>
                <w:rFonts w:ascii="Arial" w:hAnsi="Arial" w:cs="Arial"/>
                <w:sz w:val="20"/>
                <w:szCs w:val="20"/>
              </w:rPr>
            </w:pPr>
            <w:r w:rsidRPr="0040513B">
              <w:rPr>
                <w:rFonts w:ascii="Arial" w:hAnsi="Arial" w:cs="Arial"/>
                <w:i/>
                <w:sz w:val="20"/>
                <w:szCs w:val="20"/>
              </w:rPr>
              <w:t>Gem &amp; Dixie</w:t>
            </w:r>
            <w:r w:rsidRPr="0040513B">
              <w:rPr>
                <w:rFonts w:ascii="Arial" w:hAnsi="Arial" w:cs="Arial"/>
                <w:sz w:val="20"/>
                <w:szCs w:val="20"/>
              </w:rPr>
              <w:t xml:space="preserve"> by Sara </w:t>
            </w:r>
            <w:proofErr w:type="spellStart"/>
            <w:r w:rsidRPr="0040513B">
              <w:rPr>
                <w:rFonts w:ascii="Arial" w:hAnsi="Arial" w:cs="Arial"/>
                <w:sz w:val="20"/>
                <w:szCs w:val="20"/>
              </w:rPr>
              <w:t>Zarr</w:t>
            </w:r>
            <w:proofErr w:type="spellEnd"/>
          </w:p>
          <w:p w:rsidR="00BF286D" w:rsidRPr="0040513B" w:rsidRDefault="00BF286D" w:rsidP="00AB2BC2">
            <w:pPr>
              <w:jc w:val="center"/>
              <w:rPr>
                <w:rFonts w:ascii="Arial" w:hAnsi="Arial" w:cs="Arial"/>
                <w:sz w:val="20"/>
                <w:szCs w:val="20"/>
              </w:rPr>
            </w:pPr>
          </w:p>
          <w:p w:rsidR="00BF286D" w:rsidRPr="0040513B" w:rsidRDefault="00BF286D" w:rsidP="00AB2BC2">
            <w:pPr>
              <w:jc w:val="center"/>
              <w:rPr>
                <w:rFonts w:ascii="Arial" w:hAnsi="Arial" w:cs="Arial"/>
                <w:sz w:val="20"/>
                <w:szCs w:val="20"/>
              </w:rPr>
            </w:pPr>
            <w:proofErr w:type="spellStart"/>
            <w:r w:rsidRPr="0040513B">
              <w:rPr>
                <w:rFonts w:ascii="Arial" w:hAnsi="Arial" w:cs="Arial"/>
                <w:i/>
                <w:sz w:val="20"/>
                <w:szCs w:val="20"/>
              </w:rPr>
              <w:t>Mosquitoland</w:t>
            </w:r>
            <w:proofErr w:type="spellEnd"/>
            <w:r w:rsidRPr="0040513B">
              <w:rPr>
                <w:rFonts w:ascii="Arial" w:hAnsi="Arial" w:cs="Arial"/>
                <w:sz w:val="20"/>
                <w:szCs w:val="20"/>
              </w:rPr>
              <w:t xml:space="preserve"> by David Arnold</w:t>
            </w:r>
          </w:p>
          <w:p w:rsidR="00BF286D" w:rsidRPr="0040513B" w:rsidRDefault="00BF286D" w:rsidP="00AB2BC2">
            <w:pPr>
              <w:jc w:val="center"/>
              <w:rPr>
                <w:rFonts w:ascii="Arial" w:hAnsi="Arial" w:cs="Arial"/>
                <w:sz w:val="20"/>
                <w:szCs w:val="20"/>
              </w:rPr>
            </w:pPr>
          </w:p>
          <w:p w:rsidR="00BF286D" w:rsidRPr="0040513B" w:rsidRDefault="00BF286D" w:rsidP="00AB2BC2">
            <w:pPr>
              <w:jc w:val="center"/>
              <w:rPr>
                <w:rFonts w:ascii="Arial" w:hAnsi="Arial" w:cs="Arial"/>
                <w:sz w:val="20"/>
                <w:szCs w:val="20"/>
              </w:rPr>
            </w:pPr>
            <w:r w:rsidRPr="0040513B">
              <w:rPr>
                <w:rFonts w:ascii="Arial" w:hAnsi="Arial" w:cs="Arial"/>
                <w:i/>
                <w:sz w:val="20"/>
                <w:szCs w:val="20"/>
              </w:rPr>
              <w:t>American Girls: A Novel</w:t>
            </w:r>
            <w:r w:rsidRPr="0040513B">
              <w:rPr>
                <w:rFonts w:ascii="Arial" w:hAnsi="Arial" w:cs="Arial"/>
                <w:sz w:val="20"/>
                <w:szCs w:val="20"/>
              </w:rPr>
              <w:t xml:space="preserve"> by Alison </w:t>
            </w:r>
            <w:proofErr w:type="spellStart"/>
            <w:r w:rsidRPr="0040513B">
              <w:rPr>
                <w:rFonts w:ascii="Arial" w:hAnsi="Arial" w:cs="Arial"/>
                <w:sz w:val="20"/>
                <w:szCs w:val="20"/>
              </w:rPr>
              <w:t>Umminger</w:t>
            </w:r>
            <w:proofErr w:type="spellEnd"/>
          </w:p>
          <w:p w:rsidR="0060657A" w:rsidRPr="0040513B" w:rsidRDefault="0060657A" w:rsidP="00AB2BC2">
            <w:pPr>
              <w:jc w:val="center"/>
              <w:rPr>
                <w:rFonts w:ascii="Arial" w:hAnsi="Arial" w:cs="Arial"/>
                <w:sz w:val="20"/>
                <w:szCs w:val="20"/>
              </w:rPr>
            </w:pPr>
          </w:p>
          <w:p w:rsidR="0060657A" w:rsidRPr="0040513B" w:rsidRDefault="0060657A" w:rsidP="00AB2BC2">
            <w:pPr>
              <w:jc w:val="center"/>
              <w:rPr>
                <w:rFonts w:ascii="Arial" w:hAnsi="Arial" w:cs="Arial"/>
                <w:sz w:val="20"/>
                <w:szCs w:val="20"/>
              </w:rPr>
            </w:pPr>
            <w:r w:rsidRPr="0040513B">
              <w:rPr>
                <w:rFonts w:ascii="Arial" w:hAnsi="Arial" w:cs="Arial"/>
                <w:i/>
                <w:sz w:val="20"/>
                <w:szCs w:val="20"/>
              </w:rPr>
              <w:t>The Museum of Intangible Things</w:t>
            </w:r>
            <w:r w:rsidRPr="0040513B">
              <w:rPr>
                <w:rFonts w:ascii="Arial" w:hAnsi="Arial" w:cs="Arial"/>
                <w:sz w:val="20"/>
                <w:szCs w:val="20"/>
              </w:rPr>
              <w:t xml:space="preserve"> by Wendy </w:t>
            </w:r>
            <w:proofErr w:type="spellStart"/>
            <w:r w:rsidRPr="0040513B">
              <w:rPr>
                <w:rFonts w:ascii="Arial" w:hAnsi="Arial" w:cs="Arial"/>
                <w:sz w:val="20"/>
                <w:szCs w:val="20"/>
              </w:rPr>
              <w:t>Wunder</w:t>
            </w:r>
            <w:proofErr w:type="spellEnd"/>
          </w:p>
        </w:tc>
        <w:tc>
          <w:tcPr>
            <w:tcW w:w="7558" w:type="dxa"/>
            <w:tcBorders>
              <w:top w:val="single" w:sz="12" w:space="0" w:color="70AD47" w:themeColor="accent6"/>
            </w:tcBorders>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Summary:</w:t>
            </w:r>
          </w:p>
          <w:p w:rsidR="00AB2BC2" w:rsidRPr="0040513B" w:rsidRDefault="00AB2BC2" w:rsidP="00AF0A60">
            <w:pPr>
              <w:rPr>
                <w:rFonts w:ascii="Arial" w:hAnsi="Arial" w:cs="Arial"/>
                <w:sz w:val="20"/>
                <w:szCs w:val="20"/>
              </w:rPr>
            </w:pPr>
            <w:r w:rsidRPr="0040513B">
              <w:rPr>
                <w:rFonts w:ascii="Arial" w:hAnsi="Arial" w:cs="Arial"/>
                <w:sz w:val="20"/>
                <w:szCs w:val="20"/>
              </w:rPr>
              <w:t>Thirteen year old Bird adores her step-father Cecil so when he leaves her and her mother, she’s devastated. Determined to bring Cecil home, Bird travels from Cleveland to Alabama. As Bird tries to work up the courage to confront Cecil, she benefits from the friendship of Ethan, a young boy that recently had a heart transplant. Intertwined is the story of Jay, a teen that lost his younger brother to a brain aneurism and whose heart Ethan received. Each teen struggles with envy, guilt, fear, and identity as they alternatively try to</w:t>
            </w:r>
            <w:r w:rsidR="006B3CD4" w:rsidRPr="0040513B">
              <w:rPr>
                <w:rFonts w:ascii="Arial" w:hAnsi="Arial" w:cs="Arial"/>
                <w:sz w:val="20"/>
                <w:szCs w:val="20"/>
              </w:rPr>
              <w:t xml:space="preserve"> find their happiness. </w:t>
            </w:r>
          </w:p>
        </w:tc>
      </w:tr>
      <w:tr w:rsidR="005C5E14" w:rsidRPr="0040513B" w:rsidTr="00AF0A60">
        <w:trPr>
          <w:trHeight w:val="2134"/>
        </w:trPr>
        <w:tc>
          <w:tcPr>
            <w:tcW w:w="3505" w:type="dxa"/>
            <w:vMerge/>
            <w:tcBorders>
              <w:bottom w:val="single" w:sz="4" w:space="0" w:color="auto"/>
            </w:tcBorders>
            <w:vAlign w:val="center"/>
          </w:tcPr>
          <w:p w:rsidR="00AB2BC2" w:rsidRPr="0040513B" w:rsidRDefault="00AB2BC2" w:rsidP="00CB0305">
            <w:pPr>
              <w:rPr>
                <w:rFonts w:ascii="Arial" w:hAnsi="Arial" w:cs="Arial"/>
                <w:sz w:val="20"/>
                <w:szCs w:val="20"/>
              </w:rPr>
            </w:pPr>
          </w:p>
        </w:tc>
        <w:tc>
          <w:tcPr>
            <w:tcW w:w="7558" w:type="dxa"/>
            <w:tcBorders>
              <w:bottom w:val="single" w:sz="4" w:space="0" w:color="auto"/>
            </w:tcBorders>
            <w:vAlign w:val="center"/>
          </w:tcPr>
          <w:p w:rsidR="00867A32" w:rsidRPr="0040513B" w:rsidRDefault="00AB2BC2" w:rsidP="00AF0A60">
            <w:pPr>
              <w:rPr>
                <w:rFonts w:ascii="Arial" w:hAnsi="Arial" w:cs="Arial"/>
                <w:b/>
                <w:sz w:val="20"/>
                <w:szCs w:val="20"/>
              </w:rPr>
            </w:pPr>
            <w:r w:rsidRPr="0040513B">
              <w:rPr>
                <w:rFonts w:ascii="Arial" w:hAnsi="Arial" w:cs="Arial"/>
                <w:b/>
                <w:sz w:val="20"/>
                <w:szCs w:val="20"/>
              </w:rPr>
              <w:t>Reading Promotion Strategy:</w:t>
            </w:r>
          </w:p>
          <w:p w:rsidR="00867A32" w:rsidRPr="0040513B" w:rsidRDefault="002B3CAC" w:rsidP="00AF0A60">
            <w:pPr>
              <w:rPr>
                <w:rFonts w:ascii="Arial" w:hAnsi="Arial" w:cs="Arial"/>
                <w:b/>
                <w:sz w:val="20"/>
                <w:szCs w:val="20"/>
              </w:rPr>
            </w:pPr>
            <w:r w:rsidRPr="0040513B">
              <w:rPr>
                <w:rFonts w:ascii="Arial" w:hAnsi="Arial" w:cs="Arial"/>
                <w:sz w:val="20"/>
                <w:szCs w:val="20"/>
              </w:rPr>
              <w:t xml:space="preserve">Using </w:t>
            </w:r>
            <w:proofErr w:type="spellStart"/>
            <w:r w:rsidRPr="0040513B">
              <w:rPr>
                <w:rFonts w:ascii="Arial" w:hAnsi="Arial" w:cs="Arial"/>
                <w:sz w:val="20"/>
                <w:szCs w:val="20"/>
              </w:rPr>
              <w:t>Canva</w:t>
            </w:r>
            <w:proofErr w:type="spellEnd"/>
            <w:r w:rsidRPr="0040513B">
              <w:rPr>
                <w:rFonts w:ascii="Arial" w:hAnsi="Arial" w:cs="Arial"/>
                <w:sz w:val="20"/>
                <w:szCs w:val="20"/>
              </w:rPr>
              <w:t xml:space="preserve"> or </w:t>
            </w:r>
            <w:proofErr w:type="spellStart"/>
            <w:r w:rsidRPr="0040513B">
              <w:rPr>
                <w:rFonts w:ascii="Arial" w:hAnsi="Arial" w:cs="Arial"/>
                <w:sz w:val="20"/>
                <w:szCs w:val="20"/>
              </w:rPr>
              <w:t>Piktochart</w:t>
            </w:r>
            <w:proofErr w:type="spellEnd"/>
            <w:r w:rsidRPr="0040513B">
              <w:rPr>
                <w:rFonts w:ascii="Arial" w:hAnsi="Arial" w:cs="Arial"/>
                <w:sz w:val="20"/>
                <w:szCs w:val="20"/>
              </w:rPr>
              <w:t>, g</w:t>
            </w:r>
            <w:r w:rsidR="00867A32" w:rsidRPr="0040513B">
              <w:rPr>
                <w:rFonts w:ascii="Arial" w:hAnsi="Arial" w:cs="Arial"/>
                <w:sz w:val="20"/>
                <w:szCs w:val="20"/>
              </w:rPr>
              <w:t xml:space="preserve">enerate a story web showing the connections between Bird, Ethan, and Jay’s stories. Include their problem, motivations, steps taken to solve the problem, and resolutions. </w:t>
            </w:r>
            <w:r w:rsidR="00867A32" w:rsidRPr="00CC6E07">
              <w:rPr>
                <w:rFonts w:ascii="Arial" w:hAnsi="Arial" w:cs="Arial"/>
                <w:b/>
                <w:sz w:val="20"/>
                <w:szCs w:val="20"/>
              </w:rPr>
              <w:t>AASL I.B.3.</w:t>
            </w:r>
            <w:r w:rsidRPr="00CC6E07">
              <w:rPr>
                <w:rFonts w:ascii="Arial" w:hAnsi="Arial" w:cs="Arial"/>
                <w:b/>
                <w:sz w:val="20"/>
                <w:szCs w:val="20"/>
              </w:rPr>
              <w:t xml:space="preserve"> Learners engage with new knowledge by following a process that includes</w:t>
            </w:r>
            <w:r w:rsidR="00867A32" w:rsidRPr="00CC6E07">
              <w:rPr>
                <w:rFonts w:ascii="Arial" w:hAnsi="Arial" w:cs="Arial"/>
                <w:b/>
                <w:sz w:val="20"/>
                <w:szCs w:val="20"/>
              </w:rPr>
              <w:t xml:space="preserve"> </w:t>
            </w:r>
            <w:r w:rsidRPr="00CC6E07">
              <w:rPr>
                <w:rFonts w:ascii="Arial" w:hAnsi="Arial" w:cs="Arial"/>
                <w:b/>
                <w:sz w:val="20"/>
                <w:szCs w:val="20"/>
              </w:rPr>
              <w:t>g</w:t>
            </w:r>
            <w:r w:rsidR="00867A32" w:rsidRPr="00CC6E07">
              <w:rPr>
                <w:rFonts w:ascii="Arial" w:hAnsi="Arial" w:cs="Arial"/>
                <w:b/>
                <w:sz w:val="20"/>
                <w:szCs w:val="20"/>
              </w:rPr>
              <w:t>enerating products that illustrate l</w:t>
            </w:r>
            <w:r w:rsidRPr="00CC6E07">
              <w:rPr>
                <w:rFonts w:ascii="Arial" w:hAnsi="Arial" w:cs="Arial"/>
                <w:b/>
                <w:sz w:val="20"/>
                <w:szCs w:val="20"/>
              </w:rPr>
              <w:t>earning, AASL III.B.1. Learners participate in personal, social, and intellectual networks by using a variety of co</w:t>
            </w:r>
            <w:r w:rsidR="00CC6E07">
              <w:rPr>
                <w:rFonts w:ascii="Arial" w:hAnsi="Arial" w:cs="Arial"/>
                <w:b/>
                <w:sz w:val="20"/>
                <w:szCs w:val="20"/>
              </w:rPr>
              <w:t>mmunication tools and resources.</w:t>
            </w:r>
          </w:p>
        </w:tc>
      </w:tr>
      <w:tr w:rsidR="005C5E14" w:rsidRPr="0040513B" w:rsidTr="00AF0A60">
        <w:trPr>
          <w:trHeight w:val="2264"/>
        </w:trPr>
        <w:tc>
          <w:tcPr>
            <w:tcW w:w="3505" w:type="dxa"/>
            <w:vMerge/>
            <w:vAlign w:val="center"/>
          </w:tcPr>
          <w:p w:rsidR="00AB2BC2" w:rsidRPr="0040513B" w:rsidRDefault="00AB2BC2" w:rsidP="00CB0305">
            <w:pPr>
              <w:rPr>
                <w:rFonts w:ascii="Arial" w:hAnsi="Arial" w:cs="Arial"/>
                <w:sz w:val="20"/>
                <w:szCs w:val="20"/>
              </w:rPr>
            </w:pPr>
          </w:p>
        </w:tc>
        <w:tc>
          <w:tcPr>
            <w:tcW w:w="7558" w:type="dxa"/>
            <w:vAlign w:val="center"/>
          </w:tcPr>
          <w:p w:rsidR="005C5E14" w:rsidRPr="0040513B" w:rsidRDefault="00AB2BC2" w:rsidP="00AF0A60">
            <w:pPr>
              <w:rPr>
                <w:rFonts w:ascii="Arial" w:hAnsi="Arial" w:cs="Arial"/>
                <w:b/>
                <w:sz w:val="20"/>
                <w:szCs w:val="20"/>
              </w:rPr>
            </w:pPr>
            <w:r w:rsidRPr="0040513B">
              <w:rPr>
                <w:rFonts w:ascii="Arial" w:hAnsi="Arial" w:cs="Arial"/>
                <w:b/>
                <w:sz w:val="20"/>
                <w:szCs w:val="20"/>
              </w:rPr>
              <w:t>Evaluation</w:t>
            </w:r>
            <w:r w:rsidR="009E1717">
              <w:rPr>
                <w:rFonts w:ascii="Arial" w:hAnsi="Arial" w:cs="Arial"/>
                <w:b/>
                <w:sz w:val="20"/>
                <w:szCs w:val="20"/>
              </w:rPr>
              <w:t xml:space="preserve"> – Appeal to Teens/Literary Elements</w:t>
            </w:r>
            <w:r w:rsidRPr="0040513B">
              <w:rPr>
                <w:rFonts w:ascii="Arial" w:hAnsi="Arial" w:cs="Arial"/>
                <w:b/>
                <w:sz w:val="20"/>
                <w:szCs w:val="20"/>
              </w:rPr>
              <w:t>:</w:t>
            </w:r>
          </w:p>
          <w:p w:rsidR="005C5E14" w:rsidRPr="0040513B" w:rsidRDefault="009E1717" w:rsidP="00AF0A60">
            <w:pPr>
              <w:rPr>
                <w:rFonts w:ascii="Arial" w:hAnsi="Arial" w:cs="Arial"/>
                <w:sz w:val="20"/>
                <w:szCs w:val="20"/>
              </w:rPr>
            </w:pPr>
            <w:r>
              <w:rPr>
                <w:rFonts w:ascii="Arial" w:hAnsi="Arial" w:cs="Arial"/>
                <w:sz w:val="20"/>
                <w:szCs w:val="20"/>
              </w:rPr>
              <w:t>As many children have experienced a parental divorce, m</w:t>
            </w:r>
            <w:r w:rsidR="005C5E14" w:rsidRPr="0040513B">
              <w:rPr>
                <w:rFonts w:ascii="Arial" w:hAnsi="Arial" w:cs="Arial"/>
                <w:sz w:val="20"/>
                <w:szCs w:val="20"/>
              </w:rPr>
              <w:t>any teens will relate to Bird and her struggle to accept losing</w:t>
            </w:r>
            <w:r>
              <w:rPr>
                <w:rFonts w:ascii="Arial" w:hAnsi="Arial" w:cs="Arial"/>
                <w:sz w:val="20"/>
                <w:szCs w:val="20"/>
              </w:rPr>
              <w:t xml:space="preserve"> not just her birth father, but also </w:t>
            </w:r>
            <w:r w:rsidR="005C5E14" w:rsidRPr="0040513B">
              <w:rPr>
                <w:rFonts w:ascii="Arial" w:hAnsi="Arial" w:cs="Arial"/>
                <w:sz w:val="20"/>
                <w:szCs w:val="20"/>
              </w:rPr>
              <w:t>her step-father. The concept of running away is dealt with throug</w:t>
            </w:r>
            <w:r>
              <w:rPr>
                <w:rFonts w:ascii="Arial" w:hAnsi="Arial" w:cs="Arial"/>
                <w:sz w:val="20"/>
                <w:szCs w:val="20"/>
              </w:rPr>
              <w:t>h slightly rose-colored glasses</w:t>
            </w:r>
            <w:r w:rsidR="005C5E14" w:rsidRPr="0040513B">
              <w:rPr>
                <w:rFonts w:ascii="Arial" w:hAnsi="Arial" w:cs="Arial"/>
                <w:sz w:val="20"/>
                <w:szCs w:val="20"/>
              </w:rPr>
              <w:t xml:space="preserve"> as Bird is aided first by Ethan and later by Mrs. Pritchard. Students will enjoy reading sub-stories told from Bird, Ethan, and Jay’s points of view alternatingly</w:t>
            </w:r>
            <w:r w:rsidR="00867A32" w:rsidRPr="0040513B">
              <w:rPr>
                <w:rFonts w:ascii="Arial" w:hAnsi="Arial" w:cs="Arial"/>
                <w:sz w:val="20"/>
                <w:szCs w:val="20"/>
              </w:rPr>
              <w:t xml:space="preserve"> by chapter</w:t>
            </w:r>
            <w:r w:rsidR="005C5E14" w:rsidRPr="0040513B">
              <w:rPr>
                <w:rFonts w:ascii="Arial" w:hAnsi="Arial" w:cs="Arial"/>
                <w:sz w:val="20"/>
                <w:szCs w:val="20"/>
              </w:rPr>
              <w:t>. Ultimately, this is an easy, quick read for middle school/early high school students with many opportunities for classroom discussions.</w:t>
            </w:r>
          </w:p>
        </w:tc>
      </w:tr>
      <w:tr w:rsidR="005C5E14" w:rsidRPr="0040513B" w:rsidTr="00AF0A60">
        <w:trPr>
          <w:trHeight w:val="5477"/>
        </w:trPr>
        <w:tc>
          <w:tcPr>
            <w:tcW w:w="3505" w:type="dxa"/>
            <w:vMerge/>
          </w:tcPr>
          <w:p w:rsidR="00AB2BC2" w:rsidRPr="0040513B" w:rsidRDefault="00AB2BC2" w:rsidP="00CB0305">
            <w:pPr>
              <w:rPr>
                <w:rFonts w:ascii="Arial" w:hAnsi="Arial" w:cs="Arial"/>
                <w:b/>
                <w:sz w:val="20"/>
                <w:szCs w:val="20"/>
              </w:rPr>
            </w:pPr>
          </w:p>
        </w:tc>
        <w:tc>
          <w:tcPr>
            <w:tcW w:w="7558" w:type="dxa"/>
            <w:vAlign w:val="center"/>
          </w:tcPr>
          <w:p w:rsidR="00AB2BC2" w:rsidRPr="0040513B" w:rsidRDefault="00AB2BC2" w:rsidP="00AF0A60">
            <w:pPr>
              <w:rPr>
                <w:rFonts w:ascii="Arial" w:hAnsi="Arial" w:cs="Arial"/>
                <w:b/>
                <w:sz w:val="20"/>
                <w:szCs w:val="20"/>
              </w:rPr>
            </w:pPr>
            <w:r w:rsidRPr="0040513B">
              <w:rPr>
                <w:rFonts w:ascii="Arial" w:hAnsi="Arial" w:cs="Arial"/>
                <w:b/>
                <w:sz w:val="20"/>
                <w:szCs w:val="20"/>
              </w:rPr>
              <w:t>Personal Reaction:</w:t>
            </w:r>
          </w:p>
          <w:p w:rsidR="005C5E14" w:rsidRPr="0040513B" w:rsidRDefault="005C5E14" w:rsidP="00AF0A60">
            <w:pPr>
              <w:rPr>
                <w:rFonts w:ascii="Arial" w:hAnsi="Arial" w:cs="Arial"/>
                <w:b/>
                <w:sz w:val="20"/>
                <w:szCs w:val="20"/>
              </w:rPr>
            </w:pPr>
          </w:p>
          <w:p w:rsidR="005C5E14" w:rsidRPr="0040513B" w:rsidRDefault="005C5E14" w:rsidP="00AF0A60">
            <w:pPr>
              <w:rPr>
                <w:rFonts w:ascii="Arial" w:hAnsi="Arial" w:cs="Arial"/>
                <w:sz w:val="20"/>
                <w:szCs w:val="20"/>
              </w:rPr>
            </w:pPr>
            <w:r w:rsidRPr="0040513B">
              <w:rPr>
                <w:rFonts w:ascii="Arial" w:hAnsi="Arial" w:cs="Arial"/>
                <w:b/>
                <w:sz w:val="20"/>
                <w:szCs w:val="20"/>
              </w:rPr>
              <w:t xml:space="preserve">Best Quality: </w:t>
            </w:r>
            <w:r w:rsidRPr="0040513B">
              <w:rPr>
                <w:rFonts w:ascii="Arial" w:hAnsi="Arial" w:cs="Arial"/>
                <w:sz w:val="20"/>
                <w:szCs w:val="20"/>
              </w:rPr>
              <w:t xml:space="preserve">Despite </w:t>
            </w:r>
            <w:r w:rsidR="00867A32" w:rsidRPr="0040513B">
              <w:rPr>
                <w:rFonts w:ascii="Arial" w:hAnsi="Arial" w:cs="Arial"/>
                <w:sz w:val="20"/>
                <w:szCs w:val="20"/>
              </w:rPr>
              <w:t>their predicaments</w:t>
            </w:r>
            <w:r w:rsidRPr="0040513B">
              <w:rPr>
                <w:rFonts w:ascii="Arial" w:hAnsi="Arial" w:cs="Arial"/>
                <w:sz w:val="20"/>
                <w:szCs w:val="20"/>
              </w:rPr>
              <w:t xml:space="preserve">, Johnson is able to imbue her </w:t>
            </w:r>
            <w:r w:rsidR="00867A32" w:rsidRPr="0040513B">
              <w:rPr>
                <w:rFonts w:ascii="Arial" w:hAnsi="Arial" w:cs="Arial"/>
                <w:sz w:val="20"/>
                <w:szCs w:val="20"/>
              </w:rPr>
              <w:t>characters with a realistic sense of internal struggle, lending to their relatability.</w:t>
            </w:r>
          </w:p>
          <w:p w:rsidR="005C5E14" w:rsidRPr="0040513B" w:rsidRDefault="005C5E14" w:rsidP="00AF0A60">
            <w:pPr>
              <w:rPr>
                <w:rFonts w:ascii="Arial" w:hAnsi="Arial" w:cs="Arial"/>
                <w:b/>
                <w:sz w:val="20"/>
                <w:szCs w:val="20"/>
              </w:rPr>
            </w:pPr>
          </w:p>
          <w:p w:rsidR="005C5E14" w:rsidRPr="0040513B" w:rsidRDefault="005C5E14" w:rsidP="00AF0A60">
            <w:pPr>
              <w:rPr>
                <w:rFonts w:ascii="Arial" w:hAnsi="Arial" w:cs="Arial"/>
                <w:sz w:val="20"/>
                <w:szCs w:val="20"/>
              </w:rPr>
            </w:pPr>
            <w:r w:rsidRPr="0040513B">
              <w:rPr>
                <w:rFonts w:ascii="Arial" w:hAnsi="Arial" w:cs="Arial"/>
                <w:b/>
                <w:sz w:val="20"/>
                <w:szCs w:val="20"/>
              </w:rPr>
              <w:t xml:space="preserve">Worst Quality: </w:t>
            </w:r>
            <w:r w:rsidR="00867A32" w:rsidRPr="0040513B">
              <w:rPr>
                <w:rFonts w:ascii="Arial" w:hAnsi="Arial" w:cs="Arial"/>
                <w:sz w:val="20"/>
                <w:szCs w:val="20"/>
              </w:rPr>
              <w:t>Cecil’s story never really feels resolved, as Bird decides not to confront him. We get a great deal of anticipation for an event that doesn’t occur.</w:t>
            </w:r>
          </w:p>
          <w:p w:rsidR="005C5E14" w:rsidRPr="0040513B" w:rsidRDefault="005C5E14" w:rsidP="00AF0A60">
            <w:pPr>
              <w:rPr>
                <w:rFonts w:ascii="Arial" w:hAnsi="Arial" w:cs="Arial"/>
                <w:b/>
                <w:sz w:val="20"/>
                <w:szCs w:val="20"/>
              </w:rPr>
            </w:pPr>
          </w:p>
          <w:p w:rsidR="005C5E14" w:rsidRPr="0040513B" w:rsidRDefault="005C5E14" w:rsidP="00AF0A60">
            <w:pPr>
              <w:rPr>
                <w:rFonts w:ascii="Arial" w:hAnsi="Arial" w:cs="Arial"/>
                <w:b/>
                <w:sz w:val="20"/>
                <w:szCs w:val="20"/>
              </w:rPr>
            </w:pPr>
            <w:r w:rsidRPr="0040513B">
              <w:rPr>
                <w:rFonts w:ascii="Arial" w:hAnsi="Arial" w:cs="Arial"/>
                <w:b/>
                <w:sz w:val="20"/>
                <w:szCs w:val="20"/>
              </w:rPr>
              <w:t>Verdict:</w:t>
            </w:r>
          </w:p>
          <w:p w:rsidR="00867A32" w:rsidRPr="0040513B" w:rsidRDefault="00867A32" w:rsidP="00AF0A60">
            <w:pPr>
              <w:rPr>
                <w:rFonts w:ascii="Arial" w:hAnsi="Arial" w:cs="Arial"/>
                <w:sz w:val="20"/>
                <w:szCs w:val="20"/>
              </w:rPr>
            </w:pPr>
            <w:r w:rsidRPr="0040513B">
              <w:rPr>
                <w:rFonts w:ascii="Arial" w:hAnsi="Arial" w:cs="Arial"/>
                <w:sz w:val="20"/>
                <w:szCs w:val="20"/>
              </w:rPr>
              <w:t>This is a lovely story for a student’s first experience with YA literature. The characters that Johnson creates are struggling with problems that many teens will relate to. I loved the subtlety in which each character’s stories overlapped. It was easy to identify each’s voice as the chapters swing between story-lines. I think students will be split in their response to Bird’s choices at the end of the book, which will make for lively discussions/debates. Ultimately, this is both a great group text or read-aloud for middle school.</w:t>
            </w:r>
          </w:p>
        </w:tc>
      </w:tr>
    </w:tbl>
    <w:p w:rsidR="00F7638A" w:rsidRDefault="00F7638A"/>
    <w:tbl>
      <w:tblPr>
        <w:tblStyle w:val="TableGrid"/>
        <w:tblW w:w="11063" w:type="dxa"/>
        <w:tblLook w:val="04A0" w:firstRow="1" w:lastRow="0" w:firstColumn="1" w:lastColumn="0" w:noHBand="0" w:noVBand="1"/>
      </w:tblPr>
      <w:tblGrid>
        <w:gridCol w:w="3505"/>
        <w:gridCol w:w="7558"/>
      </w:tblGrid>
      <w:tr w:rsidR="00274F86" w:rsidRPr="0040513B" w:rsidTr="002332D8">
        <w:trPr>
          <w:trHeight w:val="631"/>
        </w:trPr>
        <w:tc>
          <w:tcPr>
            <w:tcW w:w="11063" w:type="dxa"/>
            <w:gridSpan w:val="2"/>
            <w:tcBorders>
              <w:top w:val="single" w:sz="12" w:space="0" w:color="C45911" w:themeColor="accent2" w:themeShade="BF"/>
            </w:tcBorders>
            <w:vAlign w:val="center"/>
          </w:tcPr>
          <w:p w:rsidR="00274F86" w:rsidRPr="0040513B" w:rsidRDefault="00274F86" w:rsidP="00274F86">
            <w:pPr>
              <w:jc w:val="center"/>
              <w:rPr>
                <w:rFonts w:ascii="Arial" w:hAnsi="Arial" w:cs="Arial"/>
                <w:sz w:val="32"/>
                <w:szCs w:val="32"/>
              </w:rPr>
            </w:pPr>
            <w:r w:rsidRPr="0040513B">
              <w:rPr>
                <w:rFonts w:ascii="Arial" w:hAnsi="Arial" w:cs="Arial"/>
                <w:b/>
                <w:i/>
                <w:sz w:val="32"/>
                <w:szCs w:val="32"/>
              </w:rPr>
              <w:lastRenderedPageBreak/>
              <w:t xml:space="preserve">Lifel1k3 </w:t>
            </w:r>
            <w:r w:rsidRPr="0040513B">
              <w:rPr>
                <w:rFonts w:ascii="Arial" w:hAnsi="Arial" w:cs="Arial"/>
                <w:sz w:val="32"/>
                <w:szCs w:val="32"/>
              </w:rPr>
              <w:t>by Jay Kristoff</w:t>
            </w:r>
          </w:p>
        </w:tc>
      </w:tr>
      <w:tr w:rsidR="005C5E14" w:rsidRPr="0040513B" w:rsidTr="00AF0A60">
        <w:trPr>
          <w:trHeight w:val="2852"/>
        </w:trPr>
        <w:tc>
          <w:tcPr>
            <w:tcW w:w="3505" w:type="dxa"/>
            <w:vMerge w:val="restart"/>
            <w:tcBorders>
              <w:top w:val="single" w:sz="12" w:space="0" w:color="C45911" w:themeColor="accent2" w:themeShade="BF"/>
            </w:tcBorders>
          </w:tcPr>
          <w:p w:rsidR="006B3CD4" w:rsidRPr="0040513B" w:rsidRDefault="006B3CD4" w:rsidP="006B3CD4">
            <w:pPr>
              <w:jc w:val="center"/>
              <w:rPr>
                <w:rFonts w:ascii="Arial" w:hAnsi="Arial" w:cs="Arial"/>
                <w:sz w:val="20"/>
                <w:szCs w:val="20"/>
              </w:rPr>
            </w:pPr>
            <w:r w:rsidRPr="0040513B">
              <w:rPr>
                <w:rFonts w:ascii="Arial" w:hAnsi="Arial" w:cs="Arial"/>
                <w:noProof/>
                <w:sz w:val="20"/>
                <w:szCs w:val="20"/>
              </w:rPr>
              <w:drawing>
                <wp:inline distT="0" distB="0" distL="0" distR="0" wp14:anchorId="6C306B77" wp14:editId="1897AA78">
                  <wp:extent cx="1790380" cy="270813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fel1k3.jpg"/>
                          <pic:cNvPicPr/>
                        </pic:nvPicPr>
                        <pic:blipFill>
                          <a:blip r:embed="rId12">
                            <a:extLst>
                              <a:ext uri="{28A0092B-C50C-407E-A947-70E740481C1C}">
                                <a14:useLocalDpi xmlns:a14="http://schemas.microsoft.com/office/drawing/2010/main" val="0"/>
                              </a:ext>
                            </a:extLst>
                          </a:blip>
                          <a:stretch>
                            <a:fillRect/>
                          </a:stretch>
                        </pic:blipFill>
                        <pic:spPr>
                          <a:xfrm>
                            <a:off x="0" y="0"/>
                            <a:ext cx="1877349" cy="2839686"/>
                          </a:xfrm>
                          <a:prstGeom prst="rect">
                            <a:avLst/>
                          </a:prstGeom>
                        </pic:spPr>
                      </pic:pic>
                    </a:graphicData>
                  </a:graphic>
                </wp:inline>
              </w:drawing>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w:t>
            </w:r>
            <w:r w:rsidR="00BC2585" w:rsidRPr="0040513B">
              <w:rPr>
                <w:rFonts w:ascii="Arial" w:hAnsi="Arial" w:cs="Arial"/>
                <w:sz w:val="20"/>
                <w:szCs w:val="20"/>
              </w:rPr>
              <w:t xml:space="preserve"> Science Fiction</w:t>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sz w:val="20"/>
                <w:szCs w:val="20"/>
              </w:rPr>
            </w:pPr>
            <w:r w:rsidRPr="0040513B">
              <w:rPr>
                <w:rFonts w:ascii="Arial" w:hAnsi="Arial" w:cs="Arial"/>
                <w:b/>
                <w:sz w:val="20"/>
                <w:szCs w:val="20"/>
              </w:rPr>
              <w:t>Grade Level:</w:t>
            </w:r>
            <w:r w:rsidR="00BC2585" w:rsidRPr="0040513B">
              <w:rPr>
                <w:rFonts w:ascii="Arial" w:hAnsi="Arial" w:cs="Arial"/>
                <w:b/>
                <w:sz w:val="20"/>
                <w:szCs w:val="20"/>
              </w:rPr>
              <w:t xml:space="preserve"> </w:t>
            </w:r>
            <w:r w:rsidR="008E1A6E" w:rsidRPr="0040513B">
              <w:rPr>
                <w:rFonts w:ascii="Arial" w:hAnsi="Arial" w:cs="Arial"/>
                <w:sz w:val="20"/>
                <w:szCs w:val="20"/>
              </w:rPr>
              <w:t>9-12</w:t>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w:t>
            </w:r>
            <w:r w:rsidR="008E1A6E" w:rsidRPr="0040513B">
              <w:rPr>
                <w:rFonts w:ascii="Arial" w:hAnsi="Arial" w:cs="Arial"/>
                <w:sz w:val="20"/>
                <w:szCs w:val="20"/>
              </w:rPr>
              <w:t xml:space="preserve"> Robots, Androids, Steampunk, Revolution</w:t>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b/>
                <w:sz w:val="20"/>
                <w:szCs w:val="20"/>
              </w:rPr>
            </w:pPr>
            <w:r w:rsidRPr="0040513B">
              <w:rPr>
                <w:rFonts w:ascii="Arial" w:hAnsi="Arial" w:cs="Arial"/>
                <w:b/>
                <w:sz w:val="20"/>
                <w:szCs w:val="20"/>
              </w:rPr>
              <w:t>Awards:</w:t>
            </w:r>
          </w:p>
          <w:p w:rsidR="008E1A6E" w:rsidRPr="0040513B" w:rsidRDefault="008E1A6E" w:rsidP="006B3CD4">
            <w:pPr>
              <w:jc w:val="center"/>
              <w:rPr>
                <w:rFonts w:ascii="Arial" w:hAnsi="Arial" w:cs="Arial"/>
                <w:b/>
                <w:sz w:val="20"/>
                <w:szCs w:val="20"/>
              </w:rPr>
            </w:pPr>
          </w:p>
          <w:p w:rsidR="008E1A6E" w:rsidRPr="0040513B" w:rsidRDefault="008E1A6E" w:rsidP="006B3CD4">
            <w:pPr>
              <w:jc w:val="center"/>
              <w:rPr>
                <w:rFonts w:ascii="Arial" w:hAnsi="Arial" w:cs="Arial"/>
                <w:sz w:val="20"/>
                <w:szCs w:val="20"/>
              </w:rPr>
            </w:pPr>
            <w:r w:rsidRPr="0040513B">
              <w:rPr>
                <w:rFonts w:ascii="Arial" w:hAnsi="Arial" w:cs="Arial"/>
                <w:sz w:val="20"/>
                <w:szCs w:val="20"/>
              </w:rPr>
              <w:t>VOYA Perfect 10, 2018</w:t>
            </w:r>
          </w:p>
          <w:p w:rsidR="008E1A6E" w:rsidRPr="0040513B" w:rsidRDefault="008E1A6E" w:rsidP="006B3CD4">
            <w:pPr>
              <w:jc w:val="center"/>
              <w:rPr>
                <w:rFonts w:ascii="Arial" w:hAnsi="Arial" w:cs="Arial"/>
                <w:sz w:val="20"/>
                <w:szCs w:val="20"/>
              </w:rPr>
            </w:pPr>
            <w:r w:rsidRPr="0040513B">
              <w:rPr>
                <w:rFonts w:ascii="Arial" w:hAnsi="Arial" w:cs="Arial"/>
                <w:sz w:val="20"/>
                <w:szCs w:val="20"/>
              </w:rPr>
              <w:t>Voice of Youth Advocates (VOYA) starred, 08/01/18</w:t>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b/>
                <w:sz w:val="20"/>
                <w:szCs w:val="20"/>
              </w:rPr>
            </w:pPr>
            <w:r w:rsidRPr="0040513B">
              <w:rPr>
                <w:rFonts w:ascii="Arial" w:hAnsi="Arial" w:cs="Arial"/>
                <w:b/>
                <w:sz w:val="20"/>
                <w:szCs w:val="20"/>
              </w:rPr>
              <w:t>Similar Titles:</w:t>
            </w:r>
          </w:p>
          <w:p w:rsidR="008E1A6E" w:rsidRPr="0040513B" w:rsidRDefault="008E1A6E" w:rsidP="006B3CD4">
            <w:pPr>
              <w:jc w:val="center"/>
              <w:rPr>
                <w:rFonts w:ascii="Arial" w:hAnsi="Arial" w:cs="Arial"/>
                <w:b/>
                <w:sz w:val="20"/>
                <w:szCs w:val="20"/>
              </w:rPr>
            </w:pPr>
          </w:p>
          <w:p w:rsidR="008E1A6E" w:rsidRPr="0040513B" w:rsidRDefault="008E1A6E" w:rsidP="006B3CD4">
            <w:pPr>
              <w:jc w:val="center"/>
              <w:rPr>
                <w:rFonts w:ascii="Arial" w:hAnsi="Arial" w:cs="Arial"/>
                <w:sz w:val="20"/>
                <w:szCs w:val="20"/>
              </w:rPr>
            </w:pPr>
            <w:r w:rsidRPr="0040513B">
              <w:rPr>
                <w:rFonts w:ascii="Arial" w:hAnsi="Arial" w:cs="Arial"/>
                <w:i/>
                <w:sz w:val="20"/>
                <w:szCs w:val="20"/>
              </w:rPr>
              <w:t xml:space="preserve">I, Robot </w:t>
            </w:r>
            <w:r w:rsidRPr="0040513B">
              <w:rPr>
                <w:rFonts w:ascii="Arial" w:hAnsi="Arial" w:cs="Arial"/>
                <w:sz w:val="20"/>
                <w:szCs w:val="20"/>
              </w:rPr>
              <w:t>by Isaac Asimov</w:t>
            </w:r>
          </w:p>
          <w:p w:rsidR="008E1A6E" w:rsidRPr="0040513B" w:rsidRDefault="008E1A6E" w:rsidP="006B3CD4">
            <w:pPr>
              <w:jc w:val="center"/>
              <w:rPr>
                <w:rFonts w:ascii="Arial" w:hAnsi="Arial" w:cs="Arial"/>
                <w:sz w:val="20"/>
                <w:szCs w:val="20"/>
              </w:rPr>
            </w:pPr>
          </w:p>
          <w:p w:rsidR="008E1A6E" w:rsidRPr="0040513B" w:rsidRDefault="008E1A6E" w:rsidP="006B3CD4">
            <w:pPr>
              <w:jc w:val="center"/>
              <w:rPr>
                <w:rFonts w:ascii="Arial" w:hAnsi="Arial" w:cs="Arial"/>
                <w:sz w:val="20"/>
                <w:szCs w:val="20"/>
              </w:rPr>
            </w:pPr>
            <w:proofErr w:type="spellStart"/>
            <w:r w:rsidRPr="0040513B">
              <w:rPr>
                <w:rFonts w:ascii="Arial" w:hAnsi="Arial" w:cs="Arial"/>
                <w:i/>
                <w:sz w:val="20"/>
                <w:szCs w:val="20"/>
              </w:rPr>
              <w:t>Dotmeme</w:t>
            </w:r>
            <w:proofErr w:type="spellEnd"/>
            <w:r w:rsidRPr="0040513B">
              <w:rPr>
                <w:rFonts w:ascii="Arial" w:hAnsi="Arial" w:cs="Arial"/>
                <w:i/>
                <w:sz w:val="20"/>
                <w:szCs w:val="20"/>
              </w:rPr>
              <w:t xml:space="preserve"> </w:t>
            </w:r>
            <w:r w:rsidRPr="0040513B">
              <w:rPr>
                <w:rFonts w:ascii="Arial" w:hAnsi="Arial" w:cs="Arial"/>
                <w:sz w:val="20"/>
                <w:szCs w:val="20"/>
              </w:rPr>
              <w:t>by Mike Lancaster</w:t>
            </w:r>
          </w:p>
          <w:p w:rsidR="008E1A6E" w:rsidRPr="0040513B" w:rsidRDefault="008E1A6E" w:rsidP="006B3CD4">
            <w:pPr>
              <w:jc w:val="center"/>
              <w:rPr>
                <w:rFonts w:ascii="Arial" w:hAnsi="Arial" w:cs="Arial"/>
                <w:sz w:val="20"/>
                <w:szCs w:val="20"/>
              </w:rPr>
            </w:pPr>
          </w:p>
          <w:p w:rsidR="008E1A6E" w:rsidRPr="0040513B" w:rsidRDefault="008E1A6E" w:rsidP="006B3CD4">
            <w:pPr>
              <w:jc w:val="center"/>
              <w:rPr>
                <w:rFonts w:ascii="Arial" w:hAnsi="Arial" w:cs="Arial"/>
                <w:sz w:val="20"/>
                <w:szCs w:val="20"/>
              </w:rPr>
            </w:pPr>
            <w:r w:rsidRPr="0040513B">
              <w:rPr>
                <w:rFonts w:ascii="Arial" w:hAnsi="Arial" w:cs="Arial"/>
                <w:i/>
                <w:sz w:val="20"/>
                <w:szCs w:val="20"/>
              </w:rPr>
              <w:t xml:space="preserve">Rabbit and Robot </w:t>
            </w:r>
            <w:r w:rsidRPr="0040513B">
              <w:rPr>
                <w:rFonts w:ascii="Arial" w:hAnsi="Arial" w:cs="Arial"/>
                <w:sz w:val="20"/>
                <w:szCs w:val="20"/>
              </w:rPr>
              <w:t>by Andrew Smith</w:t>
            </w:r>
          </w:p>
          <w:p w:rsidR="008E1A6E" w:rsidRPr="0040513B" w:rsidRDefault="008E1A6E" w:rsidP="006B3CD4">
            <w:pPr>
              <w:jc w:val="center"/>
              <w:rPr>
                <w:rFonts w:ascii="Arial" w:hAnsi="Arial" w:cs="Arial"/>
                <w:sz w:val="20"/>
                <w:szCs w:val="20"/>
              </w:rPr>
            </w:pPr>
          </w:p>
          <w:p w:rsidR="008E1A6E" w:rsidRPr="0040513B" w:rsidRDefault="008E1A6E" w:rsidP="006B3CD4">
            <w:pPr>
              <w:jc w:val="center"/>
              <w:rPr>
                <w:rFonts w:ascii="Arial" w:hAnsi="Arial" w:cs="Arial"/>
                <w:sz w:val="20"/>
                <w:szCs w:val="20"/>
              </w:rPr>
            </w:pPr>
            <w:r w:rsidRPr="0040513B">
              <w:rPr>
                <w:rFonts w:ascii="Arial" w:hAnsi="Arial" w:cs="Arial"/>
                <w:i/>
                <w:sz w:val="20"/>
                <w:szCs w:val="20"/>
              </w:rPr>
              <w:t xml:space="preserve">Defy the Stars </w:t>
            </w:r>
            <w:r w:rsidRPr="0040513B">
              <w:rPr>
                <w:rFonts w:ascii="Arial" w:hAnsi="Arial" w:cs="Arial"/>
                <w:sz w:val="20"/>
                <w:szCs w:val="20"/>
              </w:rPr>
              <w:t>by Claudia Gray</w:t>
            </w:r>
          </w:p>
        </w:tc>
        <w:tc>
          <w:tcPr>
            <w:tcW w:w="7558" w:type="dxa"/>
            <w:tcBorders>
              <w:top w:val="single" w:sz="12" w:space="0" w:color="C45911" w:themeColor="accent2" w:themeShade="BF"/>
            </w:tcBorders>
            <w:vAlign w:val="center"/>
          </w:tcPr>
          <w:p w:rsidR="006B3CD4" w:rsidRPr="0040513B" w:rsidRDefault="006B3CD4" w:rsidP="00AF0A60">
            <w:pPr>
              <w:rPr>
                <w:rFonts w:ascii="Arial" w:hAnsi="Arial" w:cs="Arial"/>
                <w:b/>
                <w:sz w:val="20"/>
                <w:szCs w:val="20"/>
              </w:rPr>
            </w:pPr>
            <w:r w:rsidRPr="0040513B">
              <w:rPr>
                <w:rFonts w:ascii="Arial" w:hAnsi="Arial" w:cs="Arial"/>
                <w:b/>
                <w:sz w:val="20"/>
                <w:szCs w:val="20"/>
              </w:rPr>
              <w:t>Summary:</w:t>
            </w:r>
          </w:p>
          <w:p w:rsidR="006B3CD4" w:rsidRPr="0040513B" w:rsidRDefault="006B3CD4" w:rsidP="00AF0A60">
            <w:pPr>
              <w:rPr>
                <w:rFonts w:ascii="Arial" w:hAnsi="Arial" w:cs="Arial"/>
                <w:sz w:val="20"/>
                <w:szCs w:val="20"/>
              </w:rPr>
            </w:pPr>
            <w:r w:rsidRPr="0040513B">
              <w:rPr>
                <w:rFonts w:ascii="Arial" w:hAnsi="Arial" w:cs="Arial"/>
                <w:sz w:val="20"/>
                <w:szCs w:val="20"/>
              </w:rPr>
              <w:t xml:space="preserve">In the future, robots are commonplace, although held firmly under </w:t>
            </w:r>
            <w:r w:rsidR="001F28F4">
              <w:rPr>
                <w:rFonts w:ascii="Arial" w:hAnsi="Arial" w:cs="Arial"/>
                <w:sz w:val="20"/>
                <w:szCs w:val="20"/>
              </w:rPr>
              <w:t xml:space="preserve">the boot of humans as slaves. </w:t>
            </w:r>
            <w:r w:rsidRPr="0040513B">
              <w:rPr>
                <w:rFonts w:ascii="Arial" w:hAnsi="Arial" w:cs="Arial"/>
                <w:sz w:val="20"/>
                <w:szCs w:val="20"/>
              </w:rPr>
              <w:t xml:space="preserve">At her ninth battle, </w:t>
            </w:r>
            <w:r w:rsidR="00000515">
              <w:rPr>
                <w:rFonts w:ascii="Arial" w:hAnsi="Arial" w:cs="Arial"/>
                <w:sz w:val="20"/>
                <w:szCs w:val="20"/>
              </w:rPr>
              <w:t xml:space="preserve">teen </w:t>
            </w:r>
            <w:r w:rsidRPr="0040513B">
              <w:rPr>
                <w:rFonts w:ascii="Arial" w:hAnsi="Arial" w:cs="Arial"/>
                <w:sz w:val="20"/>
                <w:szCs w:val="20"/>
              </w:rPr>
              <w:t>Eve discovers she can destroy electronics with her mind, putting her in immediate danger. Eve, her best friend Lemon Fresh, her sickly grandfather Silas, and robotic sidekick Cricket are now targets. To make matters worse, Eve discovers an inhumanly beautiful Lifelike "boy" named Ezekiel in the wrecka</w:t>
            </w:r>
            <w:r w:rsidR="00000515">
              <w:rPr>
                <w:rFonts w:ascii="Arial" w:hAnsi="Arial" w:cs="Arial"/>
                <w:sz w:val="20"/>
                <w:szCs w:val="20"/>
              </w:rPr>
              <w:t>ge of a crash and rescues him</w:t>
            </w:r>
            <w:r w:rsidRPr="0040513B">
              <w:rPr>
                <w:rFonts w:ascii="Arial" w:hAnsi="Arial" w:cs="Arial"/>
                <w:sz w:val="20"/>
                <w:szCs w:val="20"/>
              </w:rPr>
              <w:t>. Soon, everyone is after Eve, from The Brotherhood to gangs, rogue androids to cybor</w:t>
            </w:r>
            <w:r w:rsidR="00000515">
              <w:rPr>
                <w:rFonts w:ascii="Arial" w:hAnsi="Arial" w:cs="Arial"/>
                <w:sz w:val="20"/>
                <w:szCs w:val="20"/>
              </w:rPr>
              <w:t>g bounty hunters. To make matters</w:t>
            </w:r>
            <w:r w:rsidRPr="0040513B">
              <w:rPr>
                <w:rFonts w:ascii="Arial" w:hAnsi="Arial" w:cs="Arial"/>
                <w:sz w:val="20"/>
                <w:szCs w:val="20"/>
              </w:rPr>
              <w:t xml:space="preserve"> worse - Eve is starting to remember a long-suppressed past that somehow involves Zeke, other </w:t>
            </w:r>
            <w:proofErr w:type="spellStart"/>
            <w:r w:rsidRPr="0040513B">
              <w:rPr>
                <w:rFonts w:ascii="Arial" w:hAnsi="Arial" w:cs="Arial"/>
                <w:sz w:val="20"/>
                <w:szCs w:val="20"/>
              </w:rPr>
              <w:t>Lifelikes</w:t>
            </w:r>
            <w:proofErr w:type="spellEnd"/>
            <w:r w:rsidRPr="0040513B">
              <w:rPr>
                <w:rFonts w:ascii="Arial" w:hAnsi="Arial" w:cs="Arial"/>
                <w:sz w:val="20"/>
                <w:szCs w:val="20"/>
              </w:rPr>
              <w:t xml:space="preserve">, and a great deal of pain and misery. </w:t>
            </w:r>
          </w:p>
        </w:tc>
      </w:tr>
      <w:tr w:rsidR="005C5E14" w:rsidRPr="0040513B" w:rsidTr="00AF0A60">
        <w:trPr>
          <w:trHeight w:val="1821"/>
        </w:trPr>
        <w:tc>
          <w:tcPr>
            <w:tcW w:w="3505" w:type="dxa"/>
            <w:vMerge/>
            <w:tcBorders>
              <w:bottom w:val="single" w:sz="4" w:space="0" w:color="auto"/>
            </w:tcBorders>
            <w:vAlign w:val="center"/>
          </w:tcPr>
          <w:p w:rsidR="006B3CD4" w:rsidRPr="0040513B" w:rsidRDefault="006B3CD4" w:rsidP="00CB0305">
            <w:pPr>
              <w:rPr>
                <w:rFonts w:ascii="Arial" w:hAnsi="Arial" w:cs="Arial"/>
                <w:sz w:val="20"/>
                <w:szCs w:val="20"/>
              </w:rPr>
            </w:pPr>
          </w:p>
        </w:tc>
        <w:tc>
          <w:tcPr>
            <w:tcW w:w="7558" w:type="dxa"/>
            <w:tcBorders>
              <w:bottom w:val="single" w:sz="4" w:space="0" w:color="auto"/>
            </w:tcBorders>
            <w:vAlign w:val="center"/>
          </w:tcPr>
          <w:p w:rsidR="006B3CD4" w:rsidRDefault="006B3CD4" w:rsidP="00AF0A60">
            <w:pPr>
              <w:rPr>
                <w:rFonts w:ascii="Arial" w:hAnsi="Arial" w:cs="Arial"/>
                <w:b/>
                <w:sz w:val="20"/>
                <w:szCs w:val="20"/>
              </w:rPr>
            </w:pPr>
            <w:r w:rsidRPr="0040513B">
              <w:rPr>
                <w:rFonts w:ascii="Arial" w:hAnsi="Arial" w:cs="Arial"/>
                <w:b/>
                <w:sz w:val="20"/>
                <w:szCs w:val="20"/>
              </w:rPr>
              <w:t>Reading Promotion Strategy:</w:t>
            </w:r>
          </w:p>
          <w:p w:rsidR="00426055" w:rsidRPr="0099756B" w:rsidRDefault="00426055" w:rsidP="00AF0A60">
            <w:pPr>
              <w:rPr>
                <w:rFonts w:ascii="Arial" w:hAnsi="Arial" w:cs="Arial"/>
                <w:sz w:val="20"/>
                <w:szCs w:val="20"/>
              </w:rPr>
            </w:pPr>
            <w:r>
              <w:rPr>
                <w:rFonts w:ascii="Arial" w:hAnsi="Arial" w:cs="Arial"/>
                <w:sz w:val="20"/>
                <w:szCs w:val="20"/>
              </w:rPr>
              <w:t xml:space="preserve">Students participate in a </w:t>
            </w:r>
            <w:r w:rsidR="0099756B">
              <w:rPr>
                <w:rFonts w:ascii="Arial" w:hAnsi="Arial" w:cs="Arial"/>
                <w:sz w:val="20"/>
                <w:szCs w:val="20"/>
              </w:rPr>
              <w:t xml:space="preserve">group discussion centered on </w:t>
            </w:r>
            <w:r>
              <w:rPr>
                <w:rFonts w:ascii="Arial" w:hAnsi="Arial" w:cs="Arial"/>
                <w:sz w:val="20"/>
                <w:szCs w:val="20"/>
              </w:rPr>
              <w:t xml:space="preserve">the 3 laws of robots and the Lifelike androids. Are the 3 laws sound? Are there loopholes? Are the </w:t>
            </w:r>
            <w:proofErr w:type="spellStart"/>
            <w:r>
              <w:rPr>
                <w:rFonts w:ascii="Arial" w:hAnsi="Arial" w:cs="Arial"/>
                <w:sz w:val="20"/>
                <w:szCs w:val="20"/>
              </w:rPr>
              <w:t>Lifelikes</w:t>
            </w:r>
            <w:proofErr w:type="spellEnd"/>
            <w:r>
              <w:rPr>
                <w:rFonts w:ascii="Arial" w:hAnsi="Arial" w:cs="Arial"/>
                <w:sz w:val="20"/>
                <w:szCs w:val="20"/>
              </w:rPr>
              <w:t xml:space="preserve"> </w:t>
            </w:r>
            <w:r w:rsidR="0099756B">
              <w:rPr>
                <w:rFonts w:ascii="Arial" w:hAnsi="Arial" w:cs="Arial"/>
                <w:sz w:val="20"/>
                <w:szCs w:val="20"/>
              </w:rPr>
              <w:t xml:space="preserve">bound by the rules or should they have different rules? Why? </w:t>
            </w:r>
            <w:r w:rsidR="0099756B" w:rsidRPr="00CC6E07">
              <w:rPr>
                <w:rFonts w:ascii="Arial" w:hAnsi="Arial" w:cs="Arial"/>
                <w:b/>
                <w:sz w:val="20"/>
                <w:szCs w:val="20"/>
              </w:rPr>
              <w:t>AASL III.A.</w:t>
            </w:r>
            <w:r w:rsidR="0099756B" w:rsidRPr="00CC6E07">
              <w:rPr>
                <w:b/>
              </w:rPr>
              <w:t xml:space="preserve"> </w:t>
            </w:r>
            <w:r w:rsidR="0099756B" w:rsidRPr="00CC6E07">
              <w:rPr>
                <w:rFonts w:ascii="Arial" w:hAnsi="Arial" w:cs="Arial"/>
                <w:b/>
                <w:sz w:val="20"/>
                <w:szCs w:val="20"/>
              </w:rPr>
              <w:t>Learners identify collaborative opportunities by 1. Demonstrating their desire to broaden and deepen understandings.2. Developing new understandings through engagement in a learning group.</w:t>
            </w:r>
          </w:p>
        </w:tc>
      </w:tr>
      <w:tr w:rsidR="005C5E14" w:rsidRPr="0040513B" w:rsidTr="00AF0A60">
        <w:trPr>
          <w:trHeight w:val="1932"/>
        </w:trPr>
        <w:tc>
          <w:tcPr>
            <w:tcW w:w="3505" w:type="dxa"/>
            <w:vMerge/>
            <w:vAlign w:val="center"/>
          </w:tcPr>
          <w:p w:rsidR="006B3CD4" w:rsidRPr="0040513B" w:rsidRDefault="006B3CD4" w:rsidP="00CB0305">
            <w:pPr>
              <w:rPr>
                <w:rFonts w:ascii="Arial" w:hAnsi="Arial" w:cs="Arial"/>
                <w:sz w:val="20"/>
                <w:szCs w:val="20"/>
              </w:rPr>
            </w:pPr>
          </w:p>
        </w:tc>
        <w:tc>
          <w:tcPr>
            <w:tcW w:w="7558" w:type="dxa"/>
            <w:vAlign w:val="center"/>
          </w:tcPr>
          <w:p w:rsidR="006B3CD4" w:rsidRDefault="006B3CD4" w:rsidP="00AF0A60">
            <w:pPr>
              <w:rPr>
                <w:rFonts w:ascii="Arial" w:hAnsi="Arial" w:cs="Arial"/>
                <w:b/>
                <w:sz w:val="20"/>
                <w:szCs w:val="20"/>
              </w:rPr>
            </w:pPr>
            <w:r w:rsidRPr="0040513B">
              <w:rPr>
                <w:rFonts w:ascii="Arial" w:hAnsi="Arial" w:cs="Arial"/>
                <w:b/>
                <w:sz w:val="20"/>
                <w:szCs w:val="20"/>
              </w:rPr>
              <w:t>Evaluation</w:t>
            </w:r>
            <w:r w:rsidR="009E1717">
              <w:rPr>
                <w:rFonts w:ascii="Arial" w:hAnsi="Arial" w:cs="Arial"/>
                <w:b/>
                <w:sz w:val="20"/>
                <w:szCs w:val="20"/>
              </w:rPr>
              <w:t xml:space="preserve"> – Appeal to Teens/Literary Elements</w:t>
            </w:r>
            <w:r w:rsidRPr="0040513B">
              <w:rPr>
                <w:rFonts w:ascii="Arial" w:hAnsi="Arial" w:cs="Arial"/>
                <w:b/>
                <w:sz w:val="20"/>
                <w:szCs w:val="20"/>
              </w:rPr>
              <w:t>:</w:t>
            </w:r>
          </w:p>
          <w:p w:rsidR="0099756B" w:rsidRPr="0099756B" w:rsidRDefault="0099756B" w:rsidP="00AF0A60">
            <w:pPr>
              <w:rPr>
                <w:rFonts w:ascii="Arial" w:hAnsi="Arial" w:cs="Arial"/>
                <w:sz w:val="20"/>
                <w:szCs w:val="20"/>
              </w:rPr>
            </w:pPr>
            <w:r>
              <w:rPr>
                <w:rFonts w:ascii="Arial" w:hAnsi="Arial" w:cs="Arial"/>
                <w:sz w:val="20"/>
                <w:szCs w:val="20"/>
              </w:rPr>
              <w:t>This book will get the wheels turning for students in regards to how they view their technology and robotics. The steampunk/”Mad Max” edge will interest the students, as will the mysterious flashbacks Eve experiences. Two sexual experiences are explored, without great detail, but with connotations that some may find uncomfortable.  Students will think they know the ending, but will be completely blindsided in the final few pages. I recommend a little background knowledge on Asimov and the 3 laws prior to reading if using for a group or book circle.</w:t>
            </w:r>
          </w:p>
        </w:tc>
      </w:tr>
      <w:tr w:rsidR="005C5E14" w:rsidRPr="0040513B" w:rsidTr="00AF0A60">
        <w:trPr>
          <w:trHeight w:val="4675"/>
        </w:trPr>
        <w:tc>
          <w:tcPr>
            <w:tcW w:w="3505" w:type="dxa"/>
            <w:vMerge/>
          </w:tcPr>
          <w:p w:rsidR="006B3CD4" w:rsidRPr="0040513B" w:rsidRDefault="006B3CD4" w:rsidP="00CB0305">
            <w:pPr>
              <w:rPr>
                <w:rFonts w:ascii="Arial" w:hAnsi="Arial" w:cs="Arial"/>
                <w:b/>
                <w:sz w:val="20"/>
                <w:szCs w:val="20"/>
              </w:rPr>
            </w:pPr>
          </w:p>
        </w:tc>
        <w:tc>
          <w:tcPr>
            <w:tcW w:w="7558" w:type="dxa"/>
            <w:vAlign w:val="center"/>
          </w:tcPr>
          <w:p w:rsidR="006B3CD4" w:rsidRDefault="006B3CD4" w:rsidP="00AF0A60">
            <w:pPr>
              <w:rPr>
                <w:rFonts w:ascii="Arial" w:hAnsi="Arial" w:cs="Arial"/>
                <w:b/>
                <w:sz w:val="20"/>
                <w:szCs w:val="20"/>
              </w:rPr>
            </w:pPr>
            <w:r w:rsidRPr="0040513B">
              <w:rPr>
                <w:rFonts w:ascii="Arial" w:hAnsi="Arial" w:cs="Arial"/>
                <w:b/>
                <w:sz w:val="20"/>
                <w:szCs w:val="20"/>
              </w:rPr>
              <w:t>Personal Reaction:</w:t>
            </w:r>
          </w:p>
          <w:p w:rsidR="0099756B" w:rsidRDefault="0099756B" w:rsidP="00AF0A60">
            <w:pPr>
              <w:rPr>
                <w:rFonts w:ascii="Arial" w:hAnsi="Arial" w:cs="Arial"/>
                <w:b/>
                <w:sz w:val="20"/>
                <w:szCs w:val="20"/>
              </w:rPr>
            </w:pPr>
          </w:p>
          <w:p w:rsidR="0099756B" w:rsidRPr="0099756B" w:rsidRDefault="0099756B" w:rsidP="00AF0A60">
            <w:pPr>
              <w:rPr>
                <w:rFonts w:ascii="Arial" w:hAnsi="Arial" w:cs="Arial"/>
                <w:sz w:val="20"/>
                <w:szCs w:val="20"/>
              </w:rPr>
            </w:pPr>
            <w:r>
              <w:rPr>
                <w:rFonts w:ascii="Arial" w:hAnsi="Arial" w:cs="Arial"/>
                <w:b/>
                <w:sz w:val="20"/>
                <w:szCs w:val="20"/>
              </w:rPr>
              <w:t>Best Quality:</w:t>
            </w:r>
            <w:r>
              <w:rPr>
                <w:rFonts w:ascii="Arial" w:hAnsi="Arial" w:cs="Arial"/>
                <w:sz w:val="20"/>
                <w:szCs w:val="20"/>
              </w:rPr>
              <w:t xml:space="preserve"> The action doesn’t seem to stop in this book, which keeps the pacing high despite the length. Kristoff was very thorough in his descriptions, which lend to the reader’s ability to place him or herself in the middle of the story.</w:t>
            </w:r>
          </w:p>
          <w:p w:rsidR="0099756B" w:rsidRDefault="0099756B" w:rsidP="00AF0A60">
            <w:pPr>
              <w:rPr>
                <w:rFonts w:ascii="Arial" w:hAnsi="Arial" w:cs="Arial"/>
                <w:b/>
                <w:sz w:val="20"/>
                <w:szCs w:val="20"/>
              </w:rPr>
            </w:pPr>
          </w:p>
          <w:p w:rsidR="0099756B" w:rsidRPr="0099756B" w:rsidRDefault="0099756B" w:rsidP="00AF0A60">
            <w:pPr>
              <w:rPr>
                <w:rFonts w:ascii="Arial" w:hAnsi="Arial" w:cs="Arial"/>
                <w:sz w:val="20"/>
                <w:szCs w:val="20"/>
              </w:rPr>
            </w:pPr>
            <w:r>
              <w:rPr>
                <w:rFonts w:ascii="Arial" w:hAnsi="Arial" w:cs="Arial"/>
                <w:b/>
                <w:sz w:val="20"/>
                <w:szCs w:val="20"/>
              </w:rPr>
              <w:t xml:space="preserve">Worst Quality: </w:t>
            </w:r>
            <w:r>
              <w:rPr>
                <w:rFonts w:ascii="Arial" w:hAnsi="Arial" w:cs="Arial"/>
                <w:sz w:val="20"/>
                <w:szCs w:val="20"/>
              </w:rPr>
              <w:t>Some of the slang used can be wearing, although it may not bother the teens in a way it can with adults.</w:t>
            </w:r>
          </w:p>
          <w:p w:rsidR="0099756B" w:rsidRDefault="0099756B" w:rsidP="00AF0A60">
            <w:pPr>
              <w:rPr>
                <w:rFonts w:ascii="Arial" w:hAnsi="Arial" w:cs="Arial"/>
                <w:b/>
                <w:sz w:val="20"/>
                <w:szCs w:val="20"/>
              </w:rPr>
            </w:pPr>
          </w:p>
          <w:p w:rsidR="0099756B" w:rsidRDefault="0099756B" w:rsidP="00AF0A60">
            <w:pPr>
              <w:rPr>
                <w:rFonts w:ascii="Arial" w:hAnsi="Arial" w:cs="Arial"/>
                <w:b/>
                <w:sz w:val="20"/>
                <w:szCs w:val="20"/>
              </w:rPr>
            </w:pPr>
            <w:r>
              <w:rPr>
                <w:rFonts w:ascii="Arial" w:hAnsi="Arial" w:cs="Arial"/>
                <w:b/>
                <w:sz w:val="20"/>
                <w:szCs w:val="20"/>
              </w:rPr>
              <w:t xml:space="preserve">Verdict: </w:t>
            </w:r>
          </w:p>
          <w:p w:rsidR="0099756B" w:rsidRPr="0099756B" w:rsidRDefault="0099756B" w:rsidP="00AF0A60">
            <w:pPr>
              <w:rPr>
                <w:rFonts w:ascii="Arial" w:hAnsi="Arial" w:cs="Arial"/>
                <w:sz w:val="20"/>
                <w:szCs w:val="20"/>
              </w:rPr>
            </w:pPr>
            <w:r>
              <w:rPr>
                <w:rFonts w:ascii="Arial" w:hAnsi="Arial" w:cs="Arial"/>
                <w:sz w:val="20"/>
                <w:szCs w:val="20"/>
              </w:rPr>
              <w:t>Growing up watching “Star Trek: The Next Generation,” my thoughts on androids were entirely col</w:t>
            </w:r>
            <w:r w:rsidR="00000515">
              <w:rPr>
                <w:rFonts w:ascii="Arial" w:hAnsi="Arial" w:cs="Arial"/>
                <w:sz w:val="20"/>
                <w:szCs w:val="20"/>
              </w:rPr>
              <w:t>ored by Data from the show, which</w:t>
            </w:r>
            <w:r>
              <w:rPr>
                <w:rFonts w:ascii="Arial" w:hAnsi="Arial" w:cs="Arial"/>
                <w:sz w:val="20"/>
                <w:szCs w:val="20"/>
              </w:rPr>
              <w:t xml:space="preserve"> both helped and hindered me in the reading of this story. I liked the way Kristoff chose to mesh together the futuristic components with a “Mad Max” quality. I thought it a very successful storyline with plenty of action, comraderies, and a bit of romance. In the end, the twist was one that I never saw coming, and neither will students. It left me anxious for the sequel, anticipated for release in June of this year. Overall, this is a great addition to any library.</w:t>
            </w:r>
          </w:p>
        </w:tc>
      </w:tr>
    </w:tbl>
    <w:p w:rsidR="00540C28" w:rsidRPr="0040513B" w:rsidRDefault="00540C28">
      <w:pPr>
        <w:rPr>
          <w:rFonts w:ascii="Arial" w:hAnsi="Arial" w:cs="Arial"/>
        </w:rPr>
      </w:pPr>
    </w:p>
    <w:p w:rsidR="00540C28" w:rsidRPr="0040513B" w:rsidRDefault="00540C28">
      <w:pPr>
        <w:rPr>
          <w:rFonts w:ascii="Arial" w:hAnsi="Arial" w:cs="Arial"/>
        </w:rPr>
      </w:pPr>
      <w:r w:rsidRPr="0040513B">
        <w:rPr>
          <w:rFonts w:ascii="Arial" w:hAnsi="Arial" w:cs="Arial"/>
        </w:rPr>
        <w:br w:type="page"/>
      </w:r>
    </w:p>
    <w:tbl>
      <w:tblPr>
        <w:tblStyle w:val="TableGrid"/>
        <w:tblW w:w="11008" w:type="dxa"/>
        <w:tblLook w:val="04A0" w:firstRow="1" w:lastRow="0" w:firstColumn="1" w:lastColumn="0" w:noHBand="0" w:noVBand="1"/>
      </w:tblPr>
      <w:tblGrid>
        <w:gridCol w:w="3685"/>
        <w:gridCol w:w="7323"/>
      </w:tblGrid>
      <w:tr w:rsidR="00274F86" w:rsidRPr="0040513B" w:rsidTr="002332D8">
        <w:trPr>
          <w:trHeight w:val="611"/>
        </w:trPr>
        <w:tc>
          <w:tcPr>
            <w:tcW w:w="11008" w:type="dxa"/>
            <w:gridSpan w:val="2"/>
            <w:tcBorders>
              <w:top w:val="single" w:sz="12" w:space="0" w:color="7030A0"/>
              <w:bottom w:val="single" w:sz="12" w:space="0" w:color="7030A0"/>
            </w:tcBorders>
            <w:vAlign w:val="center"/>
          </w:tcPr>
          <w:p w:rsidR="00274F86" w:rsidRPr="0040513B" w:rsidRDefault="00274F86" w:rsidP="00274F86">
            <w:pPr>
              <w:jc w:val="center"/>
              <w:rPr>
                <w:rFonts w:ascii="Arial" w:hAnsi="Arial" w:cs="Arial"/>
                <w:sz w:val="36"/>
                <w:szCs w:val="36"/>
              </w:rPr>
            </w:pPr>
            <w:proofErr w:type="spellStart"/>
            <w:r w:rsidRPr="0040513B">
              <w:rPr>
                <w:rFonts w:ascii="Arial" w:hAnsi="Arial" w:cs="Arial"/>
                <w:b/>
                <w:i/>
                <w:sz w:val="36"/>
                <w:szCs w:val="36"/>
              </w:rPr>
              <w:lastRenderedPageBreak/>
              <w:t>Warcross</w:t>
            </w:r>
            <w:proofErr w:type="spellEnd"/>
            <w:r w:rsidRPr="0040513B">
              <w:rPr>
                <w:rFonts w:ascii="Arial" w:hAnsi="Arial" w:cs="Arial"/>
                <w:b/>
                <w:i/>
                <w:sz w:val="36"/>
                <w:szCs w:val="36"/>
              </w:rPr>
              <w:t xml:space="preserve"> </w:t>
            </w:r>
            <w:r w:rsidRPr="0040513B">
              <w:rPr>
                <w:rFonts w:ascii="Arial" w:hAnsi="Arial" w:cs="Arial"/>
                <w:sz w:val="36"/>
                <w:szCs w:val="36"/>
              </w:rPr>
              <w:t>by Marie Lu</w:t>
            </w:r>
          </w:p>
        </w:tc>
      </w:tr>
      <w:tr w:rsidR="005C5E14" w:rsidRPr="0040513B" w:rsidTr="00AF0A60">
        <w:trPr>
          <w:trHeight w:val="2618"/>
        </w:trPr>
        <w:tc>
          <w:tcPr>
            <w:tcW w:w="3685" w:type="dxa"/>
            <w:vMerge w:val="restart"/>
            <w:tcBorders>
              <w:top w:val="single" w:sz="12" w:space="0" w:color="7030A0"/>
            </w:tcBorders>
          </w:tcPr>
          <w:p w:rsidR="006B3CD4" w:rsidRPr="0040513B" w:rsidRDefault="006B3CD4" w:rsidP="006B3CD4">
            <w:pPr>
              <w:jc w:val="center"/>
              <w:rPr>
                <w:rFonts w:ascii="Arial" w:hAnsi="Arial" w:cs="Arial"/>
                <w:sz w:val="20"/>
                <w:szCs w:val="20"/>
              </w:rPr>
            </w:pPr>
            <w:r w:rsidRPr="0040513B">
              <w:rPr>
                <w:rFonts w:ascii="Arial" w:hAnsi="Arial" w:cs="Arial"/>
                <w:noProof/>
                <w:sz w:val="20"/>
                <w:szCs w:val="20"/>
              </w:rPr>
              <w:drawing>
                <wp:inline distT="0" distB="0" distL="0" distR="0" wp14:anchorId="1062CE0F" wp14:editId="3987C627">
                  <wp:extent cx="1851852" cy="277777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cross.jpg"/>
                          <pic:cNvPicPr/>
                        </pic:nvPicPr>
                        <pic:blipFill>
                          <a:blip r:embed="rId13">
                            <a:extLst>
                              <a:ext uri="{28A0092B-C50C-407E-A947-70E740481C1C}">
                                <a14:useLocalDpi xmlns:a14="http://schemas.microsoft.com/office/drawing/2010/main" val="0"/>
                              </a:ext>
                            </a:extLst>
                          </a:blip>
                          <a:stretch>
                            <a:fillRect/>
                          </a:stretch>
                        </pic:blipFill>
                        <pic:spPr>
                          <a:xfrm>
                            <a:off x="0" y="0"/>
                            <a:ext cx="1881073" cy="2821610"/>
                          </a:xfrm>
                          <a:prstGeom prst="rect">
                            <a:avLst/>
                          </a:prstGeom>
                        </pic:spPr>
                      </pic:pic>
                    </a:graphicData>
                  </a:graphic>
                </wp:inline>
              </w:drawing>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Science Fiction</w:t>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sz w:val="20"/>
                <w:szCs w:val="20"/>
              </w:rPr>
            </w:pPr>
            <w:r w:rsidRPr="0040513B">
              <w:rPr>
                <w:rFonts w:ascii="Arial" w:hAnsi="Arial" w:cs="Arial"/>
                <w:b/>
                <w:sz w:val="20"/>
                <w:szCs w:val="20"/>
              </w:rPr>
              <w:t xml:space="preserve">Grade Level: </w:t>
            </w:r>
            <w:r w:rsidRPr="0040513B">
              <w:rPr>
                <w:rFonts w:ascii="Arial" w:hAnsi="Arial" w:cs="Arial"/>
                <w:sz w:val="20"/>
                <w:szCs w:val="20"/>
              </w:rPr>
              <w:t>9+</w:t>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Gaming, Computers, </w:t>
            </w:r>
            <w:r w:rsidR="004C6842" w:rsidRPr="0040513B">
              <w:rPr>
                <w:rFonts w:ascii="Arial" w:hAnsi="Arial" w:cs="Arial"/>
                <w:sz w:val="20"/>
                <w:szCs w:val="20"/>
              </w:rPr>
              <w:t xml:space="preserve">Virtual Reality </w:t>
            </w:r>
            <w:r w:rsidRPr="0040513B">
              <w:rPr>
                <w:rFonts w:ascii="Arial" w:hAnsi="Arial" w:cs="Arial"/>
                <w:sz w:val="20"/>
                <w:szCs w:val="20"/>
              </w:rPr>
              <w:t xml:space="preserve">Hacking, </w:t>
            </w:r>
            <w:r w:rsidR="008E1A6E" w:rsidRPr="0040513B">
              <w:rPr>
                <w:rFonts w:ascii="Arial" w:hAnsi="Arial" w:cs="Arial"/>
                <w:sz w:val="20"/>
                <w:szCs w:val="20"/>
              </w:rPr>
              <w:t>Futuristic Fiction, Dark Web</w:t>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b/>
                <w:sz w:val="20"/>
                <w:szCs w:val="20"/>
              </w:rPr>
            </w:pPr>
            <w:r w:rsidRPr="0040513B">
              <w:rPr>
                <w:rFonts w:ascii="Arial" w:hAnsi="Arial" w:cs="Arial"/>
                <w:b/>
                <w:sz w:val="20"/>
                <w:szCs w:val="20"/>
              </w:rPr>
              <w:t>Awards:</w:t>
            </w:r>
          </w:p>
          <w:p w:rsidR="008E1A6E" w:rsidRPr="0040513B" w:rsidRDefault="008E1A6E" w:rsidP="006B3CD4">
            <w:pPr>
              <w:jc w:val="center"/>
              <w:rPr>
                <w:rFonts w:ascii="Arial" w:hAnsi="Arial" w:cs="Arial"/>
                <w:b/>
                <w:sz w:val="20"/>
                <w:szCs w:val="20"/>
              </w:rPr>
            </w:pPr>
          </w:p>
          <w:p w:rsidR="00BF286D" w:rsidRPr="0040513B" w:rsidRDefault="008E1A6E" w:rsidP="008E1A6E">
            <w:pPr>
              <w:jc w:val="center"/>
              <w:rPr>
                <w:rFonts w:ascii="Arial" w:hAnsi="Arial" w:cs="Arial"/>
                <w:sz w:val="20"/>
                <w:szCs w:val="20"/>
              </w:rPr>
            </w:pPr>
            <w:r w:rsidRPr="0040513B">
              <w:rPr>
                <w:rFonts w:ascii="Arial" w:hAnsi="Arial" w:cs="Arial"/>
                <w:sz w:val="20"/>
                <w:szCs w:val="20"/>
              </w:rPr>
              <w:t>Publishers Weekly Best Books, 2017</w:t>
            </w:r>
          </w:p>
          <w:p w:rsidR="00BF286D" w:rsidRPr="0040513B" w:rsidRDefault="008E1A6E" w:rsidP="008E1A6E">
            <w:pPr>
              <w:jc w:val="center"/>
              <w:rPr>
                <w:rFonts w:ascii="Arial" w:hAnsi="Arial" w:cs="Arial"/>
                <w:sz w:val="20"/>
                <w:szCs w:val="20"/>
              </w:rPr>
            </w:pPr>
            <w:proofErr w:type="spellStart"/>
            <w:r w:rsidRPr="0040513B">
              <w:rPr>
                <w:rFonts w:ascii="Arial" w:hAnsi="Arial" w:cs="Arial"/>
                <w:sz w:val="20"/>
                <w:szCs w:val="20"/>
              </w:rPr>
              <w:t>Kirkus</w:t>
            </w:r>
            <w:proofErr w:type="spellEnd"/>
            <w:r w:rsidRPr="0040513B">
              <w:rPr>
                <w:rFonts w:ascii="Arial" w:hAnsi="Arial" w:cs="Arial"/>
                <w:sz w:val="20"/>
                <w:szCs w:val="20"/>
              </w:rPr>
              <w:t xml:space="preserve"> Best Books, 2017</w:t>
            </w:r>
          </w:p>
          <w:p w:rsidR="00BF286D" w:rsidRPr="0040513B" w:rsidRDefault="008E1A6E" w:rsidP="008E1A6E">
            <w:pPr>
              <w:jc w:val="center"/>
              <w:rPr>
                <w:rFonts w:ascii="Arial" w:hAnsi="Arial" w:cs="Arial"/>
                <w:sz w:val="20"/>
                <w:szCs w:val="20"/>
              </w:rPr>
            </w:pPr>
            <w:r w:rsidRPr="0040513B">
              <w:rPr>
                <w:rFonts w:ascii="Arial" w:hAnsi="Arial" w:cs="Arial"/>
                <w:sz w:val="20"/>
                <w:szCs w:val="20"/>
              </w:rPr>
              <w:t>YALSA Best Fiction for Young Adults</w:t>
            </w:r>
            <w:r w:rsidR="007C16A0" w:rsidRPr="0040513B">
              <w:rPr>
                <w:rFonts w:ascii="Arial" w:hAnsi="Arial" w:cs="Arial"/>
                <w:sz w:val="20"/>
                <w:szCs w:val="20"/>
              </w:rPr>
              <w:t>, 2017</w:t>
            </w:r>
          </w:p>
          <w:p w:rsidR="007C16A0" w:rsidRPr="0040513B" w:rsidRDefault="007C16A0" w:rsidP="008E1A6E">
            <w:pPr>
              <w:jc w:val="center"/>
              <w:rPr>
                <w:rFonts w:ascii="Arial" w:hAnsi="Arial" w:cs="Arial"/>
                <w:sz w:val="20"/>
                <w:szCs w:val="20"/>
              </w:rPr>
            </w:pPr>
            <w:r w:rsidRPr="0040513B">
              <w:rPr>
                <w:rFonts w:ascii="Arial" w:hAnsi="Arial" w:cs="Arial"/>
                <w:sz w:val="20"/>
                <w:szCs w:val="20"/>
              </w:rPr>
              <w:t>YALSA Quick Picks for Reluctant Young Readers, 2017</w:t>
            </w:r>
          </w:p>
          <w:p w:rsidR="007C16A0" w:rsidRPr="0040513B" w:rsidRDefault="007C16A0" w:rsidP="008E1A6E">
            <w:pPr>
              <w:jc w:val="center"/>
              <w:rPr>
                <w:rFonts w:ascii="Arial" w:hAnsi="Arial" w:cs="Arial"/>
                <w:sz w:val="20"/>
                <w:szCs w:val="20"/>
              </w:rPr>
            </w:pPr>
            <w:r w:rsidRPr="0040513B">
              <w:rPr>
                <w:rFonts w:ascii="Arial" w:hAnsi="Arial" w:cs="Arial"/>
                <w:b/>
                <w:sz w:val="20"/>
                <w:szCs w:val="20"/>
              </w:rPr>
              <w:t>Starred Reviews</w:t>
            </w:r>
            <w:r w:rsidRPr="0040513B">
              <w:rPr>
                <w:rFonts w:ascii="Arial" w:hAnsi="Arial" w:cs="Arial"/>
                <w:sz w:val="20"/>
                <w:szCs w:val="20"/>
              </w:rPr>
              <w:t xml:space="preserve"> from </w:t>
            </w:r>
            <w:proofErr w:type="spellStart"/>
            <w:r w:rsidRPr="0040513B">
              <w:rPr>
                <w:rFonts w:ascii="Arial" w:hAnsi="Arial" w:cs="Arial"/>
                <w:sz w:val="20"/>
                <w:szCs w:val="20"/>
              </w:rPr>
              <w:t>Kirkus</w:t>
            </w:r>
            <w:proofErr w:type="spellEnd"/>
            <w:r w:rsidRPr="0040513B">
              <w:rPr>
                <w:rFonts w:ascii="Arial" w:hAnsi="Arial" w:cs="Arial"/>
                <w:sz w:val="20"/>
                <w:szCs w:val="20"/>
              </w:rPr>
              <w:t>, Publishers Weekly, and School Library Journal</w:t>
            </w:r>
          </w:p>
          <w:p w:rsidR="006B3CD4" w:rsidRPr="0040513B" w:rsidRDefault="006B3CD4" w:rsidP="006B3CD4">
            <w:pPr>
              <w:jc w:val="center"/>
              <w:rPr>
                <w:rFonts w:ascii="Arial" w:hAnsi="Arial" w:cs="Arial"/>
                <w:b/>
                <w:sz w:val="20"/>
                <w:szCs w:val="20"/>
              </w:rPr>
            </w:pPr>
          </w:p>
          <w:p w:rsidR="006B3CD4" w:rsidRPr="0040513B" w:rsidRDefault="006B3CD4" w:rsidP="006B3CD4">
            <w:pPr>
              <w:jc w:val="center"/>
              <w:rPr>
                <w:rFonts w:ascii="Arial" w:hAnsi="Arial" w:cs="Arial"/>
                <w:b/>
                <w:sz w:val="20"/>
                <w:szCs w:val="20"/>
              </w:rPr>
            </w:pPr>
            <w:r w:rsidRPr="0040513B">
              <w:rPr>
                <w:rFonts w:ascii="Arial" w:hAnsi="Arial" w:cs="Arial"/>
                <w:b/>
                <w:sz w:val="20"/>
                <w:szCs w:val="20"/>
              </w:rPr>
              <w:t>Similar Titles:</w:t>
            </w:r>
          </w:p>
          <w:p w:rsidR="007C16A0" w:rsidRPr="0040513B" w:rsidRDefault="007C16A0" w:rsidP="006B3CD4">
            <w:pPr>
              <w:jc w:val="center"/>
              <w:rPr>
                <w:rFonts w:ascii="Arial" w:hAnsi="Arial" w:cs="Arial"/>
                <w:b/>
                <w:sz w:val="20"/>
                <w:szCs w:val="20"/>
              </w:rPr>
            </w:pPr>
          </w:p>
          <w:p w:rsidR="007C16A0" w:rsidRPr="0040513B" w:rsidRDefault="007C16A0" w:rsidP="006B3CD4">
            <w:pPr>
              <w:jc w:val="center"/>
              <w:rPr>
                <w:rFonts w:ascii="Arial" w:hAnsi="Arial" w:cs="Arial"/>
                <w:sz w:val="20"/>
                <w:szCs w:val="20"/>
              </w:rPr>
            </w:pPr>
            <w:r w:rsidRPr="0040513B">
              <w:rPr>
                <w:rFonts w:ascii="Arial" w:hAnsi="Arial" w:cs="Arial"/>
                <w:i/>
                <w:sz w:val="20"/>
                <w:szCs w:val="20"/>
              </w:rPr>
              <w:t>Wildcard</w:t>
            </w:r>
            <w:r w:rsidRPr="0040513B">
              <w:rPr>
                <w:rFonts w:ascii="Arial" w:hAnsi="Arial" w:cs="Arial"/>
                <w:sz w:val="20"/>
                <w:szCs w:val="20"/>
              </w:rPr>
              <w:t xml:space="preserve"> by Marie Lu</w:t>
            </w:r>
          </w:p>
          <w:p w:rsidR="007C16A0" w:rsidRPr="0040513B" w:rsidRDefault="007C16A0" w:rsidP="006B3CD4">
            <w:pPr>
              <w:jc w:val="center"/>
              <w:rPr>
                <w:rFonts w:ascii="Arial" w:hAnsi="Arial" w:cs="Arial"/>
                <w:sz w:val="20"/>
                <w:szCs w:val="20"/>
              </w:rPr>
            </w:pPr>
          </w:p>
          <w:p w:rsidR="007C16A0" w:rsidRPr="0040513B" w:rsidRDefault="007C16A0" w:rsidP="006B3CD4">
            <w:pPr>
              <w:jc w:val="center"/>
              <w:rPr>
                <w:rFonts w:ascii="Arial" w:hAnsi="Arial" w:cs="Arial"/>
                <w:sz w:val="20"/>
                <w:szCs w:val="20"/>
              </w:rPr>
            </w:pPr>
            <w:r w:rsidRPr="0040513B">
              <w:rPr>
                <w:rFonts w:ascii="Arial" w:hAnsi="Arial" w:cs="Arial"/>
                <w:i/>
                <w:sz w:val="20"/>
                <w:szCs w:val="20"/>
              </w:rPr>
              <w:t>For the Win</w:t>
            </w:r>
            <w:r w:rsidRPr="0040513B">
              <w:rPr>
                <w:rFonts w:ascii="Arial" w:hAnsi="Arial" w:cs="Arial"/>
                <w:sz w:val="20"/>
                <w:szCs w:val="20"/>
              </w:rPr>
              <w:t xml:space="preserve"> by Corey Doctorow</w:t>
            </w:r>
          </w:p>
          <w:p w:rsidR="007C16A0" w:rsidRPr="0040513B" w:rsidRDefault="007C16A0" w:rsidP="006B3CD4">
            <w:pPr>
              <w:jc w:val="center"/>
              <w:rPr>
                <w:rFonts w:ascii="Arial" w:hAnsi="Arial" w:cs="Arial"/>
                <w:sz w:val="20"/>
                <w:szCs w:val="20"/>
              </w:rPr>
            </w:pPr>
          </w:p>
          <w:p w:rsidR="007C16A0" w:rsidRPr="0040513B" w:rsidRDefault="007C16A0" w:rsidP="006B3CD4">
            <w:pPr>
              <w:jc w:val="center"/>
              <w:rPr>
                <w:rFonts w:ascii="Arial" w:hAnsi="Arial" w:cs="Arial"/>
                <w:sz w:val="20"/>
                <w:szCs w:val="20"/>
              </w:rPr>
            </w:pPr>
            <w:r w:rsidRPr="0040513B">
              <w:rPr>
                <w:rFonts w:ascii="Arial" w:hAnsi="Arial" w:cs="Arial"/>
                <w:i/>
                <w:sz w:val="20"/>
                <w:szCs w:val="20"/>
              </w:rPr>
              <w:t>Otherworld</w:t>
            </w:r>
            <w:r w:rsidRPr="0040513B">
              <w:rPr>
                <w:rFonts w:ascii="Arial" w:hAnsi="Arial" w:cs="Arial"/>
                <w:sz w:val="20"/>
                <w:szCs w:val="20"/>
              </w:rPr>
              <w:t xml:space="preserve"> by Kirsten Miller</w:t>
            </w:r>
          </w:p>
          <w:p w:rsidR="007C16A0" w:rsidRPr="0040513B" w:rsidRDefault="007C16A0" w:rsidP="006B3CD4">
            <w:pPr>
              <w:jc w:val="center"/>
              <w:rPr>
                <w:rFonts w:ascii="Arial" w:hAnsi="Arial" w:cs="Arial"/>
                <w:sz w:val="20"/>
                <w:szCs w:val="20"/>
              </w:rPr>
            </w:pPr>
          </w:p>
          <w:p w:rsidR="007C16A0" w:rsidRPr="0040513B" w:rsidRDefault="007C16A0" w:rsidP="006B3CD4">
            <w:pPr>
              <w:jc w:val="center"/>
              <w:rPr>
                <w:rFonts w:ascii="Arial" w:hAnsi="Arial" w:cs="Arial"/>
                <w:sz w:val="20"/>
                <w:szCs w:val="20"/>
              </w:rPr>
            </w:pPr>
            <w:r w:rsidRPr="0040513B">
              <w:rPr>
                <w:rFonts w:ascii="Arial" w:hAnsi="Arial" w:cs="Arial"/>
                <w:i/>
                <w:sz w:val="20"/>
                <w:szCs w:val="20"/>
              </w:rPr>
              <w:t>Ender’s Game</w:t>
            </w:r>
            <w:r w:rsidRPr="0040513B">
              <w:rPr>
                <w:rFonts w:ascii="Arial" w:hAnsi="Arial" w:cs="Arial"/>
                <w:sz w:val="20"/>
                <w:szCs w:val="20"/>
              </w:rPr>
              <w:t xml:space="preserve"> by Orson Scott Card</w:t>
            </w:r>
          </w:p>
        </w:tc>
        <w:tc>
          <w:tcPr>
            <w:tcW w:w="7323" w:type="dxa"/>
            <w:tcBorders>
              <w:top w:val="single" w:sz="12" w:space="0" w:color="7030A0"/>
            </w:tcBorders>
            <w:vAlign w:val="center"/>
          </w:tcPr>
          <w:p w:rsidR="006B3CD4" w:rsidRPr="0040513B" w:rsidRDefault="006B3CD4" w:rsidP="00AF0A60">
            <w:pPr>
              <w:rPr>
                <w:rFonts w:ascii="Arial" w:hAnsi="Arial" w:cs="Arial"/>
                <w:b/>
                <w:sz w:val="20"/>
                <w:szCs w:val="20"/>
              </w:rPr>
            </w:pPr>
            <w:r w:rsidRPr="0040513B">
              <w:rPr>
                <w:rFonts w:ascii="Arial" w:hAnsi="Arial" w:cs="Arial"/>
                <w:b/>
                <w:sz w:val="20"/>
                <w:szCs w:val="20"/>
              </w:rPr>
              <w:t>Summary:</w:t>
            </w:r>
          </w:p>
          <w:p w:rsidR="006B3CD4" w:rsidRPr="0040513B" w:rsidRDefault="00B17930" w:rsidP="00AF0A60">
            <w:pPr>
              <w:rPr>
                <w:rFonts w:ascii="Arial" w:hAnsi="Arial" w:cs="Arial"/>
                <w:sz w:val="20"/>
                <w:szCs w:val="20"/>
              </w:rPr>
            </w:pPr>
            <w:proofErr w:type="spellStart"/>
            <w:r w:rsidRPr="0040513B">
              <w:rPr>
                <w:rFonts w:ascii="Arial" w:hAnsi="Arial" w:cs="Arial"/>
                <w:sz w:val="20"/>
                <w:szCs w:val="20"/>
              </w:rPr>
              <w:t>Emika</w:t>
            </w:r>
            <w:proofErr w:type="spellEnd"/>
            <w:r w:rsidRPr="0040513B">
              <w:rPr>
                <w:rFonts w:ascii="Arial" w:hAnsi="Arial" w:cs="Arial"/>
                <w:sz w:val="20"/>
                <w:szCs w:val="20"/>
              </w:rPr>
              <w:t xml:space="preserve"> Chen has grown up with her share of hardships. As an orphan, she works as a cyber bounty-hunter in effort to pay her bills. The upcoming </w:t>
            </w:r>
            <w:proofErr w:type="spellStart"/>
            <w:r w:rsidRPr="0040513B">
              <w:rPr>
                <w:rFonts w:ascii="Arial" w:hAnsi="Arial" w:cs="Arial"/>
                <w:sz w:val="20"/>
                <w:szCs w:val="20"/>
              </w:rPr>
              <w:t>Warcross</w:t>
            </w:r>
            <w:proofErr w:type="spellEnd"/>
            <w:r w:rsidRPr="0040513B">
              <w:rPr>
                <w:rFonts w:ascii="Arial" w:hAnsi="Arial" w:cs="Arial"/>
                <w:sz w:val="20"/>
                <w:szCs w:val="20"/>
              </w:rPr>
              <w:t xml:space="preserve"> games are the perfect opportunity for her to grab a</w:t>
            </w:r>
            <w:r w:rsidR="0040513B">
              <w:rPr>
                <w:rFonts w:ascii="Arial" w:hAnsi="Arial" w:cs="Arial"/>
                <w:sz w:val="20"/>
                <w:szCs w:val="20"/>
              </w:rPr>
              <w:t xml:space="preserve"> few power-ups to sell…until </w:t>
            </w:r>
            <w:proofErr w:type="spellStart"/>
            <w:r w:rsidR="0040513B">
              <w:rPr>
                <w:rFonts w:ascii="Arial" w:hAnsi="Arial" w:cs="Arial"/>
                <w:sz w:val="20"/>
                <w:szCs w:val="20"/>
              </w:rPr>
              <w:t>Emika</w:t>
            </w:r>
            <w:proofErr w:type="spellEnd"/>
            <w:r w:rsidRPr="0040513B">
              <w:rPr>
                <w:rFonts w:ascii="Arial" w:hAnsi="Arial" w:cs="Arial"/>
                <w:sz w:val="20"/>
                <w:szCs w:val="20"/>
              </w:rPr>
              <w:t xml:space="preserve"> glit</w:t>
            </w:r>
            <w:r w:rsidR="006E7CBA" w:rsidRPr="0040513B">
              <w:rPr>
                <w:rFonts w:ascii="Arial" w:hAnsi="Arial" w:cs="Arial"/>
                <w:sz w:val="20"/>
                <w:szCs w:val="20"/>
              </w:rPr>
              <w:t xml:space="preserve">ches herself into the opening game. Suddenly the billionaire Hideo Tanaka flies </w:t>
            </w:r>
            <w:proofErr w:type="spellStart"/>
            <w:r w:rsidR="006E7CBA" w:rsidRPr="0040513B">
              <w:rPr>
                <w:rFonts w:ascii="Arial" w:hAnsi="Arial" w:cs="Arial"/>
                <w:sz w:val="20"/>
                <w:szCs w:val="20"/>
              </w:rPr>
              <w:t>Emika</w:t>
            </w:r>
            <w:proofErr w:type="spellEnd"/>
            <w:r w:rsidR="006E7CBA" w:rsidRPr="0040513B">
              <w:rPr>
                <w:rFonts w:ascii="Arial" w:hAnsi="Arial" w:cs="Arial"/>
                <w:sz w:val="20"/>
                <w:szCs w:val="20"/>
              </w:rPr>
              <w:t xml:space="preserve"> to Tokyo to compete as a wildcard in the games, and to hire her bounty-hunting skills to uncover a cyber-terrorist named Zero. </w:t>
            </w:r>
            <w:proofErr w:type="spellStart"/>
            <w:r w:rsidR="006E7CBA" w:rsidRPr="0040513B">
              <w:rPr>
                <w:rFonts w:ascii="Arial" w:hAnsi="Arial" w:cs="Arial"/>
                <w:sz w:val="20"/>
                <w:szCs w:val="20"/>
              </w:rPr>
              <w:t>Emika</w:t>
            </w:r>
            <w:proofErr w:type="spellEnd"/>
            <w:r w:rsidR="006E7CBA" w:rsidRPr="0040513B">
              <w:rPr>
                <w:rFonts w:ascii="Arial" w:hAnsi="Arial" w:cs="Arial"/>
                <w:sz w:val="20"/>
                <w:szCs w:val="20"/>
              </w:rPr>
              <w:t xml:space="preserve"> uses all her hacking, gaming, and dark web skills to try to hunt down the threats to the </w:t>
            </w:r>
            <w:proofErr w:type="spellStart"/>
            <w:r w:rsidR="006E7CBA" w:rsidRPr="0040513B">
              <w:rPr>
                <w:rFonts w:ascii="Arial" w:hAnsi="Arial" w:cs="Arial"/>
                <w:sz w:val="20"/>
                <w:szCs w:val="20"/>
              </w:rPr>
              <w:t>Warcross</w:t>
            </w:r>
            <w:proofErr w:type="spellEnd"/>
            <w:r w:rsidR="006E7CBA" w:rsidRPr="0040513B">
              <w:rPr>
                <w:rFonts w:ascii="Arial" w:hAnsi="Arial" w:cs="Arial"/>
                <w:sz w:val="20"/>
                <w:szCs w:val="20"/>
              </w:rPr>
              <w:t xml:space="preserve"> games while trying to resist falling for Hideo. But as </w:t>
            </w:r>
            <w:proofErr w:type="spellStart"/>
            <w:r w:rsidR="006E7CBA" w:rsidRPr="0040513B">
              <w:rPr>
                <w:rFonts w:ascii="Arial" w:hAnsi="Arial" w:cs="Arial"/>
                <w:sz w:val="20"/>
                <w:szCs w:val="20"/>
              </w:rPr>
              <w:t>Emika</w:t>
            </w:r>
            <w:proofErr w:type="spellEnd"/>
            <w:r w:rsidR="006E7CBA" w:rsidRPr="0040513B">
              <w:rPr>
                <w:rFonts w:ascii="Arial" w:hAnsi="Arial" w:cs="Arial"/>
                <w:sz w:val="20"/>
                <w:szCs w:val="20"/>
              </w:rPr>
              <w:t xml:space="preserve"> gets closer to uncovering the truth, the game turns deadly. </w:t>
            </w:r>
          </w:p>
        </w:tc>
      </w:tr>
      <w:tr w:rsidR="005C5E14" w:rsidRPr="0040513B" w:rsidTr="00AF0A60">
        <w:trPr>
          <w:trHeight w:val="2076"/>
        </w:trPr>
        <w:tc>
          <w:tcPr>
            <w:tcW w:w="3685" w:type="dxa"/>
            <w:vMerge/>
            <w:tcBorders>
              <w:bottom w:val="single" w:sz="4" w:space="0" w:color="auto"/>
            </w:tcBorders>
            <w:vAlign w:val="center"/>
          </w:tcPr>
          <w:p w:rsidR="006B3CD4" w:rsidRPr="0040513B" w:rsidRDefault="006B3CD4" w:rsidP="00CB0305">
            <w:pPr>
              <w:rPr>
                <w:rFonts w:ascii="Arial" w:hAnsi="Arial" w:cs="Arial"/>
                <w:sz w:val="20"/>
                <w:szCs w:val="20"/>
              </w:rPr>
            </w:pPr>
          </w:p>
        </w:tc>
        <w:tc>
          <w:tcPr>
            <w:tcW w:w="7323" w:type="dxa"/>
            <w:tcBorders>
              <w:bottom w:val="single" w:sz="4" w:space="0" w:color="auto"/>
            </w:tcBorders>
            <w:vAlign w:val="center"/>
          </w:tcPr>
          <w:p w:rsidR="006B3CD4" w:rsidRDefault="006B3CD4" w:rsidP="00AF0A60">
            <w:pPr>
              <w:rPr>
                <w:rFonts w:ascii="Arial" w:hAnsi="Arial" w:cs="Arial"/>
                <w:b/>
                <w:sz w:val="20"/>
                <w:szCs w:val="20"/>
              </w:rPr>
            </w:pPr>
            <w:r w:rsidRPr="0040513B">
              <w:rPr>
                <w:rFonts w:ascii="Arial" w:hAnsi="Arial" w:cs="Arial"/>
                <w:b/>
                <w:sz w:val="20"/>
                <w:szCs w:val="20"/>
              </w:rPr>
              <w:t>Reading Promotion Strategy:</w:t>
            </w:r>
          </w:p>
          <w:p w:rsidR="0099756B" w:rsidRPr="007458AB" w:rsidRDefault="007458AB" w:rsidP="00AF0A60">
            <w:pPr>
              <w:rPr>
                <w:rFonts w:ascii="Arial" w:hAnsi="Arial" w:cs="Arial"/>
                <w:sz w:val="20"/>
                <w:szCs w:val="20"/>
              </w:rPr>
            </w:pPr>
            <w:r>
              <w:rPr>
                <w:rFonts w:ascii="Arial" w:hAnsi="Arial" w:cs="Arial"/>
                <w:sz w:val="20"/>
                <w:szCs w:val="20"/>
              </w:rPr>
              <w:t xml:space="preserve">In a group discussion setting, have students explore the question: How realistic is the idea of the </w:t>
            </w:r>
            <w:proofErr w:type="spellStart"/>
            <w:r>
              <w:rPr>
                <w:rFonts w:ascii="Arial" w:hAnsi="Arial" w:cs="Arial"/>
                <w:sz w:val="20"/>
                <w:szCs w:val="20"/>
              </w:rPr>
              <w:t>Neurolink</w:t>
            </w:r>
            <w:proofErr w:type="spellEnd"/>
            <w:r>
              <w:rPr>
                <w:rFonts w:ascii="Arial" w:hAnsi="Arial" w:cs="Arial"/>
                <w:sz w:val="20"/>
                <w:szCs w:val="20"/>
              </w:rPr>
              <w:t xml:space="preserve"> and Tanaka’s virtual reality gaming scenario? Is it achievable? Do you think the world is headed in this direction? Should we have boundaries in place for virtual gaming? (</w:t>
            </w:r>
            <w:r>
              <w:rPr>
                <w:rFonts w:ascii="Arial" w:hAnsi="Arial" w:cs="Arial"/>
                <w:b/>
                <w:sz w:val="20"/>
                <w:szCs w:val="20"/>
              </w:rPr>
              <w:t xml:space="preserve">AASL IV.A </w:t>
            </w:r>
            <w:r w:rsidRPr="007458AB">
              <w:rPr>
                <w:rFonts w:ascii="Arial" w:hAnsi="Arial" w:cs="Arial"/>
                <w:sz w:val="20"/>
                <w:szCs w:val="20"/>
              </w:rPr>
              <w:t>Learne</w:t>
            </w:r>
            <w:r>
              <w:rPr>
                <w:rFonts w:ascii="Arial" w:hAnsi="Arial" w:cs="Arial"/>
                <w:sz w:val="20"/>
                <w:szCs w:val="20"/>
              </w:rPr>
              <w:t xml:space="preserve">rs develop and satisfy personal </w:t>
            </w:r>
            <w:r w:rsidRPr="007458AB">
              <w:rPr>
                <w:rFonts w:ascii="Arial" w:hAnsi="Arial" w:cs="Arial"/>
                <w:sz w:val="20"/>
                <w:szCs w:val="20"/>
              </w:rPr>
              <w:t xml:space="preserve">curiosity by </w:t>
            </w:r>
            <w:r w:rsidRPr="007458AB">
              <w:rPr>
                <w:rFonts w:ascii="Arial" w:hAnsi="Arial" w:cs="Arial"/>
                <w:b/>
                <w:sz w:val="20"/>
                <w:szCs w:val="20"/>
              </w:rPr>
              <w:t>2</w:t>
            </w:r>
            <w:r w:rsidRPr="007458AB">
              <w:rPr>
                <w:rFonts w:ascii="Arial" w:hAnsi="Arial" w:cs="Arial"/>
                <w:sz w:val="20"/>
                <w:szCs w:val="20"/>
              </w:rPr>
              <w:t xml:space="preserve">.Reflecting and questioning assumptions </w:t>
            </w:r>
            <w:r>
              <w:rPr>
                <w:rFonts w:ascii="Arial" w:hAnsi="Arial" w:cs="Arial"/>
                <w:sz w:val="20"/>
                <w:szCs w:val="20"/>
              </w:rPr>
              <w:t xml:space="preserve">and possible misconceptions. </w:t>
            </w:r>
            <w:r>
              <w:rPr>
                <w:rFonts w:ascii="Arial" w:hAnsi="Arial" w:cs="Arial"/>
                <w:b/>
                <w:sz w:val="20"/>
                <w:szCs w:val="20"/>
              </w:rPr>
              <w:t xml:space="preserve">AASL II.C. </w:t>
            </w:r>
            <w:r w:rsidRPr="007458AB">
              <w:rPr>
                <w:rFonts w:ascii="Arial" w:hAnsi="Arial" w:cs="Arial"/>
                <w:sz w:val="20"/>
                <w:szCs w:val="20"/>
              </w:rPr>
              <w:t>Le</w:t>
            </w:r>
            <w:r>
              <w:rPr>
                <w:rFonts w:ascii="Arial" w:hAnsi="Arial" w:cs="Arial"/>
                <w:sz w:val="20"/>
                <w:szCs w:val="20"/>
              </w:rPr>
              <w:t xml:space="preserve">arners exhibit empathy with and tolerance for diverse ideas by </w:t>
            </w:r>
            <w:r w:rsidRPr="007458AB">
              <w:rPr>
                <w:rFonts w:ascii="Arial" w:hAnsi="Arial" w:cs="Arial"/>
                <w:b/>
                <w:sz w:val="20"/>
                <w:szCs w:val="20"/>
              </w:rPr>
              <w:t>1</w:t>
            </w:r>
            <w:r w:rsidRPr="007458AB">
              <w:rPr>
                <w:rFonts w:ascii="Arial" w:hAnsi="Arial" w:cs="Arial"/>
                <w:sz w:val="20"/>
                <w:szCs w:val="20"/>
              </w:rPr>
              <w:t>. Engagi</w:t>
            </w:r>
            <w:r>
              <w:rPr>
                <w:rFonts w:ascii="Arial" w:hAnsi="Arial" w:cs="Arial"/>
                <w:sz w:val="20"/>
                <w:szCs w:val="20"/>
              </w:rPr>
              <w:t xml:space="preserve">ng in informed conversation and </w:t>
            </w:r>
            <w:r w:rsidRPr="007458AB">
              <w:rPr>
                <w:rFonts w:ascii="Arial" w:hAnsi="Arial" w:cs="Arial"/>
                <w:sz w:val="20"/>
                <w:szCs w:val="20"/>
              </w:rPr>
              <w:t>active debate</w:t>
            </w:r>
            <w:r>
              <w:rPr>
                <w:rFonts w:ascii="Arial" w:hAnsi="Arial" w:cs="Arial"/>
                <w:sz w:val="20"/>
                <w:szCs w:val="20"/>
              </w:rPr>
              <w:t>.)</w:t>
            </w:r>
          </w:p>
          <w:p w:rsidR="007458AB" w:rsidRDefault="007458AB" w:rsidP="00AF0A60">
            <w:pPr>
              <w:rPr>
                <w:rFonts w:ascii="Arial" w:hAnsi="Arial" w:cs="Arial"/>
                <w:sz w:val="20"/>
                <w:szCs w:val="20"/>
              </w:rPr>
            </w:pPr>
          </w:p>
          <w:p w:rsidR="007458AB" w:rsidRPr="007458AB" w:rsidRDefault="007458AB" w:rsidP="00AF0A60">
            <w:pPr>
              <w:rPr>
                <w:rFonts w:ascii="Arial" w:hAnsi="Arial" w:cs="Arial"/>
                <w:sz w:val="20"/>
                <w:szCs w:val="20"/>
              </w:rPr>
            </w:pPr>
          </w:p>
        </w:tc>
      </w:tr>
      <w:tr w:rsidR="005C5E14" w:rsidRPr="0040513B" w:rsidTr="00AF0A60">
        <w:trPr>
          <w:trHeight w:val="2202"/>
        </w:trPr>
        <w:tc>
          <w:tcPr>
            <w:tcW w:w="3685" w:type="dxa"/>
            <w:vMerge/>
            <w:vAlign w:val="center"/>
          </w:tcPr>
          <w:p w:rsidR="006B3CD4" w:rsidRPr="0040513B" w:rsidRDefault="006B3CD4" w:rsidP="00CB0305">
            <w:pPr>
              <w:rPr>
                <w:rFonts w:ascii="Arial" w:hAnsi="Arial" w:cs="Arial"/>
                <w:sz w:val="20"/>
                <w:szCs w:val="20"/>
              </w:rPr>
            </w:pPr>
          </w:p>
        </w:tc>
        <w:tc>
          <w:tcPr>
            <w:tcW w:w="7323" w:type="dxa"/>
            <w:vAlign w:val="center"/>
          </w:tcPr>
          <w:p w:rsidR="006B3CD4" w:rsidRPr="0040513B" w:rsidRDefault="006B3CD4" w:rsidP="00AF0A60">
            <w:pPr>
              <w:rPr>
                <w:rFonts w:ascii="Arial" w:hAnsi="Arial" w:cs="Arial"/>
                <w:b/>
                <w:sz w:val="20"/>
                <w:szCs w:val="20"/>
              </w:rPr>
            </w:pPr>
            <w:r w:rsidRPr="0040513B">
              <w:rPr>
                <w:rFonts w:ascii="Arial" w:hAnsi="Arial" w:cs="Arial"/>
                <w:b/>
                <w:sz w:val="20"/>
                <w:szCs w:val="20"/>
              </w:rPr>
              <w:t>Evaluation</w:t>
            </w:r>
            <w:r w:rsidR="009E1717">
              <w:rPr>
                <w:rFonts w:ascii="Arial" w:hAnsi="Arial" w:cs="Arial"/>
                <w:b/>
                <w:sz w:val="20"/>
                <w:szCs w:val="20"/>
              </w:rPr>
              <w:t xml:space="preserve"> – Appeal to Teens/Literary Elements</w:t>
            </w:r>
            <w:r w:rsidRPr="0040513B">
              <w:rPr>
                <w:rFonts w:ascii="Arial" w:hAnsi="Arial" w:cs="Arial"/>
                <w:b/>
                <w:sz w:val="20"/>
                <w:szCs w:val="20"/>
              </w:rPr>
              <w:t>:</w:t>
            </w:r>
          </w:p>
          <w:p w:rsidR="004C6842" w:rsidRPr="0040513B" w:rsidRDefault="004C6842" w:rsidP="00AF0A60">
            <w:pPr>
              <w:rPr>
                <w:rFonts w:ascii="Arial" w:hAnsi="Arial" w:cs="Arial"/>
                <w:sz w:val="20"/>
                <w:szCs w:val="20"/>
              </w:rPr>
            </w:pPr>
            <w:r w:rsidRPr="0040513B">
              <w:rPr>
                <w:rFonts w:ascii="Arial" w:hAnsi="Arial" w:cs="Arial"/>
                <w:sz w:val="20"/>
                <w:szCs w:val="20"/>
              </w:rPr>
              <w:t>The subject matter of computers, gaming, hacking, and virtual reality are of high interest to teens currently, making this novel extremely alluring</w:t>
            </w:r>
            <w:r w:rsidR="009E1717">
              <w:rPr>
                <w:rFonts w:ascii="Arial" w:hAnsi="Arial" w:cs="Arial"/>
                <w:sz w:val="20"/>
                <w:szCs w:val="20"/>
              </w:rPr>
              <w:t xml:space="preserve"> and current</w:t>
            </w:r>
            <w:r w:rsidRPr="0040513B">
              <w:rPr>
                <w:rFonts w:ascii="Arial" w:hAnsi="Arial" w:cs="Arial"/>
                <w:sz w:val="20"/>
                <w:szCs w:val="20"/>
              </w:rPr>
              <w:t xml:space="preserve">. </w:t>
            </w:r>
            <w:proofErr w:type="spellStart"/>
            <w:r w:rsidRPr="0040513B">
              <w:rPr>
                <w:rFonts w:ascii="Arial" w:hAnsi="Arial" w:cs="Arial"/>
                <w:sz w:val="20"/>
                <w:szCs w:val="20"/>
              </w:rPr>
              <w:t>Emika</w:t>
            </w:r>
            <w:proofErr w:type="spellEnd"/>
            <w:r w:rsidRPr="0040513B">
              <w:rPr>
                <w:rFonts w:ascii="Arial" w:hAnsi="Arial" w:cs="Arial"/>
                <w:sz w:val="20"/>
                <w:szCs w:val="20"/>
              </w:rPr>
              <w:t xml:space="preserve"> has a great mix of strength, confidence, self-doubt, and independence that all students will admire. The underlying questions that Lu poses about the ethicality of the </w:t>
            </w:r>
            <w:proofErr w:type="spellStart"/>
            <w:r w:rsidRPr="0040513B">
              <w:rPr>
                <w:rFonts w:ascii="Arial" w:hAnsi="Arial" w:cs="Arial"/>
                <w:sz w:val="20"/>
                <w:szCs w:val="20"/>
              </w:rPr>
              <w:t>Neurolink</w:t>
            </w:r>
            <w:proofErr w:type="spellEnd"/>
            <w:r w:rsidRPr="0040513B">
              <w:rPr>
                <w:rFonts w:ascii="Arial" w:hAnsi="Arial" w:cs="Arial"/>
                <w:sz w:val="20"/>
                <w:szCs w:val="20"/>
              </w:rPr>
              <w:t xml:space="preserve"> and the ability to influence a person’s behavior through virtual reality will be a heady discussion point for students. The jaw-dropping twist in the end will also cause students to question all of their conclusions.</w:t>
            </w:r>
          </w:p>
        </w:tc>
      </w:tr>
      <w:tr w:rsidR="005C5E14" w:rsidRPr="0040513B" w:rsidTr="00AF0A60">
        <w:trPr>
          <w:trHeight w:val="5328"/>
        </w:trPr>
        <w:tc>
          <w:tcPr>
            <w:tcW w:w="3685" w:type="dxa"/>
            <w:vMerge/>
          </w:tcPr>
          <w:p w:rsidR="006B3CD4" w:rsidRPr="0040513B" w:rsidRDefault="006B3CD4" w:rsidP="00CB0305">
            <w:pPr>
              <w:rPr>
                <w:rFonts w:ascii="Arial" w:hAnsi="Arial" w:cs="Arial"/>
                <w:b/>
                <w:sz w:val="20"/>
                <w:szCs w:val="20"/>
              </w:rPr>
            </w:pPr>
          </w:p>
        </w:tc>
        <w:tc>
          <w:tcPr>
            <w:tcW w:w="7323" w:type="dxa"/>
            <w:vAlign w:val="center"/>
          </w:tcPr>
          <w:p w:rsidR="006B3CD4" w:rsidRPr="0040513B" w:rsidRDefault="006B3CD4" w:rsidP="00AF0A60">
            <w:pPr>
              <w:rPr>
                <w:rFonts w:ascii="Arial" w:hAnsi="Arial" w:cs="Arial"/>
                <w:b/>
                <w:sz w:val="20"/>
                <w:szCs w:val="20"/>
              </w:rPr>
            </w:pPr>
            <w:r w:rsidRPr="0040513B">
              <w:rPr>
                <w:rFonts w:ascii="Arial" w:hAnsi="Arial" w:cs="Arial"/>
                <w:b/>
                <w:sz w:val="20"/>
                <w:szCs w:val="20"/>
              </w:rPr>
              <w:t>Personal Reaction:</w:t>
            </w:r>
          </w:p>
          <w:p w:rsidR="006E7CBA" w:rsidRPr="0040513B" w:rsidRDefault="006E7CBA" w:rsidP="00AF0A60">
            <w:pPr>
              <w:rPr>
                <w:rFonts w:ascii="Arial" w:hAnsi="Arial" w:cs="Arial"/>
                <w:b/>
                <w:sz w:val="20"/>
                <w:szCs w:val="20"/>
              </w:rPr>
            </w:pPr>
          </w:p>
          <w:p w:rsidR="006E7CBA" w:rsidRPr="0040513B" w:rsidRDefault="006E7CBA" w:rsidP="00AF0A60">
            <w:pPr>
              <w:rPr>
                <w:rFonts w:ascii="Arial" w:hAnsi="Arial" w:cs="Arial"/>
                <w:sz w:val="20"/>
                <w:szCs w:val="20"/>
              </w:rPr>
            </w:pPr>
            <w:r w:rsidRPr="0040513B">
              <w:rPr>
                <w:rFonts w:ascii="Arial" w:hAnsi="Arial" w:cs="Arial"/>
                <w:b/>
                <w:sz w:val="20"/>
                <w:szCs w:val="20"/>
              </w:rPr>
              <w:t>Best Quality:</w:t>
            </w:r>
            <w:r w:rsidR="004C6842" w:rsidRPr="0040513B">
              <w:rPr>
                <w:rFonts w:ascii="Arial" w:hAnsi="Arial" w:cs="Arial"/>
                <w:b/>
                <w:sz w:val="20"/>
                <w:szCs w:val="20"/>
              </w:rPr>
              <w:t xml:space="preserve"> </w:t>
            </w:r>
            <w:r w:rsidR="004C6842" w:rsidRPr="0040513B">
              <w:rPr>
                <w:rFonts w:ascii="Arial" w:hAnsi="Arial" w:cs="Arial"/>
                <w:sz w:val="20"/>
                <w:szCs w:val="20"/>
              </w:rPr>
              <w:t xml:space="preserve">This is a highly relevant and popular subject matter and draws direct inspiration </w:t>
            </w:r>
            <w:r w:rsidR="00F269E8">
              <w:rPr>
                <w:rFonts w:ascii="Arial" w:hAnsi="Arial" w:cs="Arial"/>
                <w:sz w:val="20"/>
                <w:szCs w:val="20"/>
              </w:rPr>
              <w:t>from Minecraft and World of War</w:t>
            </w:r>
            <w:r w:rsidR="004C6842" w:rsidRPr="0040513B">
              <w:rPr>
                <w:rFonts w:ascii="Arial" w:hAnsi="Arial" w:cs="Arial"/>
                <w:sz w:val="20"/>
                <w:szCs w:val="20"/>
              </w:rPr>
              <w:t>craft. Boys and girls alike will be drawn to it.</w:t>
            </w:r>
          </w:p>
          <w:p w:rsidR="006E7CBA" w:rsidRPr="0040513B" w:rsidRDefault="006E7CBA" w:rsidP="00AF0A60">
            <w:pPr>
              <w:rPr>
                <w:rFonts w:ascii="Arial" w:hAnsi="Arial" w:cs="Arial"/>
                <w:b/>
                <w:sz w:val="20"/>
                <w:szCs w:val="20"/>
              </w:rPr>
            </w:pPr>
          </w:p>
          <w:p w:rsidR="006E7CBA" w:rsidRPr="0040513B" w:rsidRDefault="006E7CBA" w:rsidP="00AF0A60">
            <w:pPr>
              <w:rPr>
                <w:rFonts w:ascii="Arial" w:hAnsi="Arial" w:cs="Arial"/>
                <w:sz w:val="20"/>
                <w:szCs w:val="20"/>
              </w:rPr>
            </w:pPr>
            <w:r w:rsidRPr="0040513B">
              <w:rPr>
                <w:rFonts w:ascii="Arial" w:hAnsi="Arial" w:cs="Arial"/>
                <w:b/>
                <w:sz w:val="20"/>
                <w:szCs w:val="20"/>
              </w:rPr>
              <w:t>Worst Quality:</w:t>
            </w:r>
            <w:r w:rsidR="004C6842" w:rsidRPr="0040513B">
              <w:rPr>
                <w:rFonts w:ascii="Arial" w:hAnsi="Arial" w:cs="Arial"/>
                <w:b/>
                <w:sz w:val="20"/>
                <w:szCs w:val="20"/>
              </w:rPr>
              <w:t xml:space="preserve"> </w:t>
            </w:r>
            <w:r w:rsidR="004C6842" w:rsidRPr="0040513B">
              <w:rPr>
                <w:rFonts w:ascii="Arial" w:hAnsi="Arial" w:cs="Arial"/>
                <w:sz w:val="20"/>
                <w:szCs w:val="20"/>
              </w:rPr>
              <w:t xml:space="preserve">Some of Lu’s writing is so subtle in its message that teens may miss the underlying questions of ethics and morals with virtual reality and the </w:t>
            </w:r>
            <w:proofErr w:type="spellStart"/>
            <w:r w:rsidR="004C6842" w:rsidRPr="0040513B">
              <w:rPr>
                <w:rFonts w:ascii="Arial" w:hAnsi="Arial" w:cs="Arial"/>
                <w:sz w:val="20"/>
                <w:szCs w:val="20"/>
              </w:rPr>
              <w:t>Neurolink</w:t>
            </w:r>
            <w:proofErr w:type="spellEnd"/>
            <w:r w:rsidR="004C6842" w:rsidRPr="0040513B">
              <w:rPr>
                <w:rFonts w:ascii="Arial" w:hAnsi="Arial" w:cs="Arial"/>
                <w:sz w:val="20"/>
                <w:szCs w:val="20"/>
              </w:rPr>
              <w:t>.</w:t>
            </w:r>
          </w:p>
          <w:p w:rsidR="006E7CBA" w:rsidRPr="0040513B" w:rsidRDefault="006E7CBA" w:rsidP="00AF0A60">
            <w:pPr>
              <w:rPr>
                <w:rFonts w:ascii="Arial" w:hAnsi="Arial" w:cs="Arial"/>
                <w:b/>
                <w:sz w:val="20"/>
                <w:szCs w:val="20"/>
              </w:rPr>
            </w:pPr>
          </w:p>
          <w:p w:rsidR="006E7CBA" w:rsidRPr="0040513B" w:rsidRDefault="006E7CBA" w:rsidP="00AF0A60">
            <w:pPr>
              <w:rPr>
                <w:rFonts w:ascii="Arial" w:hAnsi="Arial" w:cs="Arial"/>
                <w:b/>
                <w:sz w:val="20"/>
                <w:szCs w:val="20"/>
              </w:rPr>
            </w:pPr>
            <w:r w:rsidRPr="0040513B">
              <w:rPr>
                <w:rFonts w:ascii="Arial" w:hAnsi="Arial" w:cs="Arial"/>
                <w:b/>
                <w:sz w:val="20"/>
                <w:szCs w:val="20"/>
              </w:rPr>
              <w:t>Verdict:</w:t>
            </w:r>
          </w:p>
          <w:p w:rsidR="006E7CBA" w:rsidRPr="0040513B" w:rsidRDefault="006E7CBA" w:rsidP="00AF0A60">
            <w:pPr>
              <w:rPr>
                <w:rFonts w:ascii="Arial" w:hAnsi="Arial" w:cs="Arial"/>
                <w:sz w:val="20"/>
                <w:szCs w:val="20"/>
              </w:rPr>
            </w:pPr>
            <w:r w:rsidRPr="0040513B">
              <w:rPr>
                <w:rFonts w:ascii="Arial" w:hAnsi="Arial" w:cs="Arial"/>
                <w:sz w:val="20"/>
                <w:szCs w:val="20"/>
              </w:rPr>
              <w:t xml:space="preserve">As a non-gamer, but a person that loved reading </w:t>
            </w:r>
            <w:r w:rsidRPr="0040513B">
              <w:rPr>
                <w:rFonts w:ascii="Arial" w:hAnsi="Arial" w:cs="Arial"/>
                <w:i/>
                <w:sz w:val="20"/>
                <w:szCs w:val="20"/>
              </w:rPr>
              <w:t>Ender’s Game</w:t>
            </w:r>
            <w:r w:rsidRPr="0040513B">
              <w:rPr>
                <w:rFonts w:ascii="Arial" w:hAnsi="Arial" w:cs="Arial"/>
                <w:sz w:val="20"/>
                <w:szCs w:val="20"/>
              </w:rPr>
              <w:t xml:space="preserve">, I decided to give </w:t>
            </w:r>
            <w:proofErr w:type="spellStart"/>
            <w:r w:rsidRPr="0040513B">
              <w:rPr>
                <w:rFonts w:ascii="Arial" w:hAnsi="Arial" w:cs="Arial"/>
                <w:sz w:val="20"/>
                <w:szCs w:val="20"/>
              </w:rPr>
              <w:t>Warcross</w:t>
            </w:r>
            <w:proofErr w:type="spellEnd"/>
            <w:r w:rsidRPr="0040513B">
              <w:rPr>
                <w:rFonts w:ascii="Arial" w:hAnsi="Arial" w:cs="Arial"/>
                <w:sz w:val="20"/>
                <w:szCs w:val="20"/>
              </w:rPr>
              <w:t xml:space="preserve"> a shot…and couldn’t have been more thrilled I did. Lu makes the concepts of the Neuro-link and virtual gaming easy for the reader to understand. The more subtle questions of legality, virtual reality, hacking, and the dark web are masterfully presented without bias. I loved the romance between </w:t>
            </w:r>
            <w:proofErr w:type="spellStart"/>
            <w:r w:rsidRPr="0040513B">
              <w:rPr>
                <w:rFonts w:ascii="Arial" w:hAnsi="Arial" w:cs="Arial"/>
                <w:sz w:val="20"/>
                <w:szCs w:val="20"/>
              </w:rPr>
              <w:t>Emika</w:t>
            </w:r>
            <w:proofErr w:type="spellEnd"/>
            <w:r w:rsidRPr="0040513B">
              <w:rPr>
                <w:rFonts w:ascii="Arial" w:hAnsi="Arial" w:cs="Arial"/>
                <w:sz w:val="20"/>
                <w:szCs w:val="20"/>
              </w:rPr>
              <w:t xml:space="preserve"> and Hideo, as will all teen girls. Lastly, the jaw-dropping conclusion left me with a story-line hangover for several days. This book and its sequel</w:t>
            </w:r>
            <w:r w:rsidR="00000515">
              <w:rPr>
                <w:rFonts w:ascii="Arial" w:hAnsi="Arial" w:cs="Arial"/>
                <w:sz w:val="20"/>
                <w:szCs w:val="20"/>
              </w:rPr>
              <w:t xml:space="preserve"> </w:t>
            </w:r>
            <w:r w:rsidR="00000515">
              <w:rPr>
                <w:rFonts w:ascii="Arial" w:hAnsi="Arial" w:cs="Arial"/>
                <w:i/>
                <w:sz w:val="20"/>
                <w:szCs w:val="20"/>
              </w:rPr>
              <w:t>Wildcard</w:t>
            </w:r>
            <w:r w:rsidRPr="0040513B">
              <w:rPr>
                <w:rFonts w:ascii="Arial" w:hAnsi="Arial" w:cs="Arial"/>
                <w:sz w:val="20"/>
                <w:szCs w:val="20"/>
              </w:rPr>
              <w:t xml:space="preserve"> will be nearly</w:t>
            </w:r>
            <w:r w:rsidR="00000515">
              <w:rPr>
                <w:rFonts w:ascii="Arial" w:hAnsi="Arial" w:cs="Arial"/>
                <w:sz w:val="20"/>
                <w:szCs w:val="20"/>
              </w:rPr>
              <w:t xml:space="preserve"> impossible to keep on the shelf!</w:t>
            </w:r>
          </w:p>
        </w:tc>
      </w:tr>
    </w:tbl>
    <w:p w:rsidR="0040513B" w:rsidRDefault="0040513B">
      <w:pPr>
        <w:rPr>
          <w:rFonts w:ascii="Arial" w:hAnsi="Arial" w:cs="Arial"/>
        </w:rPr>
      </w:pPr>
    </w:p>
    <w:tbl>
      <w:tblPr>
        <w:tblStyle w:val="TableGrid"/>
        <w:tblW w:w="11008" w:type="dxa"/>
        <w:tblLook w:val="04A0" w:firstRow="1" w:lastRow="0" w:firstColumn="1" w:lastColumn="0" w:noHBand="0" w:noVBand="1"/>
      </w:tblPr>
      <w:tblGrid>
        <w:gridCol w:w="3685"/>
        <w:gridCol w:w="7323"/>
      </w:tblGrid>
      <w:tr w:rsidR="00FA3D47" w:rsidRPr="0040513B" w:rsidTr="00DE29DB">
        <w:trPr>
          <w:trHeight w:val="611"/>
        </w:trPr>
        <w:tc>
          <w:tcPr>
            <w:tcW w:w="11008" w:type="dxa"/>
            <w:gridSpan w:val="2"/>
            <w:tcBorders>
              <w:top w:val="single" w:sz="12" w:space="0" w:color="7030A0"/>
              <w:bottom w:val="single" w:sz="12" w:space="0" w:color="7030A0"/>
            </w:tcBorders>
            <w:vAlign w:val="center"/>
          </w:tcPr>
          <w:p w:rsidR="00FA3D47" w:rsidRPr="0040513B" w:rsidRDefault="00FA3D47" w:rsidP="00DE29DB">
            <w:pPr>
              <w:jc w:val="center"/>
              <w:rPr>
                <w:rFonts w:ascii="Arial" w:hAnsi="Arial" w:cs="Arial"/>
                <w:sz w:val="36"/>
                <w:szCs w:val="36"/>
              </w:rPr>
            </w:pPr>
            <w:r>
              <w:rPr>
                <w:rFonts w:ascii="Arial" w:hAnsi="Arial" w:cs="Arial"/>
                <w:b/>
                <w:i/>
                <w:sz w:val="36"/>
                <w:szCs w:val="36"/>
              </w:rPr>
              <w:lastRenderedPageBreak/>
              <w:t>Thirteen Reasons Why</w:t>
            </w:r>
            <w:r w:rsidRPr="0040513B">
              <w:rPr>
                <w:rFonts w:ascii="Arial" w:hAnsi="Arial" w:cs="Arial"/>
                <w:b/>
                <w:i/>
                <w:sz w:val="36"/>
                <w:szCs w:val="36"/>
              </w:rPr>
              <w:t xml:space="preserve"> </w:t>
            </w:r>
            <w:r>
              <w:rPr>
                <w:rFonts w:ascii="Arial" w:hAnsi="Arial" w:cs="Arial"/>
                <w:sz w:val="36"/>
                <w:szCs w:val="36"/>
              </w:rPr>
              <w:t>by Jay Asher</w:t>
            </w:r>
            <w:r w:rsidR="007F3485">
              <w:rPr>
                <w:rFonts w:ascii="Arial" w:hAnsi="Arial" w:cs="Arial"/>
                <w:sz w:val="36"/>
                <w:szCs w:val="36"/>
              </w:rPr>
              <w:t>. Razorbill, 2007</w:t>
            </w:r>
          </w:p>
        </w:tc>
      </w:tr>
      <w:tr w:rsidR="00FA3D47" w:rsidRPr="0040513B" w:rsidTr="00E73A22">
        <w:trPr>
          <w:trHeight w:val="2202"/>
        </w:trPr>
        <w:tc>
          <w:tcPr>
            <w:tcW w:w="3685" w:type="dxa"/>
            <w:vMerge w:val="restart"/>
            <w:tcBorders>
              <w:top w:val="single" w:sz="12" w:space="0" w:color="7030A0"/>
            </w:tcBorders>
          </w:tcPr>
          <w:p w:rsidR="00FA3D47" w:rsidRPr="0040513B" w:rsidRDefault="00FA3D47" w:rsidP="00DE29DB">
            <w:pPr>
              <w:jc w:val="center"/>
              <w:rPr>
                <w:rFonts w:ascii="Arial" w:hAnsi="Arial" w:cs="Arial"/>
                <w:sz w:val="20"/>
                <w:szCs w:val="20"/>
              </w:rPr>
            </w:pPr>
            <w:r>
              <w:rPr>
                <w:rFonts w:ascii="Arial" w:hAnsi="Arial" w:cs="Arial"/>
                <w:noProof/>
                <w:sz w:val="20"/>
                <w:szCs w:val="20"/>
              </w:rPr>
              <w:drawing>
                <wp:inline distT="0" distB="0" distL="0" distR="0">
                  <wp:extent cx="1945799" cy="2943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irteen.jpg"/>
                          <pic:cNvPicPr/>
                        </pic:nvPicPr>
                        <pic:blipFill>
                          <a:blip r:embed="rId14">
                            <a:extLst>
                              <a:ext uri="{28A0092B-C50C-407E-A947-70E740481C1C}">
                                <a14:useLocalDpi xmlns:a14="http://schemas.microsoft.com/office/drawing/2010/main" val="0"/>
                              </a:ext>
                            </a:extLst>
                          </a:blip>
                          <a:stretch>
                            <a:fillRect/>
                          </a:stretch>
                        </pic:blipFill>
                        <pic:spPr>
                          <a:xfrm>
                            <a:off x="0" y="0"/>
                            <a:ext cx="1950628" cy="2950530"/>
                          </a:xfrm>
                          <a:prstGeom prst="rect">
                            <a:avLst/>
                          </a:prstGeom>
                        </pic:spPr>
                      </pic:pic>
                    </a:graphicData>
                  </a:graphic>
                </wp:inline>
              </w:drawing>
            </w:r>
          </w:p>
          <w:p w:rsidR="00FA3D47" w:rsidRPr="0040513B" w:rsidRDefault="00FA3D47" w:rsidP="00DE29DB">
            <w:pPr>
              <w:jc w:val="center"/>
              <w:rPr>
                <w:rFonts w:ascii="Arial" w:hAnsi="Arial" w:cs="Arial"/>
                <w:b/>
                <w:sz w:val="20"/>
                <w:szCs w:val="20"/>
              </w:rPr>
            </w:pPr>
          </w:p>
          <w:p w:rsidR="00FA3D47" w:rsidRDefault="00FA3D47" w:rsidP="00DE29DB">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Pr>
                <w:rFonts w:ascii="Arial" w:hAnsi="Arial" w:cs="Arial"/>
                <w:sz w:val="20"/>
                <w:szCs w:val="20"/>
              </w:rPr>
              <w:t>Contemporary Realistic Fiction</w:t>
            </w:r>
          </w:p>
          <w:p w:rsidR="00FA3D47" w:rsidRPr="0040513B" w:rsidRDefault="00FA3D47" w:rsidP="00DE29DB">
            <w:pPr>
              <w:jc w:val="center"/>
              <w:rPr>
                <w:rFonts w:ascii="Arial" w:hAnsi="Arial" w:cs="Arial"/>
                <w:sz w:val="20"/>
                <w:szCs w:val="20"/>
              </w:rPr>
            </w:pPr>
            <w:r>
              <w:rPr>
                <w:rFonts w:ascii="Arial" w:hAnsi="Arial" w:cs="Arial"/>
                <w:sz w:val="20"/>
                <w:szCs w:val="20"/>
              </w:rPr>
              <w:t>*</w:t>
            </w:r>
            <w:r w:rsidR="00766B46">
              <w:rPr>
                <w:rFonts w:ascii="Arial" w:hAnsi="Arial" w:cs="Arial"/>
                <w:sz w:val="20"/>
                <w:szCs w:val="20"/>
              </w:rPr>
              <w:t xml:space="preserve">Most </w:t>
            </w:r>
            <w:r w:rsidRPr="00FA3D47">
              <w:rPr>
                <w:rFonts w:ascii="Arial" w:hAnsi="Arial" w:cs="Arial"/>
                <w:b/>
                <w:sz w:val="20"/>
                <w:szCs w:val="20"/>
              </w:rPr>
              <w:t>CHALLENGED</w:t>
            </w:r>
            <w:r w:rsidR="00766B46">
              <w:rPr>
                <w:rFonts w:ascii="Arial" w:hAnsi="Arial" w:cs="Arial"/>
                <w:b/>
                <w:sz w:val="20"/>
                <w:szCs w:val="20"/>
              </w:rPr>
              <w:t xml:space="preserve"> book 2017</w:t>
            </w:r>
            <w:r>
              <w:rPr>
                <w:rFonts w:ascii="Arial" w:hAnsi="Arial" w:cs="Arial"/>
                <w:sz w:val="20"/>
                <w:szCs w:val="20"/>
              </w:rPr>
              <w:t>*</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 xml:space="preserve">Grade Level: </w:t>
            </w:r>
            <w:r w:rsidRPr="0040513B">
              <w:rPr>
                <w:rFonts w:ascii="Arial" w:hAnsi="Arial" w:cs="Arial"/>
                <w:sz w:val="20"/>
                <w:szCs w:val="20"/>
              </w:rPr>
              <w:t>9+</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Pr>
                <w:rFonts w:ascii="Arial" w:hAnsi="Arial" w:cs="Arial"/>
                <w:sz w:val="20"/>
                <w:szCs w:val="20"/>
              </w:rPr>
              <w:t>Bullying, High School, Interpersonal Relations, Grief &amp; Loss, Suicide</w:t>
            </w:r>
          </w:p>
          <w:p w:rsidR="00FA3D47" w:rsidRPr="0040513B" w:rsidRDefault="00FA3D47" w:rsidP="00DE29DB">
            <w:pPr>
              <w:jc w:val="center"/>
              <w:rPr>
                <w:rFonts w:ascii="Arial" w:hAnsi="Arial" w:cs="Arial"/>
                <w:b/>
                <w:sz w:val="20"/>
                <w:szCs w:val="20"/>
              </w:rPr>
            </w:pPr>
          </w:p>
          <w:p w:rsidR="00FA3D47" w:rsidRPr="0040513B" w:rsidRDefault="00766B46" w:rsidP="00DE29DB">
            <w:pPr>
              <w:jc w:val="center"/>
              <w:rPr>
                <w:rFonts w:ascii="Arial" w:hAnsi="Arial" w:cs="Arial"/>
                <w:b/>
                <w:sz w:val="20"/>
                <w:szCs w:val="20"/>
              </w:rPr>
            </w:pPr>
            <w:r>
              <w:rPr>
                <w:rFonts w:ascii="Arial" w:hAnsi="Arial" w:cs="Arial"/>
                <w:b/>
                <w:sz w:val="20"/>
                <w:szCs w:val="20"/>
              </w:rPr>
              <w:t>Reviews/Awards</w:t>
            </w:r>
            <w:r w:rsidR="00FA3D47" w:rsidRPr="0040513B">
              <w:rPr>
                <w:rFonts w:ascii="Arial" w:hAnsi="Arial" w:cs="Arial"/>
                <w:b/>
                <w:sz w:val="20"/>
                <w:szCs w:val="20"/>
              </w:rPr>
              <w:t>:</w:t>
            </w:r>
          </w:p>
          <w:p w:rsidR="00FA3D47" w:rsidRPr="0040513B" w:rsidRDefault="00FA3D47" w:rsidP="00DE29DB">
            <w:pPr>
              <w:jc w:val="center"/>
              <w:rPr>
                <w:rFonts w:ascii="Arial" w:hAnsi="Arial" w:cs="Arial"/>
                <w:b/>
                <w:sz w:val="20"/>
                <w:szCs w:val="20"/>
              </w:rPr>
            </w:pP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r w:rsidRPr="00FA3D47">
              <w:rPr>
                <w:rFonts w:ascii="inherit" w:eastAsia="Times New Roman" w:hAnsi="inherit" w:cs="Helvetica"/>
                <w:b/>
                <w:bCs/>
                <w:color w:val="333333"/>
                <w:sz w:val="20"/>
                <w:szCs w:val="20"/>
                <w:bdr w:val="none" w:sz="0" w:space="0" w:color="auto" w:frame="1"/>
              </w:rPr>
              <w:t>Booklist</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09/01/07</w:t>
            </w: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r w:rsidRPr="00FA3D47">
              <w:rPr>
                <w:rFonts w:ascii="inherit" w:eastAsia="Times New Roman" w:hAnsi="inherit" w:cs="Helvetica"/>
                <w:b/>
                <w:bCs/>
                <w:color w:val="333333"/>
                <w:sz w:val="20"/>
                <w:szCs w:val="20"/>
                <w:bdr w:val="none" w:sz="0" w:space="0" w:color="auto" w:frame="1"/>
              </w:rPr>
              <w:t>Horn Book Magazine</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04/01/08</w:t>
            </w: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proofErr w:type="spellStart"/>
            <w:r w:rsidRPr="00FA3D47">
              <w:rPr>
                <w:rFonts w:ascii="inherit" w:eastAsia="Times New Roman" w:hAnsi="inherit" w:cs="Helvetica"/>
                <w:b/>
                <w:bCs/>
                <w:color w:val="333333"/>
                <w:sz w:val="20"/>
                <w:szCs w:val="20"/>
                <w:bdr w:val="none" w:sz="0" w:space="0" w:color="auto" w:frame="1"/>
              </w:rPr>
              <w:t>Kirkus</w:t>
            </w:r>
            <w:proofErr w:type="spellEnd"/>
            <w:r w:rsidRPr="00FA3D47">
              <w:rPr>
                <w:rFonts w:ascii="inherit" w:eastAsia="Times New Roman" w:hAnsi="inherit" w:cs="Helvetica"/>
                <w:b/>
                <w:bCs/>
                <w:color w:val="333333"/>
                <w:sz w:val="20"/>
                <w:szCs w:val="20"/>
                <w:bdr w:val="none" w:sz="0" w:space="0" w:color="auto" w:frame="1"/>
              </w:rPr>
              <w:t xml:space="preserve"> Reviews starred</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09/01/07</w:t>
            </w: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r w:rsidRPr="00FA3D47">
              <w:rPr>
                <w:rFonts w:ascii="inherit" w:eastAsia="Times New Roman" w:hAnsi="inherit" w:cs="Helvetica"/>
                <w:b/>
                <w:bCs/>
                <w:color w:val="333333"/>
                <w:sz w:val="20"/>
                <w:szCs w:val="20"/>
                <w:bdr w:val="none" w:sz="0" w:space="0" w:color="auto" w:frame="1"/>
              </w:rPr>
              <w:t>Publishers Weekly</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10/08/07</w:t>
            </w: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r w:rsidRPr="00FA3D47">
              <w:rPr>
                <w:rFonts w:ascii="inherit" w:eastAsia="Times New Roman" w:hAnsi="inherit" w:cs="Helvetica"/>
                <w:b/>
                <w:bCs/>
                <w:color w:val="333333"/>
                <w:sz w:val="20"/>
                <w:szCs w:val="20"/>
                <w:bdr w:val="none" w:sz="0" w:space="0" w:color="auto" w:frame="1"/>
              </w:rPr>
              <w:t>School Library Journal</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11/01/07</w:t>
            </w: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r w:rsidRPr="00FA3D47">
              <w:rPr>
                <w:rFonts w:ascii="inherit" w:eastAsia="Times New Roman" w:hAnsi="inherit" w:cs="Helvetica"/>
                <w:b/>
                <w:bCs/>
                <w:color w:val="333333"/>
                <w:sz w:val="20"/>
                <w:szCs w:val="20"/>
                <w:bdr w:val="none" w:sz="0" w:space="0" w:color="auto" w:frame="1"/>
              </w:rPr>
              <w:t>Voice of Youth Advocates (VOYA)</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02/01/08</w:t>
            </w: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r w:rsidRPr="00FA3D47">
              <w:rPr>
                <w:rFonts w:ascii="inherit" w:eastAsia="Times New Roman" w:hAnsi="inherit" w:cs="Helvetica"/>
                <w:b/>
                <w:bCs/>
                <w:color w:val="333333"/>
                <w:sz w:val="20"/>
                <w:szCs w:val="20"/>
                <w:bdr w:val="none" w:sz="0" w:space="0" w:color="auto" w:frame="1"/>
              </w:rPr>
              <w:t>Wilson's Junior High School</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11/01/08</w:t>
            </w: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r w:rsidRPr="00FA3D47">
              <w:rPr>
                <w:rFonts w:ascii="inherit" w:eastAsia="Times New Roman" w:hAnsi="inherit" w:cs="Helvetica"/>
                <w:b/>
                <w:bCs/>
                <w:color w:val="333333"/>
                <w:sz w:val="20"/>
                <w:szCs w:val="20"/>
                <w:bdr w:val="none" w:sz="0" w:space="0" w:color="auto" w:frame="1"/>
              </w:rPr>
              <w:t>Wilson's Senior High School</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01/01/09</w:t>
            </w:r>
          </w:p>
          <w:p w:rsidR="00FA3D47" w:rsidRPr="00FA3D47" w:rsidRDefault="00FA3D47" w:rsidP="00FA3D47">
            <w:pPr>
              <w:shd w:val="clear" w:color="auto" w:fill="FFFFFF"/>
              <w:ind w:left="90"/>
              <w:jc w:val="center"/>
              <w:textAlignment w:val="baseline"/>
              <w:rPr>
                <w:rFonts w:ascii="Helvetica" w:eastAsia="Times New Roman" w:hAnsi="Helvetica" w:cs="Helvetica"/>
                <w:color w:val="333333"/>
                <w:sz w:val="20"/>
                <w:szCs w:val="20"/>
              </w:rPr>
            </w:pPr>
            <w:r w:rsidRPr="00FA3D47">
              <w:rPr>
                <w:rFonts w:ascii="inherit" w:eastAsia="Times New Roman" w:hAnsi="inherit" w:cs="Helvetica"/>
                <w:b/>
                <w:bCs/>
                <w:color w:val="333333"/>
                <w:sz w:val="20"/>
                <w:szCs w:val="20"/>
                <w:bdr w:val="none" w:sz="0" w:space="0" w:color="auto" w:frame="1"/>
              </w:rPr>
              <w:t>Wilson's Senior High School</w:t>
            </w:r>
            <w:r w:rsidRPr="00FA3D47">
              <w:rPr>
                <w:rFonts w:ascii="Helvetica" w:eastAsia="Times New Roman" w:hAnsi="Helvetica" w:cs="Helvetica"/>
                <w:color w:val="333333"/>
                <w:sz w:val="20"/>
                <w:szCs w:val="20"/>
              </w:rPr>
              <w:t>, </w:t>
            </w:r>
            <w:r w:rsidRPr="00FA3D47">
              <w:rPr>
                <w:rFonts w:ascii="Helvetica" w:eastAsia="Times New Roman" w:hAnsi="Helvetica" w:cs="Helvetica"/>
                <w:color w:val="333333"/>
                <w:sz w:val="20"/>
                <w:szCs w:val="20"/>
                <w:bdr w:val="none" w:sz="0" w:space="0" w:color="auto" w:frame="1"/>
              </w:rPr>
              <w:t>10/01/11</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b/>
                <w:sz w:val="20"/>
                <w:szCs w:val="20"/>
              </w:rPr>
            </w:pPr>
            <w:r w:rsidRPr="0040513B">
              <w:rPr>
                <w:rFonts w:ascii="Arial" w:hAnsi="Arial" w:cs="Arial"/>
                <w:b/>
                <w:sz w:val="20"/>
                <w:szCs w:val="20"/>
              </w:rPr>
              <w:t>Similar Titles:</w:t>
            </w:r>
          </w:p>
          <w:p w:rsidR="00FA3D47" w:rsidRPr="0040513B" w:rsidRDefault="00FA3D47" w:rsidP="007F3485">
            <w:pPr>
              <w:spacing w:line="360" w:lineRule="auto"/>
              <w:jc w:val="center"/>
              <w:rPr>
                <w:rFonts w:ascii="Arial" w:hAnsi="Arial" w:cs="Arial"/>
                <w:b/>
                <w:sz w:val="20"/>
                <w:szCs w:val="20"/>
              </w:rPr>
            </w:pPr>
          </w:p>
          <w:p w:rsidR="00FA3D47" w:rsidRDefault="00FA3D47" w:rsidP="007F3485">
            <w:pPr>
              <w:spacing w:line="360" w:lineRule="auto"/>
              <w:jc w:val="center"/>
              <w:rPr>
                <w:rFonts w:ascii="Arial" w:hAnsi="Arial" w:cs="Arial"/>
                <w:sz w:val="20"/>
                <w:szCs w:val="20"/>
              </w:rPr>
            </w:pPr>
            <w:r>
              <w:rPr>
                <w:rFonts w:ascii="Arial" w:hAnsi="Arial" w:cs="Arial"/>
                <w:i/>
                <w:sz w:val="20"/>
                <w:szCs w:val="20"/>
              </w:rPr>
              <w:t>Paper Covers Rock</w:t>
            </w:r>
            <w:r>
              <w:rPr>
                <w:rFonts w:ascii="Arial" w:hAnsi="Arial" w:cs="Arial"/>
                <w:sz w:val="20"/>
                <w:szCs w:val="20"/>
              </w:rPr>
              <w:t xml:space="preserve"> by Jenny Hubbard</w:t>
            </w:r>
          </w:p>
          <w:p w:rsidR="007F3485" w:rsidRDefault="007F3485" w:rsidP="007F3485">
            <w:pPr>
              <w:spacing w:line="360" w:lineRule="auto"/>
              <w:jc w:val="center"/>
              <w:rPr>
                <w:rFonts w:ascii="Arial" w:hAnsi="Arial" w:cs="Arial"/>
                <w:sz w:val="20"/>
                <w:szCs w:val="20"/>
              </w:rPr>
            </w:pPr>
            <w:r>
              <w:rPr>
                <w:rFonts w:ascii="Arial" w:hAnsi="Arial" w:cs="Arial"/>
                <w:i/>
                <w:sz w:val="20"/>
                <w:szCs w:val="20"/>
              </w:rPr>
              <w:t>The Liar Society</w:t>
            </w:r>
            <w:r>
              <w:rPr>
                <w:rFonts w:ascii="Arial" w:hAnsi="Arial" w:cs="Arial"/>
                <w:sz w:val="20"/>
                <w:szCs w:val="20"/>
              </w:rPr>
              <w:t xml:space="preserve"> by Lisa &amp; Laura </w:t>
            </w:r>
            <w:proofErr w:type="spellStart"/>
            <w:r>
              <w:rPr>
                <w:rFonts w:ascii="Arial" w:hAnsi="Arial" w:cs="Arial"/>
                <w:sz w:val="20"/>
                <w:szCs w:val="20"/>
              </w:rPr>
              <w:t>Roecker</w:t>
            </w:r>
            <w:proofErr w:type="spellEnd"/>
          </w:p>
          <w:p w:rsidR="007F3485" w:rsidRDefault="007F3485" w:rsidP="007F3485">
            <w:pPr>
              <w:spacing w:line="360" w:lineRule="auto"/>
              <w:jc w:val="center"/>
              <w:rPr>
                <w:rFonts w:ascii="Arial" w:hAnsi="Arial" w:cs="Arial"/>
                <w:sz w:val="20"/>
                <w:szCs w:val="20"/>
              </w:rPr>
            </w:pPr>
            <w:r>
              <w:rPr>
                <w:rFonts w:ascii="Arial" w:hAnsi="Arial" w:cs="Arial"/>
                <w:i/>
                <w:sz w:val="20"/>
                <w:szCs w:val="20"/>
              </w:rPr>
              <w:t xml:space="preserve">Hold Still </w:t>
            </w:r>
            <w:r>
              <w:rPr>
                <w:rFonts w:ascii="Arial" w:hAnsi="Arial" w:cs="Arial"/>
                <w:sz w:val="20"/>
                <w:szCs w:val="20"/>
              </w:rPr>
              <w:t xml:space="preserve">by Nina </w:t>
            </w:r>
            <w:proofErr w:type="spellStart"/>
            <w:r>
              <w:rPr>
                <w:rFonts w:ascii="Arial" w:hAnsi="Arial" w:cs="Arial"/>
                <w:sz w:val="20"/>
                <w:szCs w:val="20"/>
              </w:rPr>
              <w:t>LaCour</w:t>
            </w:r>
            <w:proofErr w:type="spellEnd"/>
          </w:p>
          <w:p w:rsidR="00FA3D47" w:rsidRPr="007F3485" w:rsidRDefault="007F3485" w:rsidP="007F3485">
            <w:pPr>
              <w:spacing w:line="360" w:lineRule="auto"/>
              <w:jc w:val="center"/>
              <w:rPr>
                <w:rFonts w:ascii="Arial" w:hAnsi="Arial" w:cs="Arial"/>
                <w:i/>
                <w:sz w:val="20"/>
                <w:szCs w:val="20"/>
              </w:rPr>
            </w:pPr>
            <w:r>
              <w:rPr>
                <w:rFonts w:ascii="Arial" w:hAnsi="Arial" w:cs="Arial"/>
                <w:i/>
                <w:sz w:val="20"/>
                <w:szCs w:val="20"/>
              </w:rPr>
              <w:t xml:space="preserve">The Astonishing Color of After </w:t>
            </w:r>
            <w:r>
              <w:rPr>
                <w:rFonts w:ascii="Arial" w:hAnsi="Arial" w:cs="Arial"/>
                <w:sz w:val="20"/>
                <w:szCs w:val="20"/>
              </w:rPr>
              <w:t>by Emily X. R. Pan</w:t>
            </w:r>
            <w:r>
              <w:rPr>
                <w:rFonts w:ascii="Arial" w:hAnsi="Arial" w:cs="Arial"/>
                <w:i/>
                <w:sz w:val="20"/>
                <w:szCs w:val="20"/>
              </w:rPr>
              <w:t xml:space="preserve"> </w:t>
            </w:r>
          </w:p>
        </w:tc>
        <w:tc>
          <w:tcPr>
            <w:tcW w:w="7323" w:type="dxa"/>
            <w:tcBorders>
              <w:top w:val="single" w:sz="12" w:space="0" w:color="7030A0"/>
            </w:tcBorders>
            <w:vAlign w:val="center"/>
          </w:tcPr>
          <w:p w:rsidR="00FA3D47" w:rsidRDefault="00FA3D47" w:rsidP="00E73A22">
            <w:pPr>
              <w:rPr>
                <w:rFonts w:ascii="Arial" w:hAnsi="Arial" w:cs="Arial"/>
                <w:b/>
                <w:sz w:val="20"/>
                <w:szCs w:val="20"/>
              </w:rPr>
            </w:pPr>
            <w:r w:rsidRPr="0040513B">
              <w:rPr>
                <w:rFonts w:ascii="Arial" w:hAnsi="Arial" w:cs="Arial"/>
                <w:b/>
                <w:sz w:val="20"/>
                <w:szCs w:val="20"/>
              </w:rPr>
              <w:t>Summary:</w:t>
            </w:r>
          </w:p>
          <w:p w:rsidR="00FA3D47" w:rsidRPr="0040513B" w:rsidRDefault="000D2EA3" w:rsidP="00E73A22">
            <w:pPr>
              <w:rPr>
                <w:rFonts w:ascii="Arial" w:hAnsi="Arial" w:cs="Arial"/>
                <w:sz w:val="20"/>
                <w:szCs w:val="20"/>
              </w:rPr>
            </w:pPr>
            <w:r>
              <w:rPr>
                <w:rFonts w:ascii="Arial" w:hAnsi="Arial" w:cs="Arial"/>
                <w:sz w:val="20"/>
                <w:szCs w:val="20"/>
              </w:rPr>
              <w:t xml:space="preserve">When high school student </w:t>
            </w:r>
            <w:r w:rsidRPr="000D2EA3">
              <w:rPr>
                <w:rFonts w:ascii="Arial" w:hAnsi="Arial" w:cs="Arial"/>
                <w:sz w:val="20"/>
                <w:szCs w:val="20"/>
              </w:rPr>
              <w:t>Clay receives a mysterious package of audio cassette-tapes in the mail</w:t>
            </w:r>
            <w:r>
              <w:rPr>
                <w:rFonts w:ascii="Arial" w:hAnsi="Arial" w:cs="Arial"/>
                <w:sz w:val="20"/>
                <w:szCs w:val="20"/>
              </w:rPr>
              <w:t>, he’s baffled</w:t>
            </w:r>
            <w:r w:rsidRPr="000D2EA3">
              <w:rPr>
                <w:rFonts w:ascii="Arial" w:hAnsi="Arial" w:cs="Arial"/>
                <w:sz w:val="20"/>
                <w:szCs w:val="20"/>
              </w:rPr>
              <w:t>. They turn out to be the last words spoken by Hannah Baker, a girl</w:t>
            </w:r>
            <w:r>
              <w:rPr>
                <w:rFonts w:ascii="Arial" w:hAnsi="Arial" w:cs="Arial"/>
                <w:sz w:val="20"/>
                <w:szCs w:val="20"/>
              </w:rPr>
              <w:t xml:space="preserve"> from school</w:t>
            </w:r>
            <w:r w:rsidRPr="000D2EA3">
              <w:rPr>
                <w:rFonts w:ascii="Arial" w:hAnsi="Arial" w:cs="Arial"/>
                <w:sz w:val="20"/>
                <w:szCs w:val="20"/>
              </w:rPr>
              <w:t xml:space="preserve"> that Clay had a huge crush on and has just committed suicide. In the tapes, Hannah details how the 13 different people she names and their actions contributed to her ultimate suicide. Clay listens to the tapes,</w:t>
            </w:r>
            <w:r w:rsidR="00D57823">
              <w:rPr>
                <w:rFonts w:ascii="Arial" w:hAnsi="Arial" w:cs="Arial"/>
                <w:sz w:val="20"/>
                <w:szCs w:val="20"/>
              </w:rPr>
              <w:t xml:space="preserve"> reliving Hannah's experiences. He</w:t>
            </w:r>
            <w:r w:rsidRPr="000D2EA3">
              <w:rPr>
                <w:rFonts w:ascii="Arial" w:hAnsi="Arial" w:cs="Arial"/>
                <w:sz w:val="20"/>
                <w:szCs w:val="20"/>
              </w:rPr>
              <w:t xml:space="preserve"> discovers just how many secrets</w:t>
            </w:r>
            <w:r>
              <w:rPr>
                <w:rFonts w:ascii="Arial" w:hAnsi="Arial" w:cs="Arial"/>
                <w:sz w:val="20"/>
                <w:szCs w:val="20"/>
              </w:rPr>
              <w:t>, betrayals,</w:t>
            </w:r>
            <w:r w:rsidRPr="000D2EA3">
              <w:rPr>
                <w:rFonts w:ascii="Arial" w:hAnsi="Arial" w:cs="Arial"/>
                <w:sz w:val="20"/>
                <w:szCs w:val="20"/>
              </w:rPr>
              <w:t xml:space="preserve"> and lies led to Hannah's death, and his role in her final days.</w:t>
            </w:r>
          </w:p>
        </w:tc>
      </w:tr>
      <w:tr w:rsidR="00FA3D47" w:rsidRPr="0040513B" w:rsidTr="00E73A22">
        <w:trPr>
          <w:trHeight w:val="2420"/>
        </w:trPr>
        <w:tc>
          <w:tcPr>
            <w:tcW w:w="3685" w:type="dxa"/>
            <w:vMerge/>
            <w:tcBorders>
              <w:bottom w:val="single" w:sz="4" w:space="0" w:color="auto"/>
            </w:tcBorders>
            <w:vAlign w:val="center"/>
          </w:tcPr>
          <w:p w:rsidR="00FA3D47" w:rsidRPr="0040513B" w:rsidRDefault="00FA3D47" w:rsidP="00DE29DB">
            <w:pPr>
              <w:rPr>
                <w:rFonts w:ascii="Arial" w:hAnsi="Arial" w:cs="Arial"/>
                <w:sz w:val="20"/>
                <w:szCs w:val="20"/>
              </w:rPr>
            </w:pPr>
          </w:p>
        </w:tc>
        <w:tc>
          <w:tcPr>
            <w:tcW w:w="7323" w:type="dxa"/>
            <w:tcBorders>
              <w:bottom w:val="single" w:sz="4" w:space="0" w:color="auto"/>
            </w:tcBorders>
            <w:vAlign w:val="center"/>
          </w:tcPr>
          <w:p w:rsidR="00FA3D47" w:rsidRDefault="00FA3D47" w:rsidP="00E73A22">
            <w:pPr>
              <w:rPr>
                <w:rFonts w:ascii="Arial" w:hAnsi="Arial" w:cs="Arial"/>
                <w:b/>
                <w:sz w:val="20"/>
                <w:szCs w:val="20"/>
              </w:rPr>
            </w:pPr>
            <w:r w:rsidRPr="0040513B">
              <w:rPr>
                <w:rFonts w:ascii="Arial" w:hAnsi="Arial" w:cs="Arial"/>
                <w:b/>
                <w:sz w:val="20"/>
                <w:szCs w:val="20"/>
              </w:rPr>
              <w:t>Reading Promotion Strategy:</w:t>
            </w:r>
          </w:p>
          <w:p w:rsidR="000D2EA3" w:rsidRPr="000D2EA3" w:rsidRDefault="000D2EA3" w:rsidP="00E73A22">
            <w:pPr>
              <w:rPr>
                <w:rFonts w:ascii="Arial" w:hAnsi="Arial" w:cs="Arial"/>
                <w:b/>
                <w:sz w:val="20"/>
                <w:szCs w:val="20"/>
              </w:rPr>
            </w:pPr>
            <w:r>
              <w:rPr>
                <w:rFonts w:ascii="Arial" w:hAnsi="Arial" w:cs="Arial"/>
                <w:sz w:val="20"/>
                <w:szCs w:val="20"/>
              </w:rPr>
              <w:t>Working as a group of 3-4, create a character web with each of the thirteen people that Hannah names in her tapes, drawing connections between them. How are they all inter-connected, and how does one relationship affect another? Present your findings to the class. (</w:t>
            </w:r>
            <w:r>
              <w:rPr>
                <w:rFonts w:ascii="Arial" w:hAnsi="Arial" w:cs="Arial"/>
                <w:b/>
                <w:sz w:val="20"/>
                <w:szCs w:val="20"/>
              </w:rPr>
              <w:t xml:space="preserve">IV.D. </w:t>
            </w:r>
            <w:r w:rsidRPr="000D2EA3">
              <w:rPr>
                <w:rFonts w:ascii="Arial" w:hAnsi="Arial" w:cs="Arial"/>
                <w:b/>
                <w:sz w:val="20"/>
                <w:szCs w:val="20"/>
              </w:rPr>
              <w:t xml:space="preserve">Learners </w:t>
            </w:r>
            <w:r>
              <w:rPr>
                <w:rFonts w:ascii="Arial" w:hAnsi="Arial" w:cs="Arial"/>
                <w:b/>
                <w:sz w:val="20"/>
                <w:szCs w:val="20"/>
              </w:rPr>
              <w:t xml:space="preserve">select and organize information </w:t>
            </w:r>
            <w:r w:rsidRPr="000D2EA3">
              <w:rPr>
                <w:rFonts w:ascii="Arial" w:hAnsi="Arial" w:cs="Arial"/>
                <w:b/>
                <w:sz w:val="20"/>
                <w:szCs w:val="20"/>
              </w:rPr>
              <w:t>for a variety of audiences by:</w:t>
            </w:r>
            <w:r>
              <w:rPr>
                <w:rFonts w:ascii="Arial" w:hAnsi="Arial" w:cs="Arial"/>
                <w:b/>
                <w:sz w:val="20"/>
                <w:szCs w:val="20"/>
              </w:rPr>
              <w:t xml:space="preserve"> </w:t>
            </w:r>
            <w:r w:rsidRPr="000D2EA3">
              <w:rPr>
                <w:rFonts w:ascii="Arial" w:hAnsi="Arial" w:cs="Arial"/>
                <w:b/>
                <w:sz w:val="20"/>
                <w:szCs w:val="20"/>
              </w:rPr>
              <w:t>2. Integrating and depicting in a</w:t>
            </w:r>
          </w:p>
          <w:p w:rsidR="00FA3D47" w:rsidRPr="007458AB" w:rsidRDefault="000D2EA3" w:rsidP="00E73A22">
            <w:pPr>
              <w:rPr>
                <w:rFonts w:ascii="Arial" w:hAnsi="Arial" w:cs="Arial"/>
                <w:sz w:val="20"/>
                <w:szCs w:val="20"/>
              </w:rPr>
            </w:pPr>
            <w:proofErr w:type="gramStart"/>
            <w:r w:rsidRPr="000D2EA3">
              <w:rPr>
                <w:rFonts w:ascii="Arial" w:hAnsi="Arial" w:cs="Arial"/>
                <w:b/>
                <w:sz w:val="20"/>
                <w:szCs w:val="20"/>
              </w:rPr>
              <w:t>conceptual</w:t>
            </w:r>
            <w:proofErr w:type="gramEnd"/>
            <w:r w:rsidRPr="000D2EA3">
              <w:rPr>
                <w:rFonts w:ascii="Arial" w:hAnsi="Arial" w:cs="Arial"/>
                <w:b/>
                <w:sz w:val="20"/>
                <w:szCs w:val="20"/>
              </w:rPr>
              <w:t xml:space="preserve"> knowledge network their</w:t>
            </w:r>
            <w:r>
              <w:rPr>
                <w:rFonts w:ascii="Arial" w:hAnsi="Arial" w:cs="Arial"/>
                <w:b/>
                <w:sz w:val="20"/>
                <w:szCs w:val="20"/>
              </w:rPr>
              <w:t xml:space="preserve"> </w:t>
            </w:r>
            <w:r w:rsidRPr="000D2EA3">
              <w:rPr>
                <w:rFonts w:ascii="Arial" w:hAnsi="Arial" w:cs="Arial"/>
                <w:b/>
                <w:sz w:val="20"/>
                <w:szCs w:val="20"/>
              </w:rPr>
              <w:t>understanding gained from</w:t>
            </w:r>
            <w:r>
              <w:rPr>
                <w:rFonts w:ascii="Arial" w:hAnsi="Arial" w:cs="Arial"/>
                <w:b/>
                <w:sz w:val="20"/>
                <w:szCs w:val="20"/>
              </w:rPr>
              <w:t xml:space="preserve"> </w:t>
            </w:r>
            <w:r w:rsidRPr="000D2EA3">
              <w:rPr>
                <w:rFonts w:ascii="Arial" w:hAnsi="Arial" w:cs="Arial"/>
                <w:b/>
                <w:sz w:val="20"/>
                <w:szCs w:val="20"/>
              </w:rPr>
              <w:t>resources.</w:t>
            </w:r>
            <w:r>
              <w:rPr>
                <w:rFonts w:ascii="Arial" w:hAnsi="Arial" w:cs="Arial"/>
                <w:b/>
                <w:sz w:val="20"/>
                <w:szCs w:val="20"/>
              </w:rPr>
              <w:t xml:space="preserve"> </w:t>
            </w:r>
            <w:r w:rsidRPr="000D2EA3">
              <w:rPr>
                <w:rFonts w:ascii="Arial" w:hAnsi="Arial" w:cs="Arial"/>
                <w:b/>
                <w:sz w:val="20"/>
                <w:szCs w:val="20"/>
              </w:rPr>
              <w:t>3. Openly communicating curation</w:t>
            </w:r>
            <w:r>
              <w:rPr>
                <w:rFonts w:ascii="Arial" w:hAnsi="Arial" w:cs="Arial"/>
                <w:b/>
                <w:sz w:val="20"/>
                <w:szCs w:val="20"/>
              </w:rPr>
              <w:t xml:space="preserve"> </w:t>
            </w:r>
            <w:r w:rsidRPr="000D2EA3">
              <w:rPr>
                <w:rFonts w:ascii="Arial" w:hAnsi="Arial" w:cs="Arial"/>
                <w:b/>
                <w:sz w:val="20"/>
                <w:szCs w:val="20"/>
              </w:rPr>
              <w:t>process</w:t>
            </w:r>
            <w:r>
              <w:rPr>
                <w:rFonts w:ascii="Arial" w:hAnsi="Arial" w:cs="Arial"/>
                <w:b/>
                <w:sz w:val="20"/>
                <w:szCs w:val="20"/>
              </w:rPr>
              <w:t xml:space="preserve">es for others to use, interpret, </w:t>
            </w:r>
            <w:r w:rsidRPr="000D2EA3">
              <w:rPr>
                <w:rFonts w:ascii="Arial" w:hAnsi="Arial" w:cs="Arial"/>
                <w:b/>
                <w:sz w:val="20"/>
                <w:szCs w:val="20"/>
              </w:rPr>
              <w:t>and validate.</w:t>
            </w:r>
            <w:r>
              <w:rPr>
                <w:rFonts w:ascii="Arial" w:hAnsi="Arial" w:cs="Arial"/>
                <w:b/>
                <w:sz w:val="20"/>
                <w:szCs w:val="20"/>
              </w:rPr>
              <w:t>)</w:t>
            </w:r>
          </w:p>
        </w:tc>
      </w:tr>
      <w:tr w:rsidR="00FA3D47" w:rsidRPr="0040513B" w:rsidTr="00E73A22">
        <w:trPr>
          <w:trHeight w:val="2627"/>
        </w:trPr>
        <w:tc>
          <w:tcPr>
            <w:tcW w:w="3685" w:type="dxa"/>
            <w:vMerge/>
            <w:vAlign w:val="center"/>
          </w:tcPr>
          <w:p w:rsidR="00FA3D47" w:rsidRPr="0040513B" w:rsidRDefault="00FA3D47" w:rsidP="00DE29DB">
            <w:pPr>
              <w:rPr>
                <w:rFonts w:ascii="Arial" w:hAnsi="Arial" w:cs="Arial"/>
                <w:sz w:val="20"/>
                <w:szCs w:val="20"/>
              </w:rPr>
            </w:pPr>
          </w:p>
        </w:tc>
        <w:tc>
          <w:tcPr>
            <w:tcW w:w="7323" w:type="dxa"/>
            <w:vAlign w:val="center"/>
          </w:tcPr>
          <w:p w:rsidR="00FA3D47" w:rsidRPr="0040513B" w:rsidRDefault="00FA3D47" w:rsidP="00E73A22">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FA3D47" w:rsidRPr="0040513B" w:rsidRDefault="000D2EA3" w:rsidP="00E73A22">
            <w:pPr>
              <w:rPr>
                <w:rFonts w:ascii="Arial" w:hAnsi="Arial" w:cs="Arial"/>
                <w:sz w:val="20"/>
                <w:szCs w:val="20"/>
              </w:rPr>
            </w:pPr>
            <w:r>
              <w:rPr>
                <w:rFonts w:ascii="Arial" w:hAnsi="Arial" w:cs="Arial"/>
                <w:sz w:val="20"/>
                <w:szCs w:val="20"/>
              </w:rPr>
              <w:t xml:space="preserve">This book explores the hyper-sensitive topics of suicide, depression, bullying, emotional abuse, and rape. Although some may want to focus only on Hannah’s problems and inevitable suicide, care should be taken to promote Clay’s reactions to the </w:t>
            </w:r>
            <w:r w:rsidR="00E73A22">
              <w:rPr>
                <w:rFonts w:ascii="Arial" w:hAnsi="Arial" w:cs="Arial"/>
                <w:sz w:val="20"/>
                <w:szCs w:val="20"/>
              </w:rPr>
              <w:t>realizations he gains from Hannah’s tapes. Literary elements include an overlap of Hannah’s voice (in italics) and Clay’s (plain text) throughout the story. This story is best used in conjunction with frequent and open discussions of the themes and character reactions. Additional support may be made by guidance counselors in aiding students that are feeling similar to Hannah, and want to reach out for help.</w:t>
            </w:r>
          </w:p>
        </w:tc>
      </w:tr>
      <w:tr w:rsidR="00FA3D47" w:rsidRPr="0040513B" w:rsidTr="00E73A22">
        <w:trPr>
          <w:trHeight w:val="5328"/>
        </w:trPr>
        <w:tc>
          <w:tcPr>
            <w:tcW w:w="3685" w:type="dxa"/>
            <w:vMerge/>
          </w:tcPr>
          <w:p w:rsidR="00FA3D47" w:rsidRPr="0040513B" w:rsidRDefault="00FA3D47" w:rsidP="00DE29DB">
            <w:pPr>
              <w:rPr>
                <w:rFonts w:ascii="Arial" w:hAnsi="Arial" w:cs="Arial"/>
                <w:b/>
                <w:sz w:val="20"/>
                <w:szCs w:val="20"/>
              </w:rPr>
            </w:pPr>
          </w:p>
        </w:tc>
        <w:tc>
          <w:tcPr>
            <w:tcW w:w="7323" w:type="dxa"/>
            <w:vAlign w:val="center"/>
          </w:tcPr>
          <w:p w:rsidR="00E73A22" w:rsidRPr="0040513B" w:rsidRDefault="00FA3D47" w:rsidP="00E73A22">
            <w:pPr>
              <w:rPr>
                <w:rFonts w:ascii="Arial" w:hAnsi="Arial" w:cs="Arial"/>
                <w:b/>
                <w:sz w:val="20"/>
                <w:szCs w:val="20"/>
              </w:rPr>
            </w:pPr>
            <w:r w:rsidRPr="0040513B">
              <w:rPr>
                <w:rFonts w:ascii="Arial" w:hAnsi="Arial" w:cs="Arial"/>
                <w:b/>
                <w:sz w:val="20"/>
                <w:szCs w:val="20"/>
              </w:rPr>
              <w:t>Personal Reaction:</w:t>
            </w:r>
          </w:p>
          <w:p w:rsidR="00FA3D47" w:rsidRPr="0040513B" w:rsidRDefault="00FA3D47" w:rsidP="00E73A22">
            <w:pPr>
              <w:rPr>
                <w:rFonts w:ascii="Arial" w:hAnsi="Arial" w:cs="Arial"/>
                <w:b/>
                <w:sz w:val="20"/>
                <w:szCs w:val="20"/>
              </w:rPr>
            </w:pPr>
          </w:p>
          <w:p w:rsidR="00FA3D47" w:rsidRPr="00E73A22" w:rsidRDefault="00FA3D47" w:rsidP="00E73A22">
            <w:pPr>
              <w:rPr>
                <w:rFonts w:ascii="Arial" w:hAnsi="Arial" w:cs="Arial"/>
                <w:sz w:val="20"/>
                <w:szCs w:val="20"/>
              </w:rPr>
            </w:pPr>
            <w:r w:rsidRPr="0040513B">
              <w:rPr>
                <w:rFonts w:ascii="Arial" w:hAnsi="Arial" w:cs="Arial"/>
                <w:b/>
                <w:sz w:val="20"/>
                <w:szCs w:val="20"/>
              </w:rPr>
              <w:t xml:space="preserve">Best Quality: </w:t>
            </w:r>
            <w:r w:rsidR="00E73A22">
              <w:rPr>
                <w:rFonts w:ascii="Arial" w:hAnsi="Arial" w:cs="Arial"/>
                <w:sz w:val="20"/>
                <w:szCs w:val="20"/>
              </w:rPr>
              <w:t>This is raw, emotional, uncomfortable, and unfortunately – REAL. So many students deal with the problems that Hannah encounters, and the hope is that in reading this book, they choose to seek help instead of taking Hannah’s path.</w:t>
            </w:r>
          </w:p>
          <w:p w:rsidR="00FA3D47" w:rsidRPr="0040513B" w:rsidRDefault="00FA3D47" w:rsidP="00E73A22">
            <w:pPr>
              <w:rPr>
                <w:rFonts w:ascii="Arial" w:hAnsi="Arial" w:cs="Arial"/>
                <w:b/>
                <w:sz w:val="20"/>
                <w:szCs w:val="20"/>
              </w:rPr>
            </w:pPr>
          </w:p>
          <w:p w:rsidR="00FA3D47" w:rsidRPr="00E73A22" w:rsidRDefault="00FA3D47" w:rsidP="00E73A22">
            <w:pPr>
              <w:rPr>
                <w:rFonts w:ascii="Arial" w:hAnsi="Arial" w:cs="Arial"/>
                <w:sz w:val="20"/>
                <w:szCs w:val="20"/>
              </w:rPr>
            </w:pPr>
            <w:r w:rsidRPr="0040513B">
              <w:rPr>
                <w:rFonts w:ascii="Arial" w:hAnsi="Arial" w:cs="Arial"/>
                <w:b/>
                <w:sz w:val="20"/>
                <w:szCs w:val="20"/>
              </w:rPr>
              <w:t xml:space="preserve">Worst Quality: </w:t>
            </w:r>
            <w:r w:rsidR="00E73A22">
              <w:rPr>
                <w:rFonts w:ascii="Arial" w:hAnsi="Arial" w:cs="Arial"/>
                <w:sz w:val="20"/>
                <w:szCs w:val="20"/>
              </w:rPr>
              <w:t>Such sensitive topics may be too difficult for some younger or less mature students to understand and synthesize. The additional impact of the “13 Reasons Why” Netflix series has sensationalized and dramatized the story beyond the textual components.</w:t>
            </w:r>
          </w:p>
          <w:p w:rsidR="00FA3D47" w:rsidRPr="0040513B" w:rsidRDefault="00FA3D47" w:rsidP="00E73A22">
            <w:pPr>
              <w:rPr>
                <w:rFonts w:ascii="Arial" w:hAnsi="Arial" w:cs="Arial"/>
                <w:b/>
                <w:sz w:val="20"/>
                <w:szCs w:val="20"/>
              </w:rPr>
            </w:pPr>
          </w:p>
          <w:p w:rsidR="00FA3D47" w:rsidRPr="0040513B" w:rsidRDefault="00FA3D47" w:rsidP="00E73A22">
            <w:pPr>
              <w:rPr>
                <w:rFonts w:ascii="Arial" w:hAnsi="Arial" w:cs="Arial"/>
                <w:b/>
                <w:sz w:val="20"/>
                <w:szCs w:val="20"/>
              </w:rPr>
            </w:pPr>
            <w:r w:rsidRPr="0040513B">
              <w:rPr>
                <w:rFonts w:ascii="Arial" w:hAnsi="Arial" w:cs="Arial"/>
                <w:b/>
                <w:sz w:val="20"/>
                <w:szCs w:val="20"/>
              </w:rPr>
              <w:t>Verdict:</w:t>
            </w:r>
          </w:p>
          <w:p w:rsidR="00FA3D47" w:rsidRPr="0040513B" w:rsidRDefault="00E73A22" w:rsidP="00E73A22">
            <w:pPr>
              <w:rPr>
                <w:rFonts w:ascii="Arial" w:hAnsi="Arial" w:cs="Arial"/>
                <w:sz w:val="20"/>
                <w:szCs w:val="20"/>
              </w:rPr>
            </w:pPr>
            <w:r>
              <w:rPr>
                <w:rFonts w:ascii="Arial" w:hAnsi="Arial" w:cs="Arial"/>
                <w:sz w:val="20"/>
                <w:szCs w:val="20"/>
              </w:rPr>
              <w:t xml:space="preserve">An uncomfortable, but I feel necessary read, this book should be handled with sensitivity, open-communication, and frequent discussion. Many of Hannah’s accusations and experiences will horrify teens, but are also all-too-real in today’s society. Clay is the foil for our emotions and reactions, and should be the focus in helping teens understand how to read the signs of a person struggling/begging silently for help. It will also help teens to understand how important it is to speak out, to be understanding, and compassionate for fellow students. </w:t>
            </w:r>
          </w:p>
        </w:tc>
      </w:tr>
    </w:tbl>
    <w:p w:rsidR="00FA3D47" w:rsidRDefault="00FA3D47">
      <w:pPr>
        <w:rPr>
          <w:rFonts w:ascii="Arial" w:hAnsi="Arial" w:cs="Arial"/>
        </w:rPr>
      </w:pPr>
      <w:r>
        <w:rPr>
          <w:rFonts w:ascii="Arial" w:hAnsi="Arial" w:cs="Arial"/>
        </w:rPr>
        <w:br w:type="page"/>
      </w:r>
    </w:p>
    <w:tbl>
      <w:tblPr>
        <w:tblStyle w:val="TableGrid"/>
        <w:tblW w:w="11008" w:type="dxa"/>
        <w:tblLook w:val="04A0" w:firstRow="1" w:lastRow="0" w:firstColumn="1" w:lastColumn="0" w:noHBand="0" w:noVBand="1"/>
      </w:tblPr>
      <w:tblGrid>
        <w:gridCol w:w="3505"/>
        <w:gridCol w:w="180"/>
        <w:gridCol w:w="7323"/>
      </w:tblGrid>
      <w:tr w:rsidR="00FA3D47" w:rsidRPr="0040513B" w:rsidTr="00DE29DB">
        <w:trPr>
          <w:trHeight w:val="611"/>
        </w:trPr>
        <w:tc>
          <w:tcPr>
            <w:tcW w:w="11008" w:type="dxa"/>
            <w:gridSpan w:val="3"/>
            <w:tcBorders>
              <w:top w:val="single" w:sz="12" w:space="0" w:color="7030A0"/>
              <w:bottom w:val="single" w:sz="12" w:space="0" w:color="7030A0"/>
            </w:tcBorders>
            <w:vAlign w:val="center"/>
          </w:tcPr>
          <w:p w:rsidR="00FA3D47" w:rsidRPr="0040513B" w:rsidRDefault="007F3485" w:rsidP="00DE29DB">
            <w:pPr>
              <w:jc w:val="center"/>
              <w:rPr>
                <w:rFonts w:ascii="Arial" w:hAnsi="Arial" w:cs="Arial"/>
                <w:sz w:val="36"/>
                <w:szCs w:val="36"/>
              </w:rPr>
            </w:pPr>
            <w:r>
              <w:rPr>
                <w:rFonts w:ascii="Arial" w:hAnsi="Arial" w:cs="Arial"/>
                <w:b/>
                <w:i/>
                <w:sz w:val="36"/>
                <w:szCs w:val="36"/>
              </w:rPr>
              <w:lastRenderedPageBreak/>
              <w:t>The Chocolate War</w:t>
            </w:r>
            <w:r w:rsidR="00FA3D47" w:rsidRPr="0040513B">
              <w:rPr>
                <w:rFonts w:ascii="Arial" w:hAnsi="Arial" w:cs="Arial"/>
                <w:b/>
                <w:i/>
                <w:sz w:val="36"/>
                <w:szCs w:val="36"/>
              </w:rPr>
              <w:t xml:space="preserve"> </w:t>
            </w:r>
            <w:r>
              <w:rPr>
                <w:rFonts w:ascii="Arial" w:hAnsi="Arial" w:cs="Arial"/>
                <w:sz w:val="36"/>
                <w:szCs w:val="36"/>
              </w:rPr>
              <w:t>by Robert Cormier. Pantheon Books, 1974.</w:t>
            </w:r>
          </w:p>
        </w:tc>
      </w:tr>
      <w:tr w:rsidR="00FA3D47" w:rsidRPr="0040513B" w:rsidTr="008721D1">
        <w:trPr>
          <w:trHeight w:val="3012"/>
        </w:trPr>
        <w:tc>
          <w:tcPr>
            <w:tcW w:w="3685" w:type="dxa"/>
            <w:gridSpan w:val="2"/>
            <w:vMerge w:val="restart"/>
            <w:tcBorders>
              <w:top w:val="single" w:sz="12" w:space="0" w:color="7030A0"/>
            </w:tcBorders>
          </w:tcPr>
          <w:p w:rsidR="00FA3D47" w:rsidRPr="0040513B" w:rsidRDefault="007F3485" w:rsidP="00DE29DB">
            <w:pPr>
              <w:jc w:val="center"/>
              <w:rPr>
                <w:rFonts w:ascii="Arial" w:hAnsi="Arial" w:cs="Arial"/>
                <w:sz w:val="20"/>
                <w:szCs w:val="20"/>
              </w:rPr>
            </w:pPr>
            <w:r>
              <w:rPr>
                <w:rFonts w:ascii="Arial" w:hAnsi="Arial" w:cs="Arial"/>
                <w:noProof/>
                <w:sz w:val="20"/>
                <w:szCs w:val="20"/>
              </w:rPr>
              <w:drawing>
                <wp:inline distT="0" distB="0" distL="0" distR="0">
                  <wp:extent cx="1943100" cy="296405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ocolate.jpg"/>
                          <pic:cNvPicPr/>
                        </pic:nvPicPr>
                        <pic:blipFill>
                          <a:blip r:embed="rId15">
                            <a:extLst>
                              <a:ext uri="{28A0092B-C50C-407E-A947-70E740481C1C}">
                                <a14:useLocalDpi xmlns:a14="http://schemas.microsoft.com/office/drawing/2010/main" val="0"/>
                              </a:ext>
                            </a:extLst>
                          </a:blip>
                          <a:stretch>
                            <a:fillRect/>
                          </a:stretch>
                        </pic:blipFill>
                        <pic:spPr>
                          <a:xfrm>
                            <a:off x="0" y="0"/>
                            <a:ext cx="1946937" cy="2969904"/>
                          </a:xfrm>
                          <a:prstGeom prst="rect">
                            <a:avLst/>
                          </a:prstGeom>
                        </pic:spPr>
                      </pic:pic>
                    </a:graphicData>
                  </a:graphic>
                </wp:inline>
              </w:drawing>
            </w:r>
          </w:p>
          <w:p w:rsidR="00FA3D47" w:rsidRPr="0040513B" w:rsidRDefault="00FA3D47" w:rsidP="00DE29DB">
            <w:pPr>
              <w:jc w:val="center"/>
              <w:rPr>
                <w:rFonts w:ascii="Arial" w:hAnsi="Arial" w:cs="Arial"/>
                <w:b/>
                <w:sz w:val="20"/>
                <w:szCs w:val="20"/>
              </w:rPr>
            </w:pPr>
          </w:p>
          <w:p w:rsidR="00FA3D47" w:rsidRDefault="00FA3D47" w:rsidP="00DE29DB">
            <w:pPr>
              <w:jc w:val="center"/>
              <w:rPr>
                <w:rFonts w:ascii="Arial" w:hAnsi="Arial" w:cs="Arial"/>
                <w:sz w:val="20"/>
                <w:szCs w:val="20"/>
              </w:rPr>
            </w:pPr>
            <w:r w:rsidRPr="0040513B">
              <w:rPr>
                <w:rFonts w:ascii="Arial" w:hAnsi="Arial" w:cs="Arial"/>
                <w:b/>
                <w:sz w:val="20"/>
                <w:szCs w:val="20"/>
              </w:rPr>
              <w:t>Genre</w:t>
            </w:r>
            <w:r w:rsidR="007F3485">
              <w:rPr>
                <w:rFonts w:ascii="Arial" w:hAnsi="Arial" w:cs="Arial"/>
                <w:sz w:val="20"/>
                <w:szCs w:val="20"/>
              </w:rPr>
              <w:t>: Realistic Fiction</w:t>
            </w:r>
          </w:p>
          <w:p w:rsidR="007F3485" w:rsidRPr="0040513B" w:rsidRDefault="007F3485" w:rsidP="00DE29DB">
            <w:pPr>
              <w:jc w:val="center"/>
              <w:rPr>
                <w:rFonts w:ascii="Arial" w:hAnsi="Arial" w:cs="Arial"/>
                <w:sz w:val="20"/>
                <w:szCs w:val="20"/>
              </w:rPr>
            </w:pPr>
            <w:r>
              <w:rPr>
                <w:rFonts w:ascii="Arial" w:hAnsi="Arial" w:cs="Arial"/>
                <w:sz w:val="20"/>
                <w:szCs w:val="20"/>
              </w:rPr>
              <w:t>*</w:t>
            </w:r>
            <w:r w:rsidRPr="007F3485">
              <w:rPr>
                <w:rFonts w:ascii="Arial" w:hAnsi="Arial" w:cs="Arial"/>
                <w:b/>
                <w:sz w:val="20"/>
                <w:szCs w:val="20"/>
              </w:rPr>
              <w:t>CHALLENGED</w:t>
            </w:r>
            <w:r w:rsidR="00766B46">
              <w:rPr>
                <w:rFonts w:ascii="Arial" w:hAnsi="Arial" w:cs="Arial"/>
                <w:b/>
                <w:sz w:val="20"/>
                <w:szCs w:val="20"/>
              </w:rPr>
              <w:t>/BANNED</w:t>
            </w:r>
            <w:r>
              <w:rPr>
                <w:rFonts w:ascii="Arial" w:hAnsi="Arial" w:cs="Arial"/>
                <w:sz w:val="20"/>
                <w:szCs w:val="20"/>
              </w:rPr>
              <w:t>*</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 xml:space="preserve">Grade Level: </w:t>
            </w:r>
            <w:r w:rsidRPr="0040513B">
              <w:rPr>
                <w:rFonts w:ascii="Arial" w:hAnsi="Arial" w:cs="Arial"/>
                <w:sz w:val="20"/>
                <w:szCs w:val="20"/>
              </w:rPr>
              <w:t>9+</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7F3485">
              <w:rPr>
                <w:rFonts w:ascii="Arial" w:hAnsi="Arial" w:cs="Arial"/>
                <w:sz w:val="20"/>
                <w:szCs w:val="20"/>
              </w:rPr>
              <w:t>Bullying, Boarding School, Peer Pressure, Coming of Age, Classics</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b/>
                <w:sz w:val="20"/>
                <w:szCs w:val="20"/>
              </w:rPr>
            </w:pPr>
            <w:r w:rsidRPr="0040513B">
              <w:rPr>
                <w:rFonts w:ascii="Arial" w:hAnsi="Arial" w:cs="Arial"/>
                <w:b/>
                <w:sz w:val="20"/>
                <w:szCs w:val="20"/>
              </w:rPr>
              <w:t>Awards</w:t>
            </w:r>
            <w:r w:rsidR="00766B46">
              <w:rPr>
                <w:rFonts w:ascii="Arial" w:hAnsi="Arial" w:cs="Arial"/>
                <w:b/>
                <w:sz w:val="20"/>
                <w:szCs w:val="20"/>
              </w:rPr>
              <w:t>/Reviews</w:t>
            </w:r>
            <w:r w:rsidRPr="0040513B">
              <w:rPr>
                <w:rFonts w:ascii="Arial" w:hAnsi="Arial" w:cs="Arial"/>
                <w:b/>
                <w:sz w:val="20"/>
                <w:szCs w:val="20"/>
              </w:rPr>
              <w:t>:</w:t>
            </w:r>
          </w:p>
          <w:p w:rsidR="00FA3D47" w:rsidRPr="0040513B" w:rsidRDefault="00FA3D47" w:rsidP="00DE29DB">
            <w:pPr>
              <w:jc w:val="center"/>
              <w:rPr>
                <w:rFonts w:ascii="Arial" w:hAnsi="Arial" w:cs="Arial"/>
                <w:b/>
                <w:sz w:val="20"/>
                <w:szCs w:val="20"/>
              </w:rPr>
            </w:pPr>
          </w:p>
          <w:p w:rsidR="007F3485" w:rsidRPr="007F3485" w:rsidRDefault="007F3485" w:rsidP="007F3485">
            <w:pPr>
              <w:shd w:val="clear" w:color="auto" w:fill="FFFFFF"/>
              <w:ind w:left="90"/>
              <w:jc w:val="center"/>
              <w:textAlignment w:val="baseline"/>
              <w:rPr>
                <w:rFonts w:ascii="Helvetica" w:eastAsia="Times New Roman" w:hAnsi="Helvetica" w:cs="Helvetica"/>
                <w:color w:val="333333"/>
                <w:sz w:val="20"/>
                <w:szCs w:val="20"/>
              </w:rPr>
            </w:pPr>
            <w:r w:rsidRPr="007F3485">
              <w:rPr>
                <w:rFonts w:ascii="inherit" w:eastAsia="Times New Roman" w:hAnsi="inherit" w:cs="Helvetica"/>
                <w:b/>
                <w:bCs/>
                <w:color w:val="333333"/>
                <w:sz w:val="20"/>
                <w:szCs w:val="20"/>
                <w:bdr w:val="none" w:sz="0" w:space="0" w:color="auto" w:frame="1"/>
              </w:rPr>
              <w:t>ALA Notable Children's Books</w:t>
            </w:r>
            <w:r w:rsidRPr="007F3485">
              <w:rPr>
                <w:rFonts w:ascii="Helvetica" w:eastAsia="Times New Roman" w:hAnsi="Helvetica" w:cs="Helvetica"/>
                <w:color w:val="333333"/>
                <w:sz w:val="20"/>
                <w:szCs w:val="20"/>
              </w:rPr>
              <w:t>, </w:t>
            </w:r>
            <w:r w:rsidRPr="007F3485">
              <w:rPr>
                <w:rFonts w:ascii="Helvetica" w:eastAsia="Times New Roman" w:hAnsi="Helvetica" w:cs="Helvetica"/>
                <w:color w:val="333333"/>
                <w:sz w:val="20"/>
                <w:szCs w:val="20"/>
                <w:bdr w:val="none" w:sz="0" w:space="0" w:color="auto" w:frame="1"/>
              </w:rPr>
              <w:t>1995</w:t>
            </w:r>
          </w:p>
          <w:p w:rsidR="007F3485" w:rsidRPr="007F3485" w:rsidRDefault="007F3485" w:rsidP="007F3485">
            <w:pPr>
              <w:shd w:val="clear" w:color="auto" w:fill="FFFFFF"/>
              <w:ind w:left="90"/>
              <w:jc w:val="center"/>
              <w:textAlignment w:val="baseline"/>
              <w:rPr>
                <w:rFonts w:ascii="Helvetica" w:eastAsia="Times New Roman" w:hAnsi="Helvetica" w:cs="Helvetica"/>
                <w:color w:val="333333"/>
                <w:sz w:val="20"/>
                <w:szCs w:val="20"/>
              </w:rPr>
            </w:pPr>
            <w:r w:rsidRPr="007F3485">
              <w:rPr>
                <w:rFonts w:ascii="inherit" w:eastAsia="Times New Roman" w:hAnsi="inherit" w:cs="Helvetica"/>
                <w:b/>
                <w:bCs/>
                <w:color w:val="333333"/>
                <w:sz w:val="20"/>
                <w:szCs w:val="20"/>
                <w:bdr w:val="none" w:sz="0" w:space="0" w:color="auto" w:frame="1"/>
              </w:rPr>
              <w:t>Book Links</w:t>
            </w:r>
            <w:r w:rsidRPr="007F3485">
              <w:rPr>
                <w:rFonts w:ascii="Helvetica" w:eastAsia="Times New Roman" w:hAnsi="Helvetica" w:cs="Helvetica"/>
                <w:color w:val="333333"/>
                <w:sz w:val="20"/>
                <w:szCs w:val="20"/>
              </w:rPr>
              <w:t>, </w:t>
            </w:r>
            <w:r w:rsidRPr="007F3485">
              <w:rPr>
                <w:rFonts w:ascii="Helvetica" w:eastAsia="Times New Roman" w:hAnsi="Helvetica" w:cs="Helvetica"/>
                <w:color w:val="333333"/>
                <w:sz w:val="20"/>
                <w:szCs w:val="20"/>
                <w:bdr w:val="none" w:sz="0" w:space="0" w:color="auto" w:frame="1"/>
              </w:rPr>
              <w:t>07/01/06</w:t>
            </w:r>
          </w:p>
          <w:p w:rsidR="007F3485" w:rsidRPr="007F3485" w:rsidRDefault="007F3485" w:rsidP="007F3485">
            <w:pPr>
              <w:shd w:val="clear" w:color="auto" w:fill="FFFFFF"/>
              <w:ind w:left="90"/>
              <w:jc w:val="center"/>
              <w:textAlignment w:val="baseline"/>
              <w:rPr>
                <w:rFonts w:ascii="Helvetica" w:eastAsia="Times New Roman" w:hAnsi="Helvetica" w:cs="Helvetica"/>
                <w:color w:val="333333"/>
                <w:sz w:val="20"/>
                <w:szCs w:val="20"/>
              </w:rPr>
            </w:pPr>
            <w:r w:rsidRPr="007F3485">
              <w:rPr>
                <w:rFonts w:ascii="inherit" w:eastAsia="Times New Roman" w:hAnsi="inherit" w:cs="Helvetica"/>
                <w:b/>
                <w:bCs/>
                <w:color w:val="333333"/>
                <w:sz w:val="20"/>
                <w:szCs w:val="20"/>
                <w:bdr w:val="none" w:sz="0" w:space="0" w:color="auto" w:frame="1"/>
              </w:rPr>
              <w:t>Booklist</w:t>
            </w:r>
            <w:r w:rsidRPr="007F3485">
              <w:rPr>
                <w:rFonts w:ascii="Helvetica" w:eastAsia="Times New Roman" w:hAnsi="Helvetica" w:cs="Helvetica"/>
                <w:color w:val="333333"/>
                <w:sz w:val="20"/>
                <w:szCs w:val="20"/>
              </w:rPr>
              <w:t>, </w:t>
            </w:r>
            <w:r w:rsidRPr="007F3485">
              <w:rPr>
                <w:rFonts w:ascii="Helvetica" w:eastAsia="Times New Roman" w:hAnsi="Helvetica" w:cs="Helvetica"/>
                <w:color w:val="333333"/>
                <w:sz w:val="20"/>
                <w:szCs w:val="20"/>
                <w:bdr w:val="none" w:sz="0" w:space="0" w:color="auto" w:frame="1"/>
              </w:rPr>
              <w:t>08/01/97</w:t>
            </w:r>
          </w:p>
          <w:p w:rsidR="007F3485" w:rsidRPr="007F3485" w:rsidRDefault="007F3485" w:rsidP="007F3485">
            <w:pPr>
              <w:shd w:val="clear" w:color="auto" w:fill="FFFFFF"/>
              <w:ind w:left="90"/>
              <w:jc w:val="center"/>
              <w:textAlignment w:val="baseline"/>
              <w:rPr>
                <w:rFonts w:ascii="Helvetica" w:eastAsia="Times New Roman" w:hAnsi="Helvetica" w:cs="Helvetica"/>
                <w:color w:val="333333"/>
                <w:sz w:val="20"/>
                <w:szCs w:val="20"/>
              </w:rPr>
            </w:pPr>
            <w:r w:rsidRPr="007F3485">
              <w:rPr>
                <w:rFonts w:ascii="inherit" w:eastAsia="Times New Roman" w:hAnsi="inherit" w:cs="Helvetica"/>
                <w:b/>
                <w:bCs/>
                <w:color w:val="333333"/>
                <w:sz w:val="20"/>
                <w:szCs w:val="20"/>
                <w:bdr w:val="none" w:sz="0" w:space="0" w:color="auto" w:frame="1"/>
              </w:rPr>
              <w:t>Margaret A. Edwards Award</w:t>
            </w:r>
            <w:r w:rsidRPr="007F3485">
              <w:rPr>
                <w:rFonts w:ascii="Helvetica" w:eastAsia="Times New Roman" w:hAnsi="Helvetica" w:cs="Helvetica"/>
                <w:color w:val="333333"/>
                <w:sz w:val="20"/>
                <w:szCs w:val="20"/>
              </w:rPr>
              <w:t>, </w:t>
            </w:r>
            <w:r w:rsidRPr="007F3485">
              <w:rPr>
                <w:rFonts w:ascii="Helvetica" w:eastAsia="Times New Roman" w:hAnsi="Helvetica" w:cs="Helvetica"/>
                <w:color w:val="333333"/>
                <w:sz w:val="20"/>
                <w:szCs w:val="20"/>
                <w:bdr w:val="none" w:sz="0" w:space="0" w:color="auto" w:frame="1"/>
              </w:rPr>
              <w:t>1991</w:t>
            </w:r>
          </w:p>
          <w:p w:rsidR="007F3485" w:rsidRPr="007F3485" w:rsidRDefault="007F3485" w:rsidP="007F3485">
            <w:pPr>
              <w:shd w:val="clear" w:color="auto" w:fill="FFFFFF"/>
              <w:ind w:left="90"/>
              <w:jc w:val="center"/>
              <w:textAlignment w:val="baseline"/>
              <w:rPr>
                <w:rFonts w:ascii="Helvetica" w:eastAsia="Times New Roman" w:hAnsi="Helvetica" w:cs="Helvetica"/>
                <w:color w:val="333333"/>
                <w:sz w:val="20"/>
                <w:szCs w:val="20"/>
              </w:rPr>
            </w:pPr>
            <w:r w:rsidRPr="007F3485">
              <w:rPr>
                <w:rFonts w:ascii="inherit" w:eastAsia="Times New Roman" w:hAnsi="inherit" w:cs="Helvetica"/>
                <w:b/>
                <w:bCs/>
                <w:color w:val="333333"/>
                <w:sz w:val="20"/>
                <w:szCs w:val="20"/>
                <w:bdr w:val="none" w:sz="0" w:space="0" w:color="auto" w:frame="1"/>
              </w:rPr>
              <w:t>School Library Journal</w:t>
            </w:r>
          </w:p>
          <w:p w:rsidR="007F3485" w:rsidRPr="007F3485" w:rsidRDefault="007F3485" w:rsidP="007F3485">
            <w:pPr>
              <w:shd w:val="clear" w:color="auto" w:fill="FFFFFF"/>
              <w:ind w:left="90"/>
              <w:jc w:val="center"/>
              <w:textAlignment w:val="baseline"/>
              <w:rPr>
                <w:rFonts w:ascii="Helvetica" w:eastAsia="Times New Roman" w:hAnsi="Helvetica" w:cs="Helvetica"/>
                <w:color w:val="333333"/>
                <w:sz w:val="20"/>
                <w:szCs w:val="20"/>
              </w:rPr>
            </w:pPr>
            <w:r w:rsidRPr="007F3485">
              <w:rPr>
                <w:rFonts w:ascii="inherit" w:eastAsia="Times New Roman" w:hAnsi="inherit" w:cs="Helvetica"/>
                <w:b/>
                <w:bCs/>
                <w:color w:val="333333"/>
                <w:sz w:val="20"/>
                <w:szCs w:val="20"/>
                <w:bdr w:val="none" w:sz="0" w:space="0" w:color="auto" w:frame="1"/>
              </w:rPr>
              <w:t>Wilson's Junior High School</w:t>
            </w:r>
            <w:r w:rsidRPr="007F3485">
              <w:rPr>
                <w:rFonts w:ascii="Helvetica" w:eastAsia="Times New Roman" w:hAnsi="Helvetica" w:cs="Helvetica"/>
                <w:color w:val="333333"/>
                <w:sz w:val="20"/>
                <w:szCs w:val="20"/>
              </w:rPr>
              <w:t>, </w:t>
            </w:r>
            <w:r w:rsidRPr="007F3485">
              <w:rPr>
                <w:rFonts w:ascii="Helvetica" w:eastAsia="Times New Roman" w:hAnsi="Helvetica" w:cs="Helvetica"/>
                <w:color w:val="333333"/>
                <w:sz w:val="20"/>
                <w:szCs w:val="20"/>
                <w:bdr w:val="none" w:sz="0" w:space="0" w:color="auto" w:frame="1"/>
              </w:rPr>
              <w:t>11/01/05</w:t>
            </w:r>
          </w:p>
          <w:p w:rsidR="007F3485" w:rsidRPr="007F3485" w:rsidRDefault="007F3485" w:rsidP="007F3485">
            <w:pPr>
              <w:shd w:val="clear" w:color="auto" w:fill="FFFFFF"/>
              <w:ind w:left="90"/>
              <w:jc w:val="center"/>
              <w:textAlignment w:val="baseline"/>
              <w:rPr>
                <w:rFonts w:ascii="Helvetica" w:eastAsia="Times New Roman" w:hAnsi="Helvetica" w:cs="Helvetica"/>
                <w:color w:val="333333"/>
                <w:sz w:val="20"/>
                <w:szCs w:val="20"/>
              </w:rPr>
            </w:pPr>
            <w:r w:rsidRPr="007F3485">
              <w:rPr>
                <w:rFonts w:ascii="inherit" w:eastAsia="Times New Roman" w:hAnsi="inherit" w:cs="Helvetica"/>
                <w:b/>
                <w:bCs/>
                <w:color w:val="333333"/>
                <w:sz w:val="20"/>
                <w:szCs w:val="20"/>
                <w:bdr w:val="none" w:sz="0" w:space="0" w:color="auto" w:frame="1"/>
              </w:rPr>
              <w:t>Wilson's Senior High School</w:t>
            </w:r>
            <w:r w:rsidRPr="007F3485">
              <w:rPr>
                <w:rFonts w:ascii="Helvetica" w:eastAsia="Times New Roman" w:hAnsi="Helvetica" w:cs="Helvetica"/>
                <w:color w:val="333333"/>
                <w:sz w:val="20"/>
                <w:szCs w:val="20"/>
              </w:rPr>
              <w:t>, </w:t>
            </w:r>
            <w:r w:rsidRPr="007F3485">
              <w:rPr>
                <w:rFonts w:ascii="Helvetica" w:eastAsia="Times New Roman" w:hAnsi="Helvetica" w:cs="Helvetica"/>
                <w:color w:val="333333"/>
                <w:sz w:val="20"/>
                <w:szCs w:val="20"/>
                <w:bdr w:val="none" w:sz="0" w:space="0" w:color="auto" w:frame="1"/>
              </w:rPr>
              <w:t>11/01/02</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b/>
                <w:sz w:val="20"/>
                <w:szCs w:val="20"/>
              </w:rPr>
            </w:pPr>
            <w:r w:rsidRPr="0040513B">
              <w:rPr>
                <w:rFonts w:ascii="Arial" w:hAnsi="Arial" w:cs="Arial"/>
                <w:b/>
                <w:sz w:val="20"/>
                <w:szCs w:val="20"/>
              </w:rPr>
              <w:t>Similar Titles:</w:t>
            </w:r>
          </w:p>
          <w:p w:rsidR="00FA3D47" w:rsidRPr="0040513B" w:rsidRDefault="00FA3D47" w:rsidP="00DE29DB">
            <w:pPr>
              <w:jc w:val="center"/>
              <w:rPr>
                <w:rFonts w:ascii="Arial" w:hAnsi="Arial" w:cs="Arial"/>
                <w:b/>
                <w:sz w:val="20"/>
                <w:szCs w:val="20"/>
              </w:rPr>
            </w:pPr>
          </w:p>
          <w:p w:rsidR="00FA3D47" w:rsidRDefault="007F3485" w:rsidP="00795208">
            <w:pPr>
              <w:spacing w:line="360" w:lineRule="auto"/>
              <w:jc w:val="center"/>
              <w:rPr>
                <w:rFonts w:ascii="Arial" w:hAnsi="Arial" w:cs="Arial"/>
                <w:sz w:val="20"/>
                <w:szCs w:val="20"/>
              </w:rPr>
            </w:pPr>
            <w:r>
              <w:rPr>
                <w:rFonts w:ascii="Arial" w:hAnsi="Arial" w:cs="Arial"/>
                <w:i/>
                <w:sz w:val="20"/>
                <w:szCs w:val="20"/>
              </w:rPr>
              <w:t xml:space="preserve">Leverage </w:t>
            </w:r>
            <w:r>
              <w:rPr>
                <w:rFonts w:ascii="Arial" w:hAnsi="Arial" w:cs="Arial"/>
                <w:sz w:val="20"/>
                <w:szCs w:val="20"/>
              </w:rPr>
              <w:t>by Joshua C. Cohen</w:t>
            </w:r>
          </w:p>
          <w:p w:rsidR="007F3485" w:rsidRDefault="007F3485" w:rsidP="00795208">
            <w:pPr>
              <w:spacing w:line="360" w:lineRule="auto"/>
              <w:jc w:val="center"/>
              <w:rPr>
                <w:rFonts w:ascii="Arial" w:hAnsi="Arial" w:cs="Arial"/>
                <w:sz w:val="20"/>
                <w:szCs w:val="20"/>
              </w:rPr>
            </w:pPr>
            <w:r>
              <w:rPr>
                <w:rFonts w:ascii="Arial" w:hAnsi="Arial" w:cs="Arial"/>
                <w:i/>
                <w:sz w:val="20"/>
                <w:szCs w:val="20"/>
              </w:rPr>
              <w:t>Winger</w:t>
            </w:r>
            <w:r>
              <w:rPr>
                <w:rFonts w:ascii="Arial" w:hAnsi="Arial" w:cs="Arial"/>
                <w:sz w:val="20"/>
                <w:szCs w:val="20"/>
              </w:rPr>
              <w:t xml:space="preserve"> by Andrew Smith</w:t>
            </w:r>
          </w:p>
          <w:p w:rsidR="007F3485" w:rsidRDefault="007F3485" w:rsidP="00795208">
            <w:pPr>
              <w:spacing w:line="360" w:lineRule="auto"/>
              <w:jc w:val="center"/>
              <w:rPr>
                <w:rFonts w:ascii="Arial" w:hAnsi="Arial" w:cs="Arial"/>
                <w:sz w:val="20"/>
                <w:szCs w:val="20"/>
              </w:rPr>
            </w:pPr>
            <w:r>
              <w:rPr>
                <w:rFonts w:ascii="Arial" w:hAnsi="Arial" w:cs="Arial"/>
                <w:i/>
                <w:sz w:val="20"/>
                <w:szCs w:val="20"/>
              </w:rPr>
              <w:t>Beyond the Chocolate War</w:t>
            </w:r>
            <w:r>
              <w:rPr>
                <w:rFonts w:ascii="Arial" w:hAnsi="Arial" w:cs="Arial"/>
                <w:sz w:val="20"/>
                <w:szCs w:val="20"/>
              </w:rPr>
              <w:t xml:space="preserve"> by Robert Cormier</w:t>
            </w:r>
          </w:p>
          <w:p w:rsidR="007F3485" w:rsidRPr="00795208" w:rsidRDefault="00795208" w:rsidP="00795208">
            <w:pPr>
              <w:spacing w:line="360" w:lineRule="auto"/>
              <w:jc w:val="center"/>
              <w:rPr>
                <w:rFonts w:ascii="Arial" w:hAnsi="Arial" w:cs="Arial"/>
                <w:sz w:val="20"/>
                <w:szCs w:val="20"/>
              </w:rPr>
            </w:pPr>
            <w:r>
              <w:rPr>
                <w:rFonts w:ascii="Arial" w:hAnsi="Arial" w:cs="Arial"/>
                <w:i/>
                <w:sz w:val="20"/>
                <w:szCs w:val="20"/>
              </w:rPr>
              <w:t>Out of the Shadows</w:t>
            </w:r>
            <w:r>
              <w:rPr>
                <w:rFonts w:ascii="Arial" w:hAnsi="Arial" w:cs="Arial"/>
                <w:sz w:val="20"/>
                <w:szCs w:val="20"/>
              </w:rPr>
              <w:t xml:space="preserve"> by Jason Wallace</w:t>
            </w:r>
          </w:p>
        </w:tc>
        <w:tc>
          <w:tcPr>
            <w:tcW w:w="7323" w:type="dxa"/>
            <w:tcBorders>
              <w:top w:val="single" w:sz="12" w:space="0" w:color="7030A0"/>
            </w:tcBorders>
            <w:vAlign w:val="center"/>
          </w:tcPr>
          <w:p w:rsidR="001917C5" w:rsidRPr="0040513B" w:rsidRDefault="001917C5" w:rsidP="00E73A22">
            <w:pPr>
              <w:rPr>
                <w:rFonts w:ascii="Arial" w:hAnsi="Arial" w:cs="Arial"/>
                <w:b/>
                <w:sz w:val="20"/>
                <w:szCs w:val="20"/>
              </w:rPr>
            </w:pPr>
            <w:r>
              <w:rPr>
                <w:rFonts w:ascii="Arial" w:hAnsi="Arial" w:cs="Arial"/>
                <w:b/>
                <w:sz w:val="20"/>
                <w:szCs w:val="20"/>
              </w:rPr>
              <w:t>Summary:</w:t>
            </w:r>
          </w:p>
          <w:p w:rsidR="00FA3D47" w:rsidRPr="00E73A22" w:rsidRDefault="00E73A22" w:rsidP="00E73A22">
            <w:pPr>
              <w:rPr>
                <w:rFonts w:ascii="Arial" w:hAnsi="Arial" w:cs="Arial"/>
                <w:sz w:val="20"/>
                <w:szCs w:val="20"/>
              </w:rPr>
            </w:pPr>
            <w:r>
              <w:rPr>
                <w:rFonts w:ascii="Arial" w:hAnsi="Arial" w:cs="Arial"/>
                <w:sz w:val="20"/>
                <w:szCs w:val="20"/>
              </w:rPr>
              <w:t xml:space="preserve">Set at a Catholic Boarding School for Boys, </w:t>
            </w:r>
            <w:r>
              <w:rPr>
                <w:rFonts w:ascii="Arial" w:hAnsi="Arial" w:cs="Arial"/>
                <w:i/>
                <w:sz w:val="20"/>
                <w:szCs w:val="20"/>
              </w:rPr>
              <w:t>The Chocolate War</w:t>
            </w:r>
            <w:r>
              <w:rPr>
                <w:rFonts w:ascii="Arial" w:hAnsi="Arial" w:cs="Arial"/>
                <w:sz w:val="20"/>
                <w:szCs w:val="20"/>
              </w:rPr>
              <w:t xml:space="preserve"> follows the experiences of Jerry, Goober, Asher, and a </w:t>
            </w:r>
            <w:r w:rsidR="001917C5">
              <w:rPr>
                <w:rFonts w:ascii="Arial" w:hAnsi="Arial" w:cs="Arial"/>
                <w:sz w:val="20"/>
                <w:szCs w:val="20"/>
              </w:rPr>
              <w:t xml:space="preserve">student </w:t>
            </w:r>
            <w:r>
              <w:rPr>
                <w:rFonts w:ascii="Arial" w:hAnsi="Arial" w:cs="Arial"/>
                <w:sz w:val="20"/>
                <w:szCs w:val="20"/>
              </w:rPr>
              <w:t>group called The Vigil. The Vigil is a secret group of upper-classmen that run the school</w:t>
            </w:r>
            <w:r w:rsidR="001917C5">
              <w:rPr>
                <w:rFonts w:ascii="Arial" w:hAnsi="Arial" w:cs="Arial"/>
                <w:sz w:val="20"/>
                <w:szCs w:val="20"/>
              </w:rPr>
              <w:t>, create “assignments” for underclassmen to carry out, and generally bully everyone in the school. Jerry, a freshman want-to-be quarterback, is the first person to defy The Vigil when he refuses to sell chocolates for the school fundraiser, despite a direct order from The Vigil. What follows are multiple forms of bullying, harassment, hate, and violence. This book is one of the most challenged book in the last few decades.</w:t>
            </w:r>
          </w:p>
        </w:tc>
      </w:tr>
      <w:tr w:rsidR="00FA3D47" w:rsidRPr="0040513B" w:rsidTr="00E73A22">
        <w:trPr>
          <w:trHeight w:val="2076"/>
        </w:trPr>
        <w:tc>
          <w:tcPr>
            <w:tcW w:w="3685" w:type="dxa"/>
            <w:gridSpan w:val="2"/>
            <w:vMerge/>
            <w:tcBorders>
              <w:bottom w:val="single" w:sz="4" w:space="0" w:color="auto"/>
            </w:tcBorders>
            <w:vAlign w:val="center"/>
          </w:tcPr>
          <w:p w:rsidR="00FA3D47" w:rsidRPr="0040513B" w:rsidRDefault="00FA3D47" w:rsidP="00DE29DB">
            <w:pPr>
              <w:rPr>
                <w:rFonts w:ascii="Arial" w:hAnsi="Arial" w:cs="Arial"/>
                <w:sz w:val="20"/>
                <w:szCs w:val="20"/>
              </w:rPr>
            </w:pPr>
          </w:p>
        </w:tc>
        <w:tc>
          <w:tcPr>
            <w:tcW w:w="7323" w:type="dxa"/>
            <w:tcBorders>
              <w:bottom w:val="single" w:sz="4" w:space="0" w:color="auto"/>
            </w:tcBorders>
            <w:vAlign w:val="center"/>
          </w:tcPr>
          <w:p w:rsidR="00FA3D47" w:rsidRDefault="00FA3D47" w:rsidP="00E73A22">
            <w:pPr>
              <w:rPr>
                <w:rFonts w:ascii="Arial" w:hAnsi="Arial" w:cs="Arial"/>
                <w:b/>
                <w:sz w:val="20"/>
                <w:szCs w:val="20"/>
              </w:rPr>
            </w:pPr>
            <w:r w:rsidRPr="0040513B">
              <w:rPr>
                <w:rFonts w:ascii="Arial" w:hAnsi="Arial" w:cs="Arial"/>
                <w:b/>
                <w:sz w:val="20"/>
                <w:szCs w:val="20"/>
              </w:rPr>
              <w:t>Reading Promotion Strategy:</w:t>
            </w:r>
          </w:p>
          <w:p w:rsidR="00FA3D47" w:rsidRPr="001917C5" w:rsidRDefault="001917C5" w:rsidP="001917C5">
            <w:pPr>
              <w:rPr>
                <w:rFonts w:ascii="Arial" w:hAnsi="Arial" w:cs="Arial"/>
                <w:b/>
                <w:sz w:val="20"/>
                <w:szCs w:val="20"/>
              </w:rPr>
            </w:pPr>
            <w:r>
              <w:rPr>
                <w:rFonts w:ascii="Arial" w:hAnsi="Arial" w:cs="Arial"/>
                <w:sz w:val="20"/>
                <w:szCs w:val="20"/>
              </w:rPr>
              <w:t xml:space="preserve">In a large group discussion, select two characters (Jerry, Goober, Brother Leon, </w:t>
            </w:r>
            <w:proofErr w:type="gramStart"/>
            <w:r>
              <w:rPr>
                <w:rFonts w:ascii="Arial" w:hAnsi="Arial" w:cs="Arial"/>
                <w:sz w:val="20"/>
                <w:szCs w:val="20"/>
              </w:rPr>
              <w:t>Asher</w:t>
            </w:r>
            <w:proofErr w:type="gramEnd"/>
            <w:r>
              <w:rPr>
                <w:rFonts w:ascii="Arial" w:hAnsi="Arial" w:cs="Arial"/>
                <w:sz w:val="20"/>
                <w:szCs w:val="20"/>
              </w:rPr>
              <w:t xml:space="preserve">) to compare. What motivates each one’s choices? Are all traits of these characters positive, negative, or a mix of both? How would you have handled these actions and choices differently from each characters’ perspective? </w:t>
            </w:r>
            <w:r>
              <w:rPr>
                <w:rFonts w:ascii="Arial" w:hAnsi="Arial" w:cs="Arial"/>
                <w:b/>
                <w:sz w:val="20"/>
                <w:szCs w:val="20"/>
              </w:rPr>
              <w:t>(III.D.</w:t>
            </w:r>
            <w:r>
              <w:t xml:space="preserve"> </w:t>
            </w:r>
            <w:r w:rsidRPr="001917C5">
              <w:rPr>
                <w:rFonts w:ascii="Arial" w:hAnsi="Arial" w:cs="Arial"/>
                <w:b/>
                <w:sz w:val="20"/>
                <w:szCs w:val="20"/>
              </w:rPr>
              <w:t>Learners acti</w:t>
            </w:r>
            <w:r>
              <w:rPr>
                <w:rFonts w:ascii="Arial" w:hAnsi="Arial" w:cs="Arial"/>
                <w:b/>
                <w:sz w:val="20"/>
                <w:szCs w:val="20"/>
              </w:rPr>
              <w:t xml:space="preserve">vely participate with others in </w:t>
            </w:r>
            <w:r w:rsidRPr="001917C5">
              <w:rPr>
                <w:rFonts w:ascii="Arial" w:hAnsi="Arial" w:cs="Arial"/>
                <w:b/>
                <w:sz w:val="20"/>
                <w:szCs w:val="20"/>
              </w:rPr>
              <w:t>learning situations by:</w:t>
            </w:r>
            <w:r>
              <w:rPr>
                <w:rFonts w:ascii="Arial" w:hAnsi="Arial" w:cs="Arial"/>
                <w:b/>
                <w:sz w:val="20"/>
                <w:szCs w:val="20"/>
              </w:rPr>
              <w:t xml:space="preserve"> 1. Actively contribute to group discussions. III.C. </w:t>
            </w:r>
            <w:r w:rsidRPr="001917C5">
              <w:rPr>
                <w:rFonts w:ascii="Arial" w:hAnsi="Arial" w:cs="Arial"/>
                <w:b/>
                <w:sz w:val="20"/>
                <w:szCs w:val="20"/>
              </w:rPr>
              <w:t xml:space="preserve">Learners demonstrate </w:t>
            </w:r>
            <w:r>
              <w:rPr>
                <w:rFonts w:ascii="Arial" w:hAnsi="Arial" w:cs="Arial"/>
                <w:b/>
                <w:sz w:val="20"/>
                <w:szCs w:val="20"/>
              </w:rPr>
              <w:t>e</w:t>
            </w:r>
            <w:r w:rsidRPr="001917C5">
              <w:rPr>
                <w:rFonts w:ascii="Arial" w:hAnsi="Arial" w:cs="Arial"/>
                <w:b/>
                <w:sz w:val="20"/>
                <w:szCs w:val="20"/>
              </w:rPr>
              <w:t>mpathy and</w:t>
            </w:r>
            <w:r>
              <w:rPr>
                <w:rFonts w:ascii="Arial" w:hAnsi="Arial" w:cs="Arial"/>
                <w:b/>
                <w:sz w:val="20"/>
                <w:szCs w:val="20"/>
              </w:rPr>
              <w:t xml:space="preserve"> </w:t>
            </w:r>
            <w:r w:rsidRPr="001917C5">
              <w:rPr>
                <w:rFonts w:ascii="Arial" w:hAnsi="Arial" w:cs="Arial"/>
                <w:b/>
                <w:sz w:val="20"/>
                <w:szCs w:val="20"/>
              </w:rPr>
              <w:t>equity in knowledge building within the</w:t>
            </w:r>
            <w:r>
              <w:rPr>
                <w:rFonts w:ascii="Arial" w:hAnsi="Arial" w:cs="Arial"/>
                <w:b/>
                <w:sz w:val="20"/>
                <w:szCs w:val="20"/>
              </w:rPr>
              <w:t xml:space="preserve"> </w:t>
            </w:r>
            <w:r w:rsidRPr="001917C5">
              <w:rPr>
                <w:rFonts w:ascii="Arial" w:hAnsi="Arial" w:cs="Arial"/>
                <w:b/>
                <w:sz w:val="20"/>
                <w:szCs w:val="20"/>
              </w:rPr>
              <w:t xml:space="preserve">global learning </w:t>
            </w:r>
            <w:r>
              <w:rPr>
                <w:rFonts w:ascii="Arial" w:hAnsi="Arial" w:cs="Arial"/>
                <w:b/>
                <w:sz w:val="20"/>
                <w:szCs w:val="20"/>
              </w:rPr>
              <w:t>c</w:t>
            </w:r>
            <w:r w:rsidRPr="001917C5">
              <w:rPr>
                <w:rFonts w:ascii="Arial" w:hAnsi="Arial" w:cs="Arial"/>
                <w:b/>
                <w:sz w:val="20"/>
                <w:szCs w:val="20"/>
              </w:rPr>
              <w:t>ommunity by:</w:t>
            </w:r>
            <w:r>
              <w:rPr>
                <w:rFonts w:ascii="Arial" w:hAnsi="Arial" w:cs="Arial"/>
                <w:b/>
                <w:sz w:val="20"/>
                <w:szCs w:val="20"/>
              </w:rPr>
              <w:t xml:space="preserve"> </w:t>
            </w:r>
            <w:r w:rsidRPr="001917C5">
              <w:rPr>
                <w:rFonts w:ascii="Arial" w:hAnsi="Arial" w:cs="Arial"/>
                <w:b/>
                <w:sz w:val="20"/>
                <w:szCs w:val="20"/>
              </w:rPr>
              <w:t>1. Seeking interactions with a range of</w:t>
            </w:r>
            <w:r>
              <w:rPr>
                <w:rFonts w:ascii="Arial" w:hAnsi="Arial" w:cs="Arial"/>
                <w:b/>
                <w:sz w:val="20"/>
                <w:szCs w:val="20"/>
              </w:rPr>
              <w:t xml:space="preserve"> </w:t>
            </w:r>
            <w:r w:rsidRPr="001917C5">
              <w:rPr>
                <w:rFonts w:ascii="Arial" w:hAnsi="Arial" w:cs="Arial"/>
                <w:b/>
                <w:sz w:val="20"/>
                <w:szCs w:val="20"/>
              </w:rPr>
              <w:t>learners.</w:t>
            </w:r>
            <w:r>
              <w:rPr>
                <w:rFonts w:ascii="Arial" w:hAnsi="Arial" w:cs="Arial"/>
                <w:b/>
                <w:sz w:val="20"/>
                <w:szCs w:val="20"/>
              </w:rPr>
              <w:t xml:space="preserve"> </w:t>
            </w:r>
            <w:r w:rsidRPr="001917C5">
              <w:rPr>
                <w:rFonts w:ascii="Arial" w:hAnsi="Arial" w:cs="Arial"/>
                <w:b/>
                <w:sz w:val="20"/>
                <w:szCs w:val="20"/>
              </w:rPr>
              <w:t>2. Demonstrating interest in other</w:t>
            </w:r>
            <w:r>
              <w:rPr>
                <w:rFonts w:ascii="Arial" w:hAnsi="Arial" w:cs="Arial"/>
                <w:b/>
                <w:sz w:val="20"/>
                <w:szCs w:val="20"/>
              </w:rPr>
              <w:t xml:space="preserve"> </w:t>
            </w:r>
            <w:r w:rsidRPr="001917C5">
              <w:rPr>
                <w:rFonts w:ascii="Arial" w:hAnsi="Arial" w:cs="Arial"/>
                <w:b/>
                <w:sz w:val="20"/>
                <w:szCs w:val="20"/>
              </w:rPr>
              <w:t>perspectives during learning activities.</w:t>
            </w:r>
            <w:r>
              <w:rPr>
                <w:rFonts w:ascii="Arial" w:hAnsi="Arial" w:cs="Arial"/>
                <w:b/>
                <w:sz w:val="20"/>
                <w:szCs w:val="20"/>
              </w:rPr>
              <w:t>)</w:t>
            </w:r>
          </w:p>
          <w:p w:rsidR="00FA3D47" w:rsidRPr="007458AB" w:rsidRDefault="00FA3D47" w:rsidP="00E73A22">
            <w:pPr>
              <w:rPr>
                <w:rFonts w:ascii="Arial" w:hAnsi="Arial" w:cs="Arial"/>
                <w:sz w:val="20"/>
                <w:szCs w:val="20"/>
              </w:rPr>
            </w:pPr>
          </w:p>
        </w:tc>
      </w:tr>
      <w:tr w:rsidR="00FA3D47" w:rsidRPr="0040513B" w:rsidTr="00E73A22">
        <w:trPr>
          <w:trHeight w:val="2202"/>
        </w:trPr>
        <w:tc>
          <w:tcPr>
            <w:tcW w:w="3685" w:type="dxa"/>
            <w:gridSpan w:val="2"/>
            <w:vMerge/>
            <w:vAlign w:val="center"/>
          </w:tcPr>
          <w:p w:rsidR="00FA3D47" w:rsidRPr="0040513B" w:rsidRDefault="00FA3D47" w:rsidP="00DE29DB">
            <w:pPr>
              <w:rPr>
                <w:rFonts w:ascii="Arial" w:hAnsi="Arial" w:cs="Arial"/>
                <w:sz w:val="20"/>
                <w:szCs w:val="20"/>
              </w:rPr>
            </w:pPr>
          </w:p>
        </w:tc>
        <w:tc>
          <w:tcPr>
            <w:tcW w:w="7323" w:type="dxa"/>
            <w:vAlign w:val="center"/>
          </w:tcPr>
          <w:p w:rsidR="00FA3D47" w:rsidRDefault="00FA3D47" w:rsidP="00E73A22">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1917C5" w:rsidRPr="001917C5" w:rsidRDefault="001917C5" w:rsidP="00E73A22">
            <w:pPr>
              <w:rPr>
                <w:rFonts w:ascii="Arial" w:hAnsi="Arial" w:cs="Arial"/>
                <w:sz w:val="20"/>
                <w:szCs w:val="20"/>
              </w:rPr>
            </w:pPr>
            <w:r>
              <w:rPr>
                <w:rFonts w:ascii="Arial" w:hAnsi="Arial" w:cs="Arial"/>
                <w:sz w:val="20"/>
                <w:szCs w:val="20"/>
              </w:rPr>
              <w:t xml:space="preserve">Much in the tradition of </w:t>
            </w:r>
            <w:r w:rsidRPr="008721D1">
              <w:rPr>
                <w:rFonts w:ascii="Arial" w:hAnsi="Arial" w:cs="Arial"/>
                <w:i/>
                <w:sz w:val="20"/>
                <w:szCs w:val="20"/>
              </w:rPr>
              <w:t xml:space="preserve">Lord of the Flies, </w:t>
            </w:r>
            <w:r w:rsidR="008721D1" w:rsidRPr="008721D1">
              <w:rPr>
                <w:rFonts w:ascii="Arial" w:hAnsi="Arial" w:cs="Arial"/>
                <w:i/>
                <w:sz w:val="20"/>
                <w:szCs w:val="20"/>
              </w:rPr>
              <w:t>Catcher in the Rye</w:t>
            </w:r>
            <w:r w:rsidR="008721D1">
              <w:rPr>
                <w:rFonts w:ascii="Arial" w:hAnsi="Arial" w:cs="Arial"/>
                <w:sz w:val="20"/>
                <w:szCs w:val="20"/>
              </w:rPr>
              <w:t xml:space="preserve">, and </w:t>
            </w:r>
            <w:r w:rsidR="008721D1" w:rsidRPr="008721D1">
              <w:rPr>
                <w:rFonts w:ascii="Arial" w:hAnsi="Arial" w:cs="Arial"/>
                <w:i/>
                <w:sz w:val="20"/>
                <w:szCs w:val="20"/>
              </w:rPr>
              <w:t>To Kill a Mockingbird</w:t>
            </w:r>
            <w:r w:rsidR="008721D1">
              <w:rPr>
                <w:rFonts w:ascii="Arial" w:hAnsi="Arial" w:cs="Arial"/>
                <w:sz w:val="20"/>
                <w:szCs w:val="20"/>
              </w:rPr>
              <w:t>, the book aims to display the most negative aspects of bullying and group mob-mentality. The language, at times, can be explicit, and should be approached with care and sensitivity. A large range of characters may make story-mapping essential to aid in comprehension. Students will identify with traits and aspects of each character. Many will have strong reactions to the characters’ choices, both positive and negative, leading to spirited discussions.</w:t>
            </w:r>
          </w:p>
          <w:p w:rsidR="00FA3D47" w:rsidRPr="0040513B" w:rsidRDefault="00FA3D47" w:rsidP="00E73A22">
            <w:pPr>
              <w:rPr>
                <w:rFonts w:ascii="Arial" w:hAnsi="Arial" w:cs="Arial"/>
                <w:sz w:val="20"/>
                <w:szCs w:val="20"/>
              </w:rPr>
            </w:pPr>
          </w:p>
        </w:tc>
      </w:tr>
      <w:tr w:rsidR="00FA3D47" w:rsidRPr="0040513B" w:rsidTr="00E73A22">
        <w:trPr>
          <w:trHeight w:val="5328"/>
        </w:trPr>
        <w:tc>
          <w:tcPr>
            <w:tcW w:w="3685" w:type="dxa"/>
            <w:gridSpan w:val="2"/>
            <w:vMerge/>
          </w:tcPr>
          <w:p w:rsidR="00FA3D47" w:rsidRPr="0040513B" w:rsidRDefault="00FA3D47" w:rsidP="00DE29DB">
            <w:pPr>
              <w:rPr>
                <w:rFonts w:ascii="Arial" w:hAnsi="Arial" w:cs="Arial"/>
                <w:b/>
                <w:sz w:val="20"/>
                <w:szCs w:val="20"/>
              </w:rPr>
            </w:pPr>
          </w:p>
        </w:tc>
        <w:tc>
          <w:tcPr>
            <w:tcW w:w="7323" w:type="dxa"/>
            <w:vAlign w:val="center"/>
          </w:tcPr>
          <w:p w:rsidR="00FA3D47" w:rsidRPr="0040513B" w:rsidRDefault="00FA3D47" w:rsidP="00E73A22">
            <w:pPr>
              <w:rPr>
                <w:rFonts w:ascii="Arial" w:hAnsi="Arial" w:cs="Arial"/>
                <w:b/>
                <w:sz w:val="20"/>
                <w:szCs w:val="20"/>
              </w:rPr>
            </w:pPr>
            <w:r w:rsidRPr="0040513B">
              <w:rPr>
                <w:rFonts w:ascii="Arial" w:hAnsi="Arial" w:cs="Arial"/>
                <w:b/>
                <w:sz w:val="20"/>
                <w:szCs w:val="20"/>
              </w:rPr>
              <w:t>Personal Reaction:</w:t>
            </w:r>
          </w:p>
          <w:p w:rsidR="00FA3D47" w:rsidRPr="0040513B" w:rsidRDefault="00FA3D47" w:rsidP="00E73A22">
            <w:pPr>
              <w:rPr>
                <w:rFonts w:ascii="Arial" w:hAnsi="Arial" w:cs="Arial"/>
                <w:b/>
                <w:sz w:val="20"/>
                <w:szCs w:val="20"/>
              </w:rPr>
            </w:pPr>
          </w:p>
          <w:p w:rsidR="00FA3D47" w:rsidRPr="008721D1" w:rsidRDefault="00FA3D47" w:rsidP="00E73A22">
            <w:pPr>
              <w:rPr>
                <w:rFonts w:ascii="Arial" w:hAnsi="Arial" w:cs="Arial"/>
                <w:sz w:val="20"/>
                <w:szCs w:val="20"/>
              </w:rPr>
            </w:pPr>
            <w:r w:rsidRPr="0040513B">
              <w:rPr>
                <w:rFonts w:ascii="Arial" w:hAnsi="Arial" w:cs="Arial"/>
                <w:b/>
                <w:sz w:val="20"/>
                <w:szCs w:val="20"/>
              </w:rPr>
              <w:t xml:space="preserve">Best Quality: </w:t>
            </w:r>
            <w:r w:rsidR="008721D1">
              <w:rPr>
                <w:rFonts w:ascii="Arial" w:hAnsi="Arial" w:cs="Arial"/>
                <w:sz w:val="20"/>
                <w:szCs w:val="20"/>
              </w:rPr>
              <w:t>As uncomfortable as the topics of bullying, assault, and peer pressure are, they are essential to student understandings in how these behaviors can spiral to the worst depths.</w:t>
            </w:r>
          </w:p>
          <w:p w:rsidR="00FA3D47" w:rsidRPr="0040513B" w:rsidRDefault="00FA3D47" w:rsidP="00E73A22">
            <w:pPr>
              <w:rPr>
                <w:rFonts w:ascii="Arial" w:hAnsi="Arial" w:cs="Arial"/>
                <w:b/>
                <w:sz w:val="20"/>
                <w:szCs w:val="20"/>
              </w:rPr>
            </w:pPr>
          </w:p>
          <w:p w:rsidR="00FA3D47" w:rsidRPr="008721D1" w:rsidRDefault="00FA3D47" w:rsidP="00E73A22">
            <w:pPr>
              <w:rPr>
                <w:rFonts w:ascii="Arial" w:hAnsi="Arial" w:cs="Arial"/>
                <w:sz w:val="20"/>
                <w:szCs w:val="20"/>
              </w:rPr>
            </w:pPr>
            <w:r w:rsidRPr="0040513B">
              <w:rPr>
                <w:rFonts w:ascii="Arial" w:hAnsi="Arial" w:cs="Arial"/>
                <w:b/>
                <w:sz w:val="20"/>
                <w:szCs w:val="20"/>
              </w:rPr>
              <w:t xml:space="preserve">Worst Quality: </w:t>
            </w:r>
            <w:r w:rsidR="008721D1">
              <w:rPr>
                <w:rFonts w:ascii="Arial" w:hAnsi="Arial" w:cs="Arial"/>
                <w:sz w:val="20"/>
                <w:szCs w:val="20"/>
              </w:rPr>
              <w:t>The ending is not positive, which may leave many students feeling unfulfilled and let-down.</w:t>
            </w:r>
          </w:p>
          <w:p w:rsidR="00FA3D47" w:rsidRPr="0040513B" w:rsidRDefault="00FA3D47" w:rsidP="00E73A22">
            <w:pPr>
              <w:rPr>
                <w:rFonts w:ascii="Arial" w:hAnsi="Arial" w:cs="Arial"/>
                <w:b/>
                <w:sz w:val="20"/>
                <w:szCs w:val="20"/>
              </w:rPr>
            </w:pPr>
          </w:p>
          <w:p w:rsidR="00F62E55" w:rsidRDefault="00FA3D47" w:rsidP="00E73A22">
            <w:pPr>
              <w:rPr>
                <w:rFonts w:ascii="Arial" w:hAnsi="Arial" w:cs="Arial"/>
                <w:b/>
                <w:sz w:val="20"/>
                <w:szCs w:val="20"/>
              </w:rPr>
            </w:pPr>
            <w:r w:rsidRPr="0040513B">
              <w:rPr>
                <w:rFonts w:ascii="Arial" w:hAnsi="Arial" w:cs="Arial"/>
                <w:b/>
                <w:sz w:val="20"/>
                <w:szCs w:val="20"/>
              </w:rPr>
              <w:t>Verdict:</w:t>
            </w:r>
            <w:r w:rsidR="008721D1">
              <w:rPr>
                <w:rFonts w:ascii="Arial" w:hAnsi="Arial" w:cs="Arial"/>
                <w:b/>
                <w:sz w:val="20"/>
                <w:szCs w:val="20"/>
              </w:rPr>
              <w:t xml:space="preserve"> </w:t>
            </w:r>
          </w:p>
          <w:p w:rsidR="00FA3D47" w:rsidRPr="008721D1" w:rsidRDefault="008721D1" w:rsidP="00E73A22">
            <w:pPr>
              <w:rPr>
                <w:rFonts w:ascii="Arial" w:hAnsi="Arial" w:cs="Arial"/>
                <w:sz w:val="20"/>
                <w:szCs w:val="20"/>
              </w:rPr>
            </w:pPr>
            <w:r>
              <w:rPr>
                <w:rFonts w:ascii="Arial" w:hAnsi="Arial" w:cs="Arial"/>
                <w:sz w:val="20"/>
                <w:szCs w:val="20"/>
              </w:rPr>
              <w:t xml:space="preserve">The reactions students will have to this book will be as strong and varied as those of the characters. Many will dislike the main characters (Asher, Brother Leon) and may even have a hard time identifying with Jerry’s choices. The question of peer pressure will be a heavy one for all students to discuss. Ultimately, this classic is a pivotal piece of examining and synthesizing the negative aspects of human behavior and mob-mentality. As stated above, this is best used with heavy group discussion to allow students to react to the characters and express the feelings the text will inspire. </w:t>
            </w:r>
          </w:p>
          <w:p w:rsidR="00FA3D47" w:rsidRPr="0040513B" w:rsidRDefault="00FA3D47" w:rsidP="00E73A22">
            <w:pPr>
              <w:rPr>
                <w:rFonts w:ascii="Arial" w:hAnsi="Arial" w:cs="Arial"/>
                <w:sz w:val="20"/>
                <w:szCs w:val="20"/>
              </w:rPr>
            </w:pPr>
          </w:p>
        </w:tc>
      </w:tr>
      <w:tr w:rsidR="00FA3D47" w:rsidRPr="0040513B" w:rsidTr="00DE29DB">
        <w:trPr>
          <w:trHeight w:val="611"/>
        </w:trPr>
        <w:tc>
          <w:tcPr>
            <w:tcW w:w="11008" w:type="dxa"/>
            <w:gridSpan w:val="3"/>
            <w:tcBorders>
              <w:top w:val="single" w:sz="12" w:space="0" w:color="7030A0"/>
              <w:bottom w:val="single" w:sz="12" w:space="0" w:color="7030A0"/>
            </w:tcBorders>
            <w:vAlign w:val="center"/>
          </w:tcPr>
          <w:p w:rsidR="00FA3D47" w:rsidRPr="0040513B" w:rsidRDefault="00795208" w:rsidP="00795208">
            <w:pPr>
              <w:jc w:val="center"/>
              <w:rPr>
                <w:rFonts w:ascii="Arial" w:hAnsi="Arial" w:cs="Arial"/>
                <w:sz w:val="36"/>
                <w:szCs w:val="36"/>
              </w:rPr>
            </w:pPr>
            <w:r>
              <w:rPr>
                <w:rFonts w:ascii="Arial" w:hAnsi="Arial" w:cs="Arial"/>
                <w:b/>
                <w:i/>
                <w:sz w:val="36"/>
                <w:szCs w:val="36"/>
              </w:rPr>
              <w:lastRenderedPageBreak/>
              <w:t>A Gentleman’s Guide to Vice and Virtue</w:t>
            </w:r>
            <w:r w:rsidR="00FA3D47" w:rsidRPr="0040513B">
              <w:rPr>
                <w:rFonts w:ascii="Arial" w:hAnsi="Arial" w:cs="Arial"/>
                <w:b/>
                <w:i/>
                <w:sz w:val="36"/>
                <w:szCs w:val="36"/>
              </w:rPr>
              <w:t xml:space="preserve"> </w:t>
            </w:r>
            <w:r>
              <w:rPr>
                <w:rFonts w:ascii="Arial" w:hAnsi="Arial" w:cs="Arial"/>
                <w:sz w:val="36"/>
                <w:szCs w:val="36"/>
              </w:rPr>
              <w:t xml:space="preserve">by </w:t>
            </w:r>
            <w:proofErr w:type="spellStart"/>
            <w:r>
              <w:rPr>
                <w:rFonts w:ascii="Arial" w:hAnsi="Arial" w:cs="Arial"/>
                <w:sz w:val="36"/>
                <w:szCs w:val="36"/>
              </w:rPr>
              <w:t>Mackenzi</w:t>
            </w:r>
            <w:proofErr w:type="spellEnd"/>
            <w:r>
              <w:rPr>
                <w:rFonts w:ascii="Arial" w:hAnsi="Arial" w:cs="Arial"/>
                <w:sz w:val="36"/>
                <w:szCs w:val="36"/>
              </w:rPr>
              <w:t xml:space="preserve"> Lee. Katherine </w:t>
            </w:r>
            <w:proofErr w:type="spellStart"/>
            <w:r>
              <w:rPr>
                <w:rFonts w:ascii="Arial" w:hAnsi="Arial" w:cs="Arial"/>
                <w:sz w:val="36"/>
                <w:szCs w:val="36"/>
              </w:rPr>
              <w:t>Tegen</w:t>
            </w:r>
            <w:proofErr w:type="spellEnd"/>
            <w:r>
              <w:rPr>
                <w:rFonts w:ascii="Arial" w:hAnsi="Arial" w:cs="Arial"/>
                <w:sz w:val="36"/>
                <w:szCs w:val="36"/>
              </w:rPr>
              <w:t xml:space="preserve"> Books, 2017.</w:t>
            </w:r>
          </w:p>
        </w:tc>
      </w:tr>
      <w:tr w:rsidR="00FA3D47" w:rsidRPr="0040513B" w:rsidTr="00041338">
        <w:trPr>
          <w:trHeight w:val="2265"/>
        </w:trPr>
        <w:tc>
          <w:tcPr>
            <w:tcW w:w="3685" w:type="dxa"/>
            <w:gridSpan w:val="2"/>
            <w:vMerge w:val="restart"/>
            <w:tcBorders>
              <w:top w:val="single" w:sz="12" w:space="0" w:color="7030A0"/>
            </w:tcBorders>
          </w:tcPr>
          <w:p w:rsidR="00FA3D47" w:rsidRPr="0040513B" w:rsidRDefault="00795208" w:rsidP="00DE29DB">
            <w:pPr>
              <w:jc w:val="center"/>
              <w:rPr>
                <w:rFonts w:ascii="Arial" w:hAnsi="Arial" w:cs="Arial"/>
                <w:sz w:val="20"/>
                <w:szCs w:val="20"/>
              </w:rPr>
            </w:pPr>
            <w:r>
              <w:rPr>
                <w:rFonts w:ascii="Arial" w:hAnsi="Arial" w:cs="Arial"/>
                <w:noProof/>
                <w:sz w:val="20"/>
                <w:szCs w:val="20"/>
              </w:rPr>
              <w:drawing>
                <wp:inline distT="0" distB="0" distL="0" distR="0">
                  <wp:extent cx="1838325" cy="278066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ntleman.jpg"/>
                          <pic:cNvPicPr/>
                        </pic:nvPicPr>
                        <pic:blipFill>
                          <a:blip r:embed="rId16">
                            <a:extLst>
                              <a:ext uri="{28A0092B-C50C-407E-A947-70E740481C1C}">
                                <a14:useLocalDpi xmlns:a14="http://schemas.microsoft.com/office/drawing/2010/main" val="0"/>
                              </a:ext>
                            </a:extLst>
                          </a:blip>
                          <a:stretch>
                            <a:fillRect/>
                          </a:stretch>
                        </pic:blipFill>
                        <pic:spPr>
                          <a:xfrm>
                            <a:off x="0" y="0"/>
                            <a:ext cx="1854978" cy="2805849"/>
                          </a:xfrm>
                          <a:prstGeom prst="rect">
                            <a:avLst/>
                          </a:prstGeom>
                        </pic:spPr>
                      </pic:pic>
                    </a:graphicData>
                  </a:graphic>
                </wp:inline>
              </w:drawing>
            </w:r>
          </w:p>
          <w:p w:rsidR="00FA3D47" w:rsidRPr="0040513B" w:rsidRDefault="00FA3D47" w:rsidP="00041338">
            <w:pPr>
              <w:jc w:val="center"/>
              <w:rPr>
                <w:rFonts w:ascii="Arial" w:hAnsi="Arial" w:cs="Arial"/>
                <w:b/>
                <w:sz w:val="20"/>
                <w:szCs w:val="20"/>
              </w:rPr>
            </w:pPr>
          </w:p>
          <w:p w:rsidR="00FA3D47" w:rsidRPr="0040513B" w:rsidRDefault="00FA3D47" w:rsidP="00041338">
            <w:pPr>
              <w:jc w:val="center"/>
              <w:rPr>
                <w:rFonts w:ascii="Arial" w:hAnsi="Arial" w:cs="Arial"/>
                <w:sz w:val="20"/>
                <w:szCs w:val="20"/>
              </w:rPr>
            </w:pPr>
            <w:r w:rsidRPr="0040513B">
              <w:rPr>
                <w:rFonts w:ascii="Arial" w:hAnsi="Arial" w:cs="Arial"/>
                <w:b/>
                <w:sz w:val="20"/>
                <w:szCs w:val="20"/>
              </w:rPr>
              <w:t>Genre</w:t>
            </w:r>
            <w:r w:rsidR="00795208">
              <w:rPr>
                <w:rFonts w:ascii="Arial" w:hAnsi="Arial" w:cs="Arial"/>
                <w:sz w:val="20"/>
                <w:szCs w:val="20"/>
              </w:rPr>
              <w:t>: Humor/Historical Fiction</w:t>
            </w:r>
          </w:p>
          <w:p w:rsidR="00FA3D47" w:rsidRPr="0040513B" w:rsidRDefault="00FA3D47" w:rsidP="00041338">
            <w:pPr>
              <w:jc w:val="center"/>
              <w:rPr>
                <w:rFonts w:ascii="Arial" w:hAnsi="Arial" w:cs="Arial"/>
                <w:b/>
                <w:sz w:val="20"/>
                <w:szCs w:val="20"/>
              </w:rPr>
            </w:pPr>
          </w:p>
          <w:p w:rsidR="00FA3D47" w:rsidRPr="0040513B" w:rsidRDefault="00FA3D47" w:rsidP="00041338">
            <w:pPr>
              <w:jc w:val="center"/>
              <w:rPr>
                <w:rFonts w:ascii="Arial" w:hAnsi="Arial" w:cs="Arial"/>
                <w:sz w:val="20"/>
                <w:szCs w:val="20"/>
              </w:rPr>
            </w:pPr>
            <w:r w:rsidRPr="0040513B">
              <w:rPr>
                <w:rFonts w:ascii="Arial" w:hAnsi="Arial" w:cs="Arial"/>
                <w:b/>
                <w:sz w:val="20"/>
                <w:szCs w:val="20"/>
              </w:rPr>
              <w:t xml:space="preserve">Grade Level: </w:t>
            </w:r>
            <w:r w:rsidRPr="0040513B">
              <w:rPr>
                <w:rFonts w:ascii="Arial" w:hAnsi="Arial" w:cs="Arial"/>
                <w:sz w:val="20"/>
                <w:szCs w:val="20"/>
              </w:rPr>
              <w:t>9+</w:t>
            </w:r>
          </w:p>
          <w:p w:rsidR="00FA3D47" w:rsidRPr="0040513B" w:rsidRDefault="00FA3D47" w:rsidP="00041338">
            <w:pPr>
              <w:jc w:val="center"/>
              <w:rPr>
                <w:rFonts w:ascii="Arial" w:hAnsi="Arial" w:cs="Arial"/>
                <w:b/>
                <w:sz w:val="20"/>
                <w:szCs w:val="20"/>
              </w:rPr>
            </w:pPr>
          </w:p>
          <w:p w:rsidR="00FA3D47" w:rsidRPr="0040513B" w:rsidRDefault="00FA3D47" w:rsidP="00041338">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795208">
              <w:rPr>
                <w:rFonts w:ascii="Arial" w:hAnsi="Arial" w:cs="Arial"/>
                <w:sz w:val="20"/>
                <w:szCs w:val="20"/>
              </w:rPr>
              <w:t>Europe, Best Friends,</w:t>
            </w:r>
            <w:r w:rsidR="00BE1E99">
              <w:rPr>
                <w:rFonts w:ascii="Arial" w:hAnsi="Arial" w:cs="Arial"/>
                <w:sz w:val="20"/>
                <w:szCs w:val="20"/>
              </w:rPr>
              <w:t xml:space="preserve"> Child Abuse,</w:t>
            </w:r>
            <w:r w:rsidR="00795208">
              <w:rPr>
                <w:rFonts w:ascii="Arial" w:hAnsi="Arial" w:cs="Arial"/>
                <w:sz w:val="20"/>
                <w:szCs w:val="20"/>
              </w:rPr>
              <w:t xml:space="preserve"> LGBT</w:t>
            </w:r>
            <w:r w:rsidR="00BE1E99">
              <w:rPr>
                <w:rFonts w:ascii="Arial" w:hAnsi="Arial" w:cs="Arial"/>
                <w:sz w:val="20"/>
                <w:szCs w:val="20"/>
              </w:rPr>
              <w:t xml:space="preserve"> Relationships</w:t>
            </w:r>
            <w:r w:rsidR="00795208">
              <w:rPr>
                <w:rFonts w:ascii="Arial" w:hAnsi="Arial" w:cs="Arial"/>
                <w:sz w:val="20"/>
                <w:szCs w:val="20"/>
              </w:rPr>
              <w:t>, Siblings, Action/Adventure</w:t>
            </w:r>
          </w:p>
          <w:p w:rsidR="00FA3D47" w:rsidRPr="0040513B" w:rsidRDefault="00FA3D47" w:rsidP="00041338">
            <w:pPr>
              <w:jc w:val="center"/>
              <w:rPr>
                <w:rFonts w:ascii="Arial" w:hAnsi="Arial" w:cs="Arial"/>
                <w:b/>
                <w:sz w:val="20"/>
                <w:szCs w:val="20"/>
              </w:rPr>
            </w:pPr>
          </w:p>
          <w:p w:rsidR="00FA3D47" w:rsidRPr="0040513B" w:rsidRDefault="00766B46" w:rsidP="00041338">
            <w:pPr>
              <w:jc w:val="center"/>
              <w:rPr>
                <w:rFonts w:ascii="Arial" w:hAnsi="Arial" w:cs="Arial"/>
                <w:b/>
                <w:sz w:val="20"/>
                <w:szCs w:val="20"/>
              </w:rPr>
            </w:pPr>
            <w:r>
              <w:rPr>
                <w:rFonts w:ascii="Arial" w:hAnsi="Arial" w:cs="Arial"/>
                <w:b/>
                <w:sz w:val="20"/>
                <w:szCs w:val="20"/>
              </w:rPr>
              <w:t>Reviews/Awards</w:t>
            </w:r>
            <w:r w:rsidR="00FA3D47" w:rsidRPr="0040513B">
              <w:rPr>
                <w:rFonts w:ascii="Arial" w:hAnsi="Arial" w:cs="Arial"/>
                <w:b/>
                <w:sz w:val="20"/>
                <w:szCs w:val="20"/>
              </w:rPr>
              <w:t>:</w:t>
            </w:r>
          </w:p>
          <w:p w:rsidR="00795208" w:rsidRPr="00795208" w:rsidRDefault="00795208" w:rsidP="00795208">
            <w:pPr>
              <w:shd w:val="clear" w:color="auto" w:fill="FFFFFF"/>
              <w:ind w:left="90"/>
              <w:jc w:val="center"/>
              <w:textAlignment w:val="baseline"/>
              <w:rPr>
                <w:rFonts w:eastAsia="Times New Roman" w:cstheme="minorHAnsi"/>
                <w:color w:val="333333"/>
                <w:sz w:val="20"/>
                <w:szCs w:val="20"/>
              </w:rPr>
            </w:pPr>
            <w:r w:rsidRPr="00766B46">
              <w:rPr>
                <w:rFonts w:eastAsia="Times New Roman" w:cstheme="minorHAnsi"/>
                <w:b/>
                <w:bCs/>
                <w:color w:val="333333"/>
                <w:sz w:val="20"/>
                <w:szCs w:val="20"/>
                <w:bdr w:val="none" w:sz="0" w:space="0" w:color="auto" w:frame="1"/>
              </w:rPr>
              <w:t>Booklist starred</w:t>
            </w:r>
            <w:r w:rsidRPr="00795208">
              <w:rPr>
                <w:rFonts w:eastAsia="Times New Roman" w:cstheme="minorHAnsi"/>
                <w:color w:val="333333"/>
                <w:sz w:val="20"/>
                <w:szCs w:val="20"/>
              </w:rPr>
              <w:t>, </w:t>
            </w:r>
            <w:r w:rsidRPr="00795208">
              <w:rPr>
                <w:rFonts w:eastAsia="Times New Roman" w:cstheme="minorHAnsi"/>
                <w:color w:val="333333"/>
                <w:sz w:val="20"/>
                <w:szCs w:val="20"/>
                <w:bdr w:val="none" w:sz="0" w:space="0" w:color="auto" w:frame="1"/>
              </w:rPr>
              <w:t>04/15/17</w:t>
            </w:r>
          </w:p>
          <w:p w:rsidR="00795208" w:rsidRPr="00795208" w:rsidRDefault="00795208" w:rsidP="00795208">
            <w:pPr>
              <w:shd w:val="clear" w:color="auto" w:fill="FFFFFF"/>
              <w:ind w:left="90"/>
              <w:jc w:val="center"/>
              <w:textAlignment w:val="baseline"/>
              <w:rPr>
                <w:rFonts w:eastAsia="Times New Roman" w:cstheme="minorHAnsi"/>
                <w:color w:val="333333"/>
                <w:sz w:val="20"/>
                <w:szCs w:val="20"/>
              </w:rPr>
            </w:pPr>
            <w:proofErr w:type="spellStart"/>
            <w:r w:rsidRPr="00766B46">
              <w:rPr>
                <w:rFonts w:eastAsia="Times New Roman" w:cstheme="minorHAnsi"/>
                <w:b/>
                <w:bCs/>
                <w:color w:val="333333"/>
                <w:sz w:val="20"/>
                <w:szCs w:val="20"/>
                <w:bdr w:val="none" w:sz="0" w:space="0" w:color="auto" w:frame="1"/>
              </w:rPr>
              <w:t>Kirkus</w:t>
            </w:r>
            <w:proofErr w:type="spellEnd"/>
            <w:r w:rsidRPr="00766B46">
              <w:rPr>
                <w:rFonts w:eastAsia="Times New Roman" w:cstheme="minorHAnsi"/>
                <w:b/>
                <w:bCs/>
                <w:color w:val="333333"/>
                <w:sz w:val="20"/>
                <w:szCs w:val="20"/>
                <w:bdr w:val="none" w:sz="0" w:space="0" w:color="auto" w:frame="1"/>
              </w:rPr>
              <w:t xml:space="preserve"> Reviews starred</w:t>
            </w:r>
            <w:r w:rsidRPr="00795208">
              <w:rPr>
                <w:rFonts w:eastAsia="Times New Roman" w:cstheme="minorHAnsi"/>
                <w:color w:val="333333"/>
                <w:sz w:val="20"/>
                <w:szCs w:val="20"/>
              </w:rPr>
              <w:t>, </w:t>
            </w:r>
            <w:r w:rsidRPr="00795208">
              <w:rPr>
                <w:rFonts w:eastAsia="Times New Roman" w:cstheme="minorHAnsi"/>
                <w:color w:val="333333"/>
                <w:sz w:val="20"/>
                <w:szCs w:val="20"/>
                <w:bdr w:val="none" w:sz="0" w:space="0" w:color="auto" w:frame="1"/>
              </w:rPr>
              <w:t>03/15/17</w:t>
            </w:r>
          </w:p>
          <w:p w:rsidR="00795208" w:rsidRPr="00795208" w:rsidRDefault="00795208" w:rsidP="00795208">
            <w:pPr>
              <w:shd w:val="clear" w:color="auto" w:fill="FFFFFF"/>
              <w:ind w:left="90"/>
              <w:jc w:val="center"/>
              <w:textAlignment w:val="baseline"/>
              <w:rPr>
                <w:rFonts w:eastAsia="Times New Roman" w:cstheme="minorHAnsi"/>
                <w:color w:val="333333"/>
                <w:sz w:val="20"/>
                <w:szCs w:val="20"/>
              </w:rPr>
            </w:pPr>
            <w:r w:rsidRPr="00766B46">
              <w:rPr>
                <w:rFonts w:eastAsia="Times New Roman" w:cstheme="minorHAnsi"/>
                <w:b/>
                <w:bCs/>
                <w:color w:val="333333"/>
                <w:sz w:val="20"/>
                <w:szCs w:val="20"/>
                <w:bdr w:val="none" w:sz="0" w:space="0" w:color="auto" w:frame="1"/>
              </w:rPr>
              <w:t>Publishers Weekly starred</w:t>
            </w:r>
            <w:r w:rsidRPr="00795208">
              <w:rPr>
                <w:rFonts w:eastAsia="Times New Roman" w:cstheme="minorHAnsi"/>
                <w:color w:val="333333"/>
                <w:sz w:val="20"/>
                <w:szCs w:val="20"/>
              </w:rPr>
              <w:t>, </w:t>
            </w:r>
            <w:r w:rsidRPr="00795208">
              <w:rPr>
                <w:rFonts w:eastAsia="Times New Roman" w:cstheme="minorHAnsi"/>
                <w:color w:val="333333"/>
                <w:sz w:val="20"/>
                <w:szCs w:val="20"/>
                <w:bdr w:val="none" w:sz="0" w:space="0" w:color="auto" w:frame="1"/>
              </w:rPr>
              <w:t>04/24/17</w:t>
            </w:r>
          </w:p>
          <w:p w:rsidR="00795208" w:rsidRPr="00795208" w:rsidRDefault="00795208" w:rsidP="00795208">
            <w:pPr>
              <w:shd w:val="clear" w:color="auto" w:fill="FFFFFF"/>
              <w:ind w:left="90"/>
              <w:jc w:val="center"/>
              <w:textAlignment w:val="baseline"/>
              <w:rPr>
                <w:rFonts w:eastAsia="Times New Roman" w:cstheme="minorHAnsi"/>
                <w:color w:val="333333"/>
                <w:sz w:val="20"/>
                <w:szCs w:val="20"/>
              </w:rPr>
            </w:pPr>
            <w:r w:rsidRPr="00766B46">
              <w:rPr>
                <w:rFonts w:eastAsia="Times New Roman" w:cstheme="minorHAnsi"/>
                <w:b/>
                <w:bCs/>
                <w:color w:val="333333"/>
                <w:sz w:val="20"/>
                <w:szCs w:val="20"/>
                <w:bdr w:val="none" w:sz="0" w:space="0" w:color="auto" w:frame="1"/>
              </w:rPr>
              <w:t>School Library Journal</w:t>
            </w:r>
            <w:r w:rsidRPr="00795208">
              <w:rPr>
                <w:rFonts w:ascii="inherit" w:eastAsia="Times New Roman" w:hAnsi="inherit" w:cs="Helvetica"/>
                <w:b/>
                <w:bCs/>
                <w:color w:val="333333"/>
                <w:sz w:val="20"/>
                <w:szCs w:val="20"/>
                <w:bdr w:val="none" w:sz="0" w:space="0" w:color="auto" w:frame="1"/>
              </w:rPr>
              <w:t xml:space="preserve"> </w:t>
            </w:r>
            <w:r w:rsidRPr="00766B46">
              <w:rPr>
                <w:rFonts w:eastAsia="Times New Roman" w:cstheme="minorHAnsi"/>
                <w:b/>
                <w:bCs/>
                <w:color w:val="333333"/>
                <w:sz w:val="20"/>
                <w:szCs w:val="20"/>
                <w:bdr w:val="none" w:sz="0" w:space="0" w:color="auto" w:frame="1"/>
              </w:rPr>
              <w:t>starred</w:t>
            </w:r>
            <w:r w:rsidRPr="00795208">
              <w:rPr>
                <w:rFonts w:eastAsia="Times New Roman" w:cstheme="minorHAnsi"/>
                <w:color w:val="333333"/>
                <w:sz w:val="20"/>
                <w:szCs w:val="20"/>
              </w:rPr>
              <w:t>, </w:t>
            </w:r>
            <w:r w:rsidRPr="00795208">
              <w:rPr>
                <w:rFonts w:eastAsia="Times New Roman" w:cstheme="minorHAnsi"/>
                <w:color w:val="333333"/>
                <w:sz w:val="20"/>
                <w:szCs w:val="20"/>
                <w:bdr w:val="none" w:sz="0" w:space="0" w:color="auto" w:frame="1"/>
              </w:rPr>
              <w:t>03/01/17</w:t>
            </w:r>
          </w:p>
          <w:p w:rsidR="00795208" w:rsidRPr="00795208" w:rsidRDefault="00795208" w:rsidP="00795208">
            <w:pPr>
              <w:shd w:val="clear" w:color="auto" w:fill="FFFFFF"/>
              <w:ind w:left="90"/>
              <w:jc w:val="center"/>
              <w:textAlignment w:val="baseline"/>
              <w:rPr>
                <w:rFonts w:eastAsia="Times New Roman" w:cstheme="minorHAnsi"/>
                <w:color w:val="333333"/>
                <w:sz w:val="20"/>
                <w:szCs w:val="20"/>
              </w:rPr>
            </w:pPr>
            <w:r w:rsidRPr="00766B46">
              <w:rPr>
                <w:rFonts w:eastAsia="Times New Roman" w:cstheme="minorHAnsi"/>
                <w:b/>
                <w:bCs/>
                <w:color w:val="333333"/>
                <w:sz w:val="20"/>
                <w:szCs w:val="20"/>
                <w:bdr w:val="none" w:sz="0" w:space="0" w:color="auto" w:frame="1"/>
              </w:rPr>
              <w:t>Stonewall Honor Book</w:t>
            </w:r>
            <w:r w:rsidRPr="00795208">
              <w:rPr>
                <w:rFonts w:eastAsia="Times New Roman" w:cstheme="minorHAnsi"/>
                <w:color w:val="333333"/>
                <w:sz w:val="20"/>
                <w:szCs w:val="20"/>
              </w:rPr>
              <w:t>, </w:t>
            </w:r>
            <w:r w:rsidRPr="00795208">
              <w:rPr>
                <w:rFonts w:eastAsia="Times New Roman" w:cstheme="minorHAnsi"/>
                <w:color w:val="333333"/>
                <w:sz w:val="20"/>
                <w:szCs w:val="20"/>
                <w:bdr w:val="none" w:sz="0" w:space="0" w:color="auto" w:frame="1"/>
              </w:rPr>
              <w:t>2018</w:t>
            </w:r>
          </w:p>
          <w:p w:rsidR="00766B46" w:rsidRDefault="00766B46" w:rsidP="00795208">
            <w:pPr>
              <w:shd w:val="clear" w:color="auto" w:fill="FFFFFF"/>
              <w:ind w:left="90"/>
              <w:jc w:val="center"/>
              <w:textAlignment w:val="baseline"/>
              <w:rPr>
                <w:rFonts w:cstheme="minorHAnsi"/>
                <w:color w:val="333333"/>
                <w:sz w:val="20"/>
                <w:szCs w:val="20"/>
              </w:rPr>
            </w:pPr>
            <w:r w:rsidRPr="00766B46">
              <w:rPr>
                <w:rFonts w:cstheme="minorHAnsi"/>
                <w:b/>
                <w:color w:val="333333"/>
                <w:sz w:val="20"/>
                <w:szCs w:val="20"/>
              </w:rPr>
              <w:t>Shelf Awareness Best Books</w:t>
            </w:r>
            <w:r w:rsidRPr="00766B46">
              <w:rPr>
                <w:rFonts w:cstheme="minorHAnsi"/>
                <w:color w:val="333333"/>
                <w:sz w:val="20"/>
                <w:szCs w:val="20"/>
              </w:rPr>
              <w:t xml:space="preserve"> 2017</w:t>
            </w:r>
            <w:r w:rsidRPr="00766B46">
              <w:rPr>
                <w:rFonts w:cstheme="minorHAnsi"/>
                <w:color w:val="333333"/>
                <w:sz w:val="20"/>
                <w:szCs w:val="20"/>
              </w:rPr>
              <w:br/>
            </w:r>
            <w:r w:rsidRPr="00766B46">
              <w:rPr>
                <w:rFonts w:cstheme="minorHAnsi"/>
                <w:b/>
                <w:color w:val="333333"/>
                <w:sz w:val="20"/>
                <w:szCs w:val="20"/>
              </w:rPr>
              <w:t>Publishers Weekly Best Children's Books</w:t>
            </w:r>
            <w:r w:rsidRPr="00766B46">
              <w:rPr>
                <w:rFonts w:cstheme="minorHAnsi"/>
                <w:color w:val="333333"/>
                <w:sz w:val="20"/>
                <w:szCs w:val="20"/>
              </w:rPr>
              <w:t xml:space="preserve"> 2017</w:t>
            </w:r>
            <w:r w:rsidRPr="00766B46">
              <w:rPr>
                <w:rFonts w:cstheme="minorHAnsi"/>
                <w:color w:val="333333"/>
                <w:sz w:val="20"/>
                <w:szCs w:val="20"/>
              </w:rPr>
              <w:br/>
            </w:r>
            <w:r w:rsidRPr="00766B46">
              <w:rPr>
                <w:rFonts w:cstheme="minorHAnsi"/>
                <w:b/>
                <w:color w:val="333333"/>
                <w:sz w:val="20"/>
                <w:szCs w:val="20"/>
              </w:rPr>
              <w:t>Booklist Top Ten Romance Fiction for Youth</w:t>
            </w:r>
            <w:r w:rsidRPr="00766B46">
              <w:rPr>
                <w:rFonts w:cstheme="minorHAnsi"/>
                <w:color w:val="333333"/>
                <w:sz w:val="20"/>
                <w:szCs w:val="20"/>
              </w:rPr>
              <w:t xml:space="preserve"> 2017</w:t>
            </w:r>
            <w:r w:rsidRPr="00766B46">
              <w:rPr>
                <w:rFonts w:cstheme="minorHAnsi"/>
                <w:color w:val="333333"/>
                <w:sz w:val="20"/>
                <w:szCs w:val="20"/>
              </w:rPr>
              <w:br/>
            </w:r>
            <w:proofErr w:type="spellStart"/>
            <w:r w:rsidRPr="00766B46">
              <w:rPr>
                <w:rFonts w:cstheme="minorHAnsi"/>
                <w:b/>
                <w:color w:val="333333"/>
                <w:sz w:val="20"/>
                <w:szCs w:val="20"/>
              </w:rPr>
              <w:t>Kirkus</w:t>
            </w:r>
            <w:proofErr w:type="spellEnd"/>
            <w:r w:rsidRPr="00766B46">
              <w:rPr>
                <w:rFonts w:cstheme="minorHAnsi"/>
                <w:b/>
                <w:color w:val="333333"/>
                <w:sz w:val="20"/>
                <w:szCs w:val="20"/>
              </w:rPr>
              <w:t xml:space="preserve"> Best Books</w:t>
            </w:r>
            <w:r w:rsidRPr="00766B46">
              <w:rPr>
                <w:rFonts w:cstheme="minorHAnsi"/>
                <w:color w:val="333333"/>
                <w:sz w:val="20"/>
                <w:szCs w:val="20"/>
              </w:rPr>
              <w:t xml:space="preserve"> 2017</w:t>
            </w:r>
            <w:r w:rsidRPr="00766B46">
              <w:rPr>
                <w:rFonts w:cstheme="minorHAnsi"/>
                <w:color w:val="333333"/>
                <w:sz w:val="20"/>
                <w:szCs w:val="20"/>
              </w:rPr>
              <w:br/>
            </w:r>
            <w:r w:rsidRPr="00766B46">
              <w:rPr>
                <w:rFonts w:cstheme="minorHAnsi"/>
                <w:b/>
                <w:color w:val="333333"/>
                <w:sz w:val="20"/>
                <w:szCs w:val="20"/>
              </w:rPr>
              <w:t>Booklist Editor's Choice: Books for Youth</w:t>
            </w:r>
            <w:r w:rsidRPr="00766B46">
              <w:rPr>
                <w:rFonts w:cstheme="minorHAnsi"/>
                <w:color w:val="333333"/>
                <w:sz w:val="20"/>
                <w:szCs w:val="20"/>
              </w:rPr>
              <w:t xml:space="preserve"> 2017</w:t>
            </w:r>
          </w:p>
          <w:p w:rsidR="00766B46" w:rsidRPr="00795208" w:rsidRDefault="00766B46" w:rsidP="00795208">
            <w:pPr>
              <w:shd w:val="clear" w:color="auto" w:fill="FFFFFF"/>
              <w:ind w:left="90"/>
              <w:jc w:val="center"/>
              <w:textAlignment w:val="baseline"/>
              <w:rPr>
                <w:rFonts w:eastAsia="Times New Roman" w:cstheme="minorHAnsi"/>
                <w:color w:val="333333"/>
                <w:sz w:val="20"/>
                <w:szCs w:val="20"/>
              </w:rPr>
            </w:pPr>
            <w:r>
              <w:rPr>
                <w:rFonts w:cstheme="minorHAnsi"/>
                <w:b/>
                <w:color w:val="333333"/>
                <w:sz w:val="20"/>
                <w:szCs w:val="20"/>
              </w:rPr>
              <w:t xml:space="preserve">Most Highly Recommended, Wilson’s Senior High Core Collection, </w:t>
            </w:r>
            <w:r>
              <w:rPr>
                <w:rFonts w:cstheme="minorHAnsi"/>
                <w:color w:val="333333"/>
                <w:sz w:val="20"/>
                <w:szCs w:val="20"/>
              </w:rPr>
              <w:t>2017</w:t>
            </w:r>
          </w:p>
          <w:p w:rsidR="00FA3D47" w:rsidRPr="0040513B" w:rsidRDefault="00FA3D47" w:rsidP="00DE29DB">
            <w:pPr>
              <w:jc w:val="center"/>
              <w:rPr>
                <w:rFonts w:ascii="Arial" w:hAnsi="Arial" w:cs="Arial"/>
                <w:b/>
                <w:sz w:val="20"/>
                <w:szCs w:val="20"/>
              </w:rPr>
            </w:pPr>
          </w:p>
          <w:p w:rsidR="00FA3D47" w:rsidRDefault="00FA3D47" w:rsidP="00DE29DB">
            <w:pPr>
              <w:jc w:val="center"/>
              <w:rPr>
                <w:rFonts w:ascii="Arial" w:hAnsi="Arial" w:cs="Arial"/>
                <w:b/>
                <w:sz w:val="20"/>
                <w:szCs w:val="20"/>
              </w:rPr>
            </w:pPr>
            <w:r w:rsidRPr="0040513B">
              <w:rPr>
                <w:rFonts w:ascii="Arial" w:hAnsi="Arial" w:cs="Arial"/>
                <w:b/>
                <w:sz w:val="20"/>
                <w:szCs w:val="20"/>
              </w:rPr>
              <w:t>Similar Titles:</w:t>
            </w:r>
          </w:p>
          <w:p w:rsidR="00766B46" w:rsidRDefault="00766B46" w:rsidP="00DE29DB">
            <w:pPr>
              <w:jc w:val="center"/>
              <w:rPr>
                <w:rFonts w:ascii="Arial" w:hAnsi="Arial" w:cs="Arial"/>
                <w:sz w:val="20"/>
                <w:szCs w:val="20"/>
              </w:rPr>
            </w:pPr>
            <w:r>
              <w:rPr>
                <w:rFonts w:ascii="Arial" w:hAnsi="Arial" w:cs="Arial"/>
                <w:i/>
                <w:sz w:val="20"/>
                <w:szCs w:val="20"/>
              </w:rPr>
              <w:t>Our Own Private Universe</w:t>
            </w:r>
            <w:r>
              <w:rPr>
                <w:rFonts w:ascii="Arial" w:hAnsi="Arial" w:cs="Arial"/>
                <w:sz w:val="20"/>
                <w:szCs w:val="20"/>
              </w:rPr>
              <w:t xml:space="preserve"> by Robin Talley</w:t>
            </w:r>
          </w:p>
          <w:p w:rsidR="00766B46" w:rsidRDefault="00766B46" w:rsidP="00DE29DB">
            <w:pPr>
              <w:jc w:val="center"/>
              <w:rPr>
                <w:rFonts w:ascii="Arial" w:hAnsi="Arial" w:cs="Arial"/>
                <w:sz w:val="20"/>
                <w:szCs w:val="20"/>
              </w:rPr>
            </w:pPr>
            <w:r>
              <w:rPr>
                <w:rFonts w:ascii="Arial" w:hAnsi="Arial" w:cs="Arial"/>
                <w:i/>
                <w:sz w:val="20"/>
                <w:szCs w:val="20"/>
              </w:rPr>
              <w:t xml:space="preserve">The Lady’s Guide to Petticoats and Piracy </w:t>
            </w:r>
            <w:r>
              <w:rPr>
                <w:rFonts w:ascii="Arial" w:hAnsi="Arial" w:cs="Arial"/>
                <w:sz w:val="20"/>
                <w:szCs w:val="20"/>
              </w:rPr>
              <w:t xml:space="preserve">by </w:t>
            </w:r>
            <w:proofErr w:type="spellStart"/>
            <w:r>
              <w:rPr>
                <w:rFonts w:ascii="Arial" w:hAnsi="Arial" w:cs="Arial"/>
                <w:sz w:val="20"/>
                <w:szCs w:val="20"/>
              </w:rPr>
              <w:t>Mackenzi</w:t>
            </w:r>
            <w:proofErr w:type="spellEnd"/>
            <w:r>
              <w:rPr>
                <w:rFonts w:ascii="Arial" w:hAnsi="Arial" w:cs="Arial"/>
                <w:sz w:val="20"/>
                <w:szCs w:val="20"/>
              </w:rPr>
              <w:t xml:space="preserve"> Lee</w:t>
            </w:r>
          </w:p>
          <w:p w:rsidR="00766B46" w:rsidRDefault="00766B46" w:rsidP="00DE29DB">
            <w:pPr>
              <w:jc w:val="center"/>
              <w:rPr>
                <w:rFonts w:ascii="Arial" w:hAnsi="Arial" w:cs="Arial"/>
                <w:sz w:val="20"/>
                <w:szCs w:val="20"/>
              </w:rPr>
            </w:pPr>
            <w:r>
              <w:rPr>
                <w:rFonts w:ascii="Arial" w:hAnsi="Arial" w:cs="Arial"/>
                <w:i/>
                <w:sz w:val="20"/>
                <w:szCs w:val="20"/>
              </w:rPr>
              <w:t xml:space="preserve">The Great American Whatever </w:t>
            </w:r>
            <w:r>
              <w:rPr>
                <w:rFonts w:ascii="Arial" w:hAnsi="Arial" w:cs="Arial"/>
                <w:sz w:val="20"/>
                <w:szCs w:val="20"/>
              </w:rPr>
              <w:t xml:space="preserve">by Tim </w:t>
            </w:r>
            <w:proofErr w:type="spellStart"/>
            <w:r>
              <w:rPr>
                <w:rFonts w:ascii="Arial" w:hAnsi="Arial" w:cs="Arial"/>
                <w:sz w:val="20"/>
                <w:szCs w:val="20"/>
              </w:rPr>
              <w:t>Federle</w:t>
            </w:r>
            <w:proofErr w:type="spellEnd"/>
          </w:p>
          <w:p w:rsidR="00766B46" w:rsidRPr="00766B46" w:rsidRDefault="00766B46" w:rsidP="00DE29DB">
            <w:pPr>
              <w:jc w:val="center"/>
              <w:rPr>
                <w:rFonts w:ascii="Arial" w:hAnsi="Arial" w:cs="Arial"/>
                <w:sz w:val="20"/>
                <w:szCs w:val="20"/>
              </w:rPr>
            </w:pPr>
            <w:r>
              <w:rPr>
                <w:rFonts w:ascii="Arial" w:hAnsi="Arial" w:cs="Arial"/>
                <w:i/>
                <w:sz w:val="20"/>
                <w:szCs w:val="20"/>
              </w:rPr>
              <w:t xml:space="preserve">13 Little Blue Envelopes </w:t>
            </w:r>
            <w:r>
              <w:rPr>
                <w:rFonts w:ascii="Arial" w:hAnsi="Arial" w:cs="Arial"/>
                <w:sz w:val="20"/>
                <w:szCs w:val="20"/>
              </w:rPr>
              <w:t>by Maureen Johnson</w:t>
            </w:r>
          </w:p>
          <w:p w:rsidR="00FA3D47" w:rsidRPr="0040513B" w:rsidRDefault="00FA3D47" w:rsidP="00766B46">
            <w:pPr>
              <w:rPr>
                <w:rFonts w:ascii="Arial" w:hAnsi="Arial" w:cs="Arial"/>
                <w:sz w:val="20"/>
                <w:szCs w:val="20"/>
              </w:rPr>
            </w:pPr>
          </w:p>
        </w:tc>
        <w:tc>
          <w:tcPr>
            <w:tcW w:w="7323" w:type="dxa"/>
            <w:tcBorders>
              <w:top w:val="single" w:sz="12" w:space="0" w:color="7030A0"/>
            </w:tcBorders>
            <w:vAlign w:val="center"/>
          </w:tcPr>
          <w:p w:rsidR="00FA3D47" w:rsidRPr="0040513B" w:rsidRDefault="00FA3D47" w:rsidP="00F75B30">
            <w:pPr>
              <w:rPr>
                <w:rFonts w:ascii="Arial" w:hAnsi="Arial" w:cs="Arial"/>
                <w:b/>
                <w:sz w:val="20"/>
                <w:szCs w:val="20"/>
              </w:rPr>
            </w:pPr>
            <w:r w:rsidRPr="0040513B">
              <w:rPr>
                <w:rFonts w:ascii="Arial" w:hAnsi="Arial" w:cs="Arial"/>
                <w:b/>
                <w:sz w:val="20"/>
                <w:szCs w:val="20"/>
              </w:rPr>
              <w:t>Summary:</w:t>
            </w:r>
          </w:p>
          <w:p w:rsidR="00FA3D47" w:rsidRPr="0040513B" w:rsidRDefault="00F75B30" w:rsidP="00F75B30">
            <w:pPr>
              <w:rPr>
                <w:rFonts w:ascii="Arial" w:hAnsi="Arial" w:cs="Arial"/>
                <w:sz w:val="20"/>
                <w:szCs w:val="20"/>
              </w:rPr>
            </w:pPr>
            <w:r>
              <w:rPr>
                <w:rFonts w:ascii="Arial" w:hAnsi="Arial" w:cs="Arial"/>
                <w:sz w:val="20"/>
                <w:szCs w:val="20"/>
              </w:rPr>
              <w:t xml:space="preserve">It’s the 1700’s and young Henry “Monty” </w:t>
            </w:r>
            <w:proofErr w:type="spellStart"/>
            <w:r>
              <w:rPr>
                <w:rFonts w:ascii="Arial" w:hAnsi="Arial" w:cs="Arial"/>
                <w:sz w:val="20"/>
                <w:szCs w:val="20"/>
              </w:rPr>
              <w:t>Monague</w:t>
            </w:r>
            <w:proofErr w:type="spellEnd"/>
            <w:r>
              <w:rPr>
                <w:rFonts w:ascii="Arial" w:hAnsi="Arial" w:cs="Arial"/>
                <w:sz w:val="20"/>
                <w:szCs w:val="20"/>
              </w:rPr>
              <w:t xml:space="preserve">, the son of a peer of the realm in England, is about to embark on his “Grand Tour” of Europe with his best friend Percy and younger sister Felicity. The problem? Percy has a huge crush on his best friend! Throw in a disastrous encounter with a French Duke, an attack by highwaymen, a cryptic box, kidnapping by pirates, and a sinking island in Venice and Monty’s life couldn’t get any more complicated. Monty, Percy, and Felicity will deal with issues of race, class, sexual identity, and gender roles in this humor-filled adventure. </w:t>
            </w:r>
          </w:p>
        </w:tc>
      </w:tr>
      <w:tr w:rsidR="00FA3D47" w:rsidRPr="0040513B" w:rsidTr="00F75B30">
        <w:trPr>
          <w:trHeight w:val="2076"/>
        </w:trPr>
        <w:tc>
          <w:tcPr>
            <w:tcW w:w="3685" w:type="dxa"/>
            <w:gridSpan w:val="2"/>
            <w:vMerge/>
            <w:tcBorders>
              <w:bottom w:val="single" w:sz="4" w:space="0" w:color="auto"/>
            </w:tcBorders>
            <w:vAlign w:val="center"/>
          </w:tcPr>
          <w:p w:rsidR="00FA3D47" w:rsidRPr="0040513B" w:rsidRDefault="00FA3D47" w:rsidP="00DE29DB">
            <w:pPr>
              <w:rPr>
                <w:rFonts w:ascii="Arial" w:hAnsi="Arial" w:cs="Arial"/>
                <w:sz w:val="20"/>
                <w:szCs w:val="20"/>
              </w:rPr>
            </w:pPr>
          </w:p>
        </w:tc>
        <w:tc>
          <w:tcPr>
            <w:tcW w:w="7323" w:type="dxa"/>
            <w:tcBorders>
              <w:bottom w:val="single" w:sz="4" w:space="0" w:color="auto"/>
            </w:tcBorders>
            <w:vAlign w:val="center"/>
          </w:tcPr>
          <w:p w:rsidR="00FA3D47" w:rsidRDefault="00FA3D47" w:rsidP="00F75B30">
            <w:pPr>
              <w:rPr>
                <w:rFonts w:ascii="Arial" w:hAnsi="Arial" w:cs="Arial"/>
                <w:b/>
                <w:sz w:val="20"/>
                <w:szCs w:val="20"/>
              </w:rPr>
            </w:pPr>
            <w:r w:rsidRPr="0040513B">
              <w:rPr>
                <w:rFonts w:ascii="Arial" w:hAnsi="Arial" w:cs="Arial"/>
                <w:b/>
                <w:sz w:val="20"/>
                <w:szCs w:val="20"/>
              </w:rPr>
              <w:t>Reading Promotion Strategy:</w:t>
            </w:r>
          </w:p>
          <w:p w:rsidR="00BE1E99" w:rsidRDefault="00BE1E99" w:rsidP="00BE1E99">
            <w:pPr>
              <w:rPr>
                <w:rFonts w:ascii="Arial" w:hAnsi="Arial" w:cs="Arial"/>
                <w:sz w:val="20"/>
                <w:szCs w:val="20"/>
              </w:rPr>
            </w:pPr>
            <w:r>
              <w:rPr>
                <w:rFonts w:ascii="Arial" w:hAnsi="Arial" w:cs="Arial"/>
                <w:sz w:val="20"/>
                <w:szCs w:val="20"/>
              </w:rPr>
              <w:t>Delve deeper into the society and conventions of Monty’s world – what conventions was he expected to follow? How did he defy conventions? Compare the conventions and expectations of a 17</w:t>
            </w:r>
            <w:r w:rsidRPr="00F75B30">
              <w:rPr>
                <w:rFonts w:ascii="Arial" w:hAnsi="Arial" w:cs="Arial"/>
                <w:sz w:val="20"/>
                <w:szCs w:val="20"/>
                <w:vertAlign w:val="superscript"/>
              </w:rPr>
              <w:t>th</w:t>
            </w:r>
            <w:r>
              <w:rPr>
                <w:rFonts w:ascii="Arial" w:hAnsi="Arial" w:cs="Arial"/>
                <w:sz w:val="20"/>
                <w:szCs w:val="20"/>
              </w:rPr>
              <w:t xml:space="preserve"> century gentleman with that of 18 year olds today. How are they different? Are there any similarities?</w:t>
            </w:r>
          </w:p>
          <w:p w:rsidR="00FA3D47" w:rsidRDefault="00BE1E99" w:rsidP="00BE1E99">
            <w:pPr>
              <w:rPr>
                <w:rFonts w:ascii="Arial" w:hAnsi="Arial" w:cs="Arial"/>
                <w:sz w:val="20"/>
                <w:szCs w:val="20"/>
              </w:rPr>
            </w:pPr>
            <w:r>
              <w:rPr>
                <w:rFonts w:ascii="Arial" w:hAnsi="Arial" w:cs="Arial"/>
                <w:b/>
                <w:sz w:val="20"/>
                <w:szCs w:val="20"/>
              </w:rPr>
              <w:t>(II.A.</w:t>
            </w:r>
            <w:r>
              <w:t xml:space="preserve"> </w:t>
            </w:r>
            <w:r w:rsidRPr="00F75B30">
              <w:rPr>
                <w:rFonts w:ascii="Arial" w:hAnsi="Arial" w:cs="Arial"/>
                <w:b/>
                <w:sz w:val="20"/>
                <w:szCs w:val="20"/>
              </w:rPr>
              <w:t>Learners contribute a balanced</w:t>
            </w:r>
            <w:r>
              <w:rPr>
                <w:rFonts w:ascii="Arial" w:hAnsi="Arial" w:cs="Arial"/>
                <w:b/>
                <w:sz w:val="20"/>
                <w:szCs w:val="20"/>
              </w:rPr>
              <w:t xml:space="preserve"> </w:t>
            </w:r>
            <w:r w:rsidRPr="00F75B30">
              <w:rPr>
                <w:rFonts w:ascii="Arial" w:hAnsi="Arial" w:cs="Arial"/>
                <w:b/>
                <w:sz w:val="20"/>
                <w:szCs w:val="20"/>
              </w:rPr>
              <w:t>perspective when participating in a</w:t>
            </w:r>
            <w:r>
              <w:rPr>
                <w:rFonts w:ascii="Arial" w:hAnsi="Arial" w:cs="Arial"/>
                <w:b/>
                <w:sz w:val="20"/>
                <w:szCs w:val="20"/>
              </w:rPr>
              <w:t xml:space="preserve"> </w:t>
            </w:r>
            <w:r w:rsidRPr="00F75B30">
              <w:rPr>
                <w:rFonts w:ascii="Arial" w:hAnsi="Arial" w:cs="Arial"/>
                <w:b/>
                <w:sz w:val="20"/>
                <w:szCs w:val="20"/>
              </w:rPr>
              <w:t>learning community by:</w:t>
            </w:r>
            <w:r>
              <w:rPr>
                <w:rFonts w:ascii="Arial" w:hAnsi="Arial" w:cs="Arial"/>
                <w:b/>
                <w:sz w:val="20"/>
                <w:szCs w:val="20"/>
              </w:rPr>
              <w:t xml:space="preserve"> </w:t>
            </w:r>
            <w:r w:rsidRPr="00F75B30">
              <w:rPr>
                <w:rFonts w:ascii="Arial" w:hAnsi="Arial" w:cs="Arial"/>
                <w:b/>
                <w:sz w:val="20"/>
                <w:szCs w:val="20"/>
              </w:rPr>
              <w:t>2. Adopting a discerning stance toward</w:t>
            </w:r>
            <w:r>
              <w:rPr>
                <w:rFonts w:ascii="Arial" w:hAnsi="Arial" w:cs="Arial"/>
                <w:b/>
                <w:sz w:val="20"/>
                <w:szCs w:val="20"/>
              </w:rPr>
              <w:t xml:space="preserve"> </w:t>
            </w:r>
            <w:r w:rsidRPr="00F75B30">
              <w:rPr>
                <w:rFonts w:ascii="Arial" w:hAnsi="Arial" w:cs="Arial"/>
                <w:b/>
                <w:sz w:val="20"/>
                <w:szCs w:val="20"/>
              </w:rPr>
              <w:t>points of view and opinions expressed</w:t>
            </w:r>
            <w:r>
              <w:rPr>
                <w:rFonts w:ascii="Arial" w:hAnsi="Arial" w:cs="Arial"/>
                <w:b/>
                <w:sz w:val="20"/>
                <w:szCs w:val="20"/>
              </w:rPr>
              <w:t xml:space="preserve"> </w:t>
            </w:r>
            <w:r w:rsidRPr="00F75B30">
              <w:rPr>
                <w:rFonts w:ascii="Arial" w:hAnsi="Arial" w:cs="Arial"/>
                <w:b/>
                <w:sz w:val="20"/>
                <w:szCs w:val="20"/>
              </w:rPr>
              <w:t>in information resources and learning</w:t>
            </w:r>
            <w:r>
              <w:rPr>
                <w:rFonts w:ascii="Arial" w:hAnsi="Arial" w:cs="Arial"/>
                <w:b/>
                <w:sz w:val="20"/>
                <w:szCs w:val="20"/>
              </w:rPr>
              <w:t xml:space="preserve"> </w:t>
            </w:r>
            <w:r w:rsidRPr="00F75B30">
              <w:rPr>
                <w:rFonts w:ascii="Arial" w:hAnsi="Arial" w:cs="Arial"/>
                <w:b/>
                <w:sz w:val="20"/>
                <w:szCs w:val="20"/>
              </w:rPr>
              <w:t>products.</w:t>
            </w:r>
            <w:r>
              <w:rPr>
                <w:rFonts w:ascii="Arial" w:hAnsi="Arial" w:cs="Arial"/>
                <w:b/>
                <w:sz w:val="20"/>
                <w:szCs w:val="20"/>
              </w:rPr>
              <w:t xml:space="preserve"> </w:t>
            </w:r>
            <w:r w:rsidRPr="00F75B30">
              <w:rPr>
                <w:rFonts w:ascii="Arial" w:hAnsi="Arial" w:cs="Arial"/>
                <w:b/>
                <w:sz w:val="20"/>
                <w:szCs w:val="20"/>
              </w:rPr>
              <w:t>3. Describing their understanding of</w:t>
            </w:r>
            <w:r>
              <w:rPr>
                <w:rFonts w:ascii="Arial" w:hAnsi="Arial" w:cs="Arial"/>
                <w:b/>
                <w:sz w:val="20"/>
                <w:szCs w:val="20"/>
              </w:rPr>
              <w:t xml:space="preserve"> </w:t>
            </w:r>
            <w:r w:rsidRPr="00F75B30">
              <w:rPr>
                <w:rFonts w:ascii="Arial" w:hAnsi="Arial" w:cs="Arial"/>
                <w:b/>
                <w:sz w:val="20"/>
                <w:szCs w:val="20"/>
              </w:rPr>
              <w:t xml:space="preserve">cultural relevancy and </w:t>
            </w:r>
            <w:r>
              <w:rPr>
                <w:rFonts w:ascii="Arial" w:hAnsi="Arial" w:cs="Arial"/>
                <w:b/>
                <w:sz w:val="20"/>
                <w:szCs w:val="20"/>
              </w:rPr>
              <w:t>p</w:t>
            </w:r>
            <w:r w:rsidRPr="00F75B30">
              <w:rPr>
                <w:rFonts w:ascii="Arial" w:hAnsi="Arial" w:cs="Arial"/>
                <w:b/>
                <w:sz w:val="20"/>
                <w:szCs w:val="20"/>
              </w:rPr>
              <w:t>lacement</w:t>
            </w:r>
            <w:r>
              <w:rPr>
                <w:rFonts w:ascii="Arial" w:hAnsi="Arial" w:cs="Arial"/>
                <w:b/>
                <w:sz w:val="20"/>
                <w:szCs w:val="20"/>
              </w:rPr>
              <w:t xml:space="preserve"> </w:t>
            </w:r>
            <w:r w:rsidRPr="00F75B30">
              <w:rPr>
                <w:rFonts w:ascii="Arial" w:hAnsi="Arial" w:cs="Arial"/>
                <w:b/>
                <w:sz w:val="20"/>
                <w:szCs w:val="20"/>
              </w:rPr>
              <w:t>within the global learning community.</w:t>
            </w:r>
            <w:r>
              <w:rPr>
                <w:rFonts w:ascii="Arial" w:hAnsi="Arial" w:cs="Arial"/>
                <w:b/>
                <w:sz w:val="20"/>
                <w:szCs w:val="20"/>
              </w:rPr>
              <w:t>)</w:t>
            </w:r>
          </w:p>
          <w:p w:rsidR="00FA3D47" w:rsidRPr="007458AB" w:rsidRDefault="00FA3D47" w:rsidP="00F75B30">
            <w:pPr>
              <w:rPr>
                <w:rFonts w:ascii="Arial" w:hAnsi="Arial" w:cs="Arial"/>
                <w:sz w:val="20"/>
                <w:szCs w:val="20"/>
              </w:rPr>
            </w:pPr>
          </w:p>
        </w:tc>
      </w:tr>
      <w:tr w:rsidR="00FA3D47" w:rsidRPr="0040513B" w:rsidTr="00F75B30">
        <w:trPr>
          <w:trHeight w:val="2582"/>
        </w:trPr>
        <w:tc>
          <w:tcPr>
            <w:tcW w:w="3685" w:type="dxa"/>
            <w:gridSpan w:val="2"/>
            <w:vMerge/>
            <w:vAlign w:val="center"/>
          </w:tcPr>
          <w:p w:rsidR="00FA3D47" w:rsidRPr="0040513B" w:rsidRDefault="00FA3D47" w:rsidP="00DE29DB">
            <w:pPr>
              <w:rPr>
                <w:rFonts w:ascii="Arial" w:hAnsi="Arial" w:cs="Arial"/>
                <w:sz w:val="20"/>
                <w:szCs w:val="20"/>
              </w:rPr>
            </w:pPr>
          </w:p>
        </w:tc>
        <w:tc>
          <w:tcPr>
            <w:tcW w:w="7323" w:type="dxa"/>
            <w:vAlign w:val="center"/>
          </w:tcPr>
          <w:p w:rsidR="00FA3D47" w:rsidRPr="0040513B" w:rsidRDefault="00FA3D47" w:rsidP="00F75B30">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F75B30" w:rsidRPr="00F75B30" w:rsidRDefault="00BE1E99" w:rsidP="00F75B30">
            <w:pPr>
              <w:rPr>
                <w:rFonts w:ascii="Arial" w:hAnsi="Arial" w:cs="Arial"/>
                <w:b/>
                <w:sz w:val="20"/>
                <w:szCs w:val="20"/>
              </w:rPr>
            </w:pPr>
            <w:r>
              <w:rPr>
                <w:rFonts w:ascii="Arial" w:hAnsi="Arial" w:cs="Arial"/>
                <w:sz w:val="20"/>
                <w:szCs w:val="20"/>
              </w:rPr>
              <w:t>The humor in this book is one of its most delightful literary aspects, as are the twists and turns of the trio’s adventure. Monty’s character will make teens both laugh and cringe at the same time with his questionable choices. It does not become apparent until a third of the way through the book that Percy is half African. The LGBTQ factor may make some students uncomfortable, and should be delicately addressed prior to reading. For the students open to reading about a love story different from the norm, this book will delight at every turn. Other topics addressed include child abuse (Monty’s father), slavery, differences in classes, and gender roles. All lend themselves to open and interesting dialogue with students.</w:t>
            </w:r>
          </w:p>
        </w:tc>
      </w:tr>
      <w:tr w:rsidR="00FA3D47" w:rsidRPr="0040513B" w:rsidTr="00F75B30">
        <w:trPr>
          <w:trHeight w:val="5328"/>
        </w:trPr>
        <w:tc>
          <w:tcPr>
            <w:tcW w:w="3685" w:type="dxa"/>
            <w:gridSpan w:val="2"/>
            <w:vMerge/>
          </w:tcPr>
          <w:p w:rsidR="00FA3D47" w:rsidRPr="0040513B" w:rsidRDefault="00FA3D47" w:rsidP="00DE29DB">
            <w:pPr>
              <w:rPr>
                <w:rFonts w:ascii="Arial" w:hAnsi="Arial" w:cs="Arial"/>
                <w:b/>
                <w:sz w:val="20"/>
                <w:szCs w:val="20"/>
              </w:rPr>
            </w:pPr>
          </w:p>
        </w:tc>
        <w:tc>
          <w:tcPr>
            <w:tcW w:w="7323" w:type="dxa"/>
            <w:vAlign w:val="center"/>
          </w:tcPr>
          <w:p w:rsidR="00FA3D47" w:rsidRPr="0040513B" w:rsidRDefault="00FA3D47" w:rsidP="00F75B30">
            <w:pPr>
              <w:rPr>
                <w:rFonts w:ascii="Arial" w:hAnsi="Arial" w:cs="Arial"/>
                <w:b/>
                <w:sz w:val="20"/>
                <w:szCs w:val="20"/>
              </w:rPr>
            </w:pPr>
            <w:r w:rsidRPr="0040513B">
              <w:rPr>
                <w:rFonts w:ascii="Arial" w:hAnsi="Arial" w:cs="Arial"/>
                <w:b/>
                <w:sz w:val="20"/>
                <w:szCs w:val="20"/>
              </w:rPr>
              <w:t>Personal Reaction:</w:t>
            </w:r>
          </w:p>
          <w:p w:rsidR="00FA3D47" w:rsidRPr="0040513B" w:rsidRDefault="00FA3D47" w:rsidP="00F75B30">
            <w:pPr>
              <w:rPr>
                <w:rFonts w:ascii="Arial" w:hAnsi="Arial" w:cs="Arial"/>
                <w:b/>
                <w:sz w:val="20"/>
                <w:szCs w:val="20"/>
              </w:rPr>
            </w:pPr>
          </w:p>
          <w:p w:rsidR="00FA3D47" w:rsidRPr="00BE1E99" w:rsidRDefault="00FA3D47" w:rsidP="00F75B30">
            <w:pPr>
              <w:rPr>
                <w:rFonts w:ascii="Arial" w:hAnsi="Arial" w:cs="Arial"/>
                <w:sz w:val="20"/>
                <w:szCs w:val="20"/>
              </w:rPr>
            </w:pPr>
            <w:r w:rsidRPr="0040513B">
              <w:rPr>
                <w:rFonts w:ascii="Arial" w:hAnsi="Arial" w:cs="Arial"/>
                <w:b/>
                <w:sz w:val="20"/>
                <w:szCs w:val="20"/>
              </w:rPr>
              <w:t xml:space="preserve">Best Quality: </w:t>
            </w:r>
            <w:r w:rsidR="00BE1E99">
              <w:rPr>
                <w:rFonts w:ascii="Arial" w:hAnsi="Arial" w:cs="Arial"/>
                <w:sz w:val="20"/>
                <w:szCs w:val="20"/>
              </w:rPr>
              <w:t xml:space="preserve">The humor employed by Lee and the friendship/love between Monty and Percy are the two most enjoyable aspects of this book. </w:t>
            </w:r>
            <w:r w:rsidR="00041338">
              <w:rPr>
                <w:rFonts w:ascii="Arial" w:hAnsi="Arial" w:cs="Arial"/>
                <w:sz w:val="20"/>
                <w:szCs w:val="20"/>
              </w:rPr>
              <w:t>Felicity is a breath of fresh air with her no-nonsense approach to the trio’s pitfalls.</w:t>
            </w:r>
          </w:p>
          <w:p w:rsidR="00FA3D47" w:rsidRPr="0040513B" w:rsidRDefault="00FA3D47" w:rsidP="00F75B30">
            <w:pPr>
              <w:rPr>
                <w:rFonts w:ascii="Arial" w:hAnsi="Arial" w:cs="Arial"/>
                <w:b/>
                <w:sz w:val="20"/>
                <w:szCs w:val="20"/>
              </w:rPr>
            </w:pPr>
          </w:p>
          <w:p w:rsidR="00FA3D47" w:rsidRPr="0040513B" w:rsidRDefault="00FA3D47" w:rsidP="00F75B30">
            <w:pPr>
              <w:rPr>
                <w:rFonts w:ascii="Arial" w:hAnsi="Arial" w:cs="Arial"/>
                <w:sz w:val="20"/>
                <w:szCs w:val="20"/>
              </w:rPr>
            </w:pPr>
            <w:r w:rsidRPr="0040513B">
              <w:rPr>
                <w:rFonts w:ascii="Arial" w:hAnsi="Arial" w:cs="Arial"/>
                <w:b/>
                <w:sz w:val="20"/>
                <w:szCs w:val="20"/>
              </w:rPr>
              <w:t>Worst Quality:</w:t>
            </w:r>
            <w:r w:rsidR="00BE1E99">
              <w:rPr>
                <w:rFonts w:ascii="Arial" w:hAnsi="Arial" w:cs="Arial"/>
                <w:sz w:val="20"/>
                <w:szCs w:val="20"/>
              </w:rPr>
              <w:t xml:space="preserve"> The mystery that surrounds the “cure-all” that Monty, Percy, and Felicity end up pursuing is slightly on the unbelievable side, even for the 1700’s.</w:t>
            </w:r>
            <w:r w:rsidR="00041338">
              <w:rPr>
                <w:rFonts w:ascii="Arial" w:hAnsi="Arial" w:cs="Arial"/>
                <w:sz w:val="20"/>
                <w:szCs w:val="20"/>
              </w:rPr>
              <w:t xml:space="preserve"> Some students may scoff at this feature.</w:t>
            </w:r>
          </w:p>
          <w:p w:rsidR="00FA3D47" w:rsidRPr="0040513B" w:rsidRDefault="00FA3D47" w:rsidP="00F75B30">
            <w:pPr>
              <w:rPr>
                <w:rFonts w:ascii="Arial" w:hAnsi="Arial" w:cs="Arial"/>
                <w:b/>
                <w:sz w:val="20"/>
                <w:szCs w:val="20"/>
              </w:rPr>
            </w:pPr>
          </w:p>
          <w:p w:rsidR="00FA3D47" w:rsidRDefault="00FA3D47" w:rsidP="00F75B30">
            <w:pPr>
              <w:rPr>
                <w:rFonts w:ascii="Arial" w:hAnsi="Arial" w:cs="Arial"/>
                <w:b/>
                <w:sz w:val="20"/>
                <w:szCs w:val="20"/>
              </w:rPr>
            </w:pPr>
            <w:r w:rsidRPr="0040513B">
              <w:rPr>
                <w:rFonts w:ascii="Arial" w:hAnsi="Arial" w:cs="Arial"/>
                <w:b/>
                <w:sz w:val="20"/>
                <w:szCs w:val="20"/>
              </w:rPr>
              <w:t>Verdict:</w:t>
            </w:r>
          </w:p>
          <w:p w:rsidR="00BE1E99" w:rsidRPr="00BE1E99" w:rsidRDefault="00BE1E99" w:rsidP="00F75B30">
            <w:pPr>
              <w:rPr>
                <w:rFonts w:ascii="Arial" w:hAnsi="Arial" w:cs="Arial"/>
                <w:sz w:val="20"/>
                <w:szCs w:val="20"/>
              </w:rPr>
            </w:pPr>
            <w:r>
              <w:rPr>
                <w:rFonts w:ascii="Arial" w:hAnsi="Arial" w:cs="Arial"/>
                <w:sz w:val="20"/>
                <w:szCs w:val="20"/>
              </w:rPr>
              <w:t xml:space="preserve">I picked this book up primarily for the humorous aspect and because I love Regency romances. This YA twist includes a bisexual main character that seems unable to help getting himself into scrape after scrape. Ultimately, you feel for Monty and Percy as you learn more about their backgrounds and the </w:t>
            </w:r>
            <w:proofErr w:type="spellStart"/>
            <w:r>
              <w:rPr>
                <w:rFonts w:ascii="Arial" w:hAnsi="Arial" w:cs="Arial"/>
                <w:sz w:val="20"/>
                <w:szCs w:val="20"/>
              </w:rPr>
              <w:t>the</w:t>
            </w:r>
            <w:proofErr w:type="spellEnd"/>
            <w:r>
              <w:rPr>
                <w:rFonts w:ascii="Arial" w:hAnsi="Arial" w:cs="Arial"/>
                <w:sz w:val="20"/>
                <w:szCs w:val="20"/>
              </w:rPr>
              <w:t xml:space="preserve"> struggles/inequalities they have dealt with the time period </w:t>
            </w:r>
            <w:r w:rsidR="00041338">
              <w:rPr>
                <w:rFonts w:ascii="Arial" w:hAnsi="Arial" w:cs="Arial"/>
                <w:sz w:val="20"/>
                <w:szCs w:val="20"/>
              </w:rPr>
              <w:t xml:space="preserve">in which they are living. It is an excellent book that any teen struggling with sexual identity will embrace. Even for straight teens, I think they will understand and draw parallels with Percy and Monty’s relationship, affirming that love really is all-encompassing, no matter who it is you love. </w:t>
            </w:r>
          </w:p>
          <w:p w:rsidR="00FA3D47" w:rsidRPr="0040513B" w:rsidRDefault="00FA3D47" w:rsidP="00F75B30">
            <w:pPr>
              <w:rPr>
                <w:rFonts w:ascii="Arial" w:hAnsi="Arial" w:cs="Arial"/>
                <w:sz w:val="20"/>
                <w:szCs w:val="20"/>
              </w:rPr>
            </w:pPr>
          </w:p>
        </w:tc>
      </w:tr>
      <w:tr w:rsidR="00FA3D47" w:rsidRPr="0040513B" w:rsidTr="00DE29DB">
        <w:trPr>
          <w:trHeight w:val="611"/>
        </w:trPr>
        <w:tc>
          <w:tcPr>
            <w:tcW w:w="11008" w:type="dxa"/>
            <w:gridSpan w:val="3"/>
            <w:tcBorders>
              <w:top w:val="single" w:sz="12" w:space="0" w:color="7030A0"/>
              <w:bottom w:val="single" w:sz="12" w:space="0" w:color="7030A0"/>
            </w:tcBorders>
            <w:vAlign w:val="center"/>
          </w:tcPr>
          <w:p w:rsidR="00FA3D47" w:rsidRPr="0040513B" w:rsidRDefault="00795208" w:rsidP="00DE29DB">
            <w:pPr>
              <w:jc w:val="center"/>
              <w:rPr>
                <w:rFonts w:ascii="Arial" w:hAnsi="Arial" w:cs="Arial"/>
                <w:sz w:val="36"/>
                <w:szCs w:val="36"/>
              </w:rPr>
            </w:pPr>
            <w:proofErr w:type="spellStart"/>
            <w:r>
              <w:rPr>
                <w:rFonts w:ascii="Arial" w:hAnsi="Arial" w:cs="Arial"/>
                <w:b/>
                <w:i/>
                <w:sz w:val="36"/>
                <w:szCs w:val="36"/>
              </w:rPr>
              <w:lastRenderedPageBreak/>
              <w:t>Midwinterblood</w:t>
            </w:r>
            <w:proofErr w:type="spellEnd"/>
            <w:r w:rsidR="00FA3D47" w:rsidRPr="0040513B">
              <w:rPr>
                <w:rFonts w:ascii="Arial" w:hAnsi="Arial" w:cs="Arial"/>
                <w:b/>
                <w:i/>
                <w:sz w:val="36"/>
                <w:szCs w:val="36"/>
              </w:rPr>
              <w:t xml:space="preserve"> </w:t>
            </w:r>
            <w:r>
              <w:rPr>
                <w:rFonts w:ascii="Arial" w:hAnsi="Arial" w:cs="Arial"/>
                <w:sz w:val="36"/>
                <w:szCs w:val="36"/>
              </w:rPr>
              <w:t xml:space="preserve">by Marcus </w:t>
            </w:r>
            <w:proofErr w:type="spellStart"/>
            <w:r>
              <w:rPr>
                <w:rFonts w:ascii="Arial" w:hAnsi="Arial" w:cs="Arial"/>
                <w:sz w:val="36"/>
                <w:szCs w:val="36"/>
              </w:rPr>
              <w:t>Sedwick</w:t>
            </w:r>
            <w:proofErr w:type="spellEnd"/>
            <w:r>
              <w:rPr>
                <w:rFonts w:ascii="Arial" w:hAnsi="Arial" w:cs="Arial"/>
                <w:sz w:val="36"/>
                <w:szCs w:val="36"/>
              </w:rPr>
              <w:t>.</w:t>
            </w:r>
            <w:r w:rsidR="00766B46">
              <w:rPr>
                <w:rFonts w:ascii="Arial" w:hAnsi="Arial" w:cs="Arial"/>
                <w:sz w:val="36"/>
                <w:szCs w:val="36"/>
              </w:rPr>
              <w:t xml:space="preserve"> Roaring Brook, 2013.</w:t>
            </w:r>
          </w:p>
        </w:tc>
      </w:tr>
      <w:tr w:rsidR="00766B46" w:rsidRPr="0040513B" w:rsidTr="00D45E57">
        <w:trPr>
          <w:trHeight w:val="2382"/>
        </w:trPr>
        <w:tc>
          <w:tcPr>
            <w:tcW w:w="3505" w:type="dxa"/>
            <w:vMerge w:val="restart"/>
            <w:tcBorders>
              <w:top w:val="single" w:sz="12" w:space="0" w:color="7030A0"/>
            </w:tcBorders>
          </w:tcPr>
          <w:p w:rsidR="00FA3D47" w:rsidRPr="0040513B" w:rsidRDefault="00766B46" w:rsidP="00DE29DB">
            <w:pPr>
              <w:jc w:val="center"/>
              <w:rPr>
                <w:rFonts w:ascii="Arial" w:hAnsi="Arial" w:cs="Arial"/>
                <w:sz w:val="20"/>
                <w:szCs w:val="20"/>
              </w:rPr>
            </w:pPr>
            <w:r>
              <w:rPr>
                <w:rFonts w:ascii="Arial" w:hAnsi="Arial" w:cs="Arial"/>
                <w:noProof/>
                <w:sz w:val="20"/>
                <w:szCs w:val="20"/>
              </w:rPr>
              <w:drawing>
                <wp:inline distT="0" distB="0" distL="0" distR="0">
                  <wp:extent cx="1924050" cy="287455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dwinterblood.jpg"/>
                          <pic:cNvPicPr/>
                        </pic:nvPicPr>
                        <pic:blipFill>
                          <a:blip r:embed="rId17">
                            <a:extLst>
                              <a:ext uri="{28A0092B-C50C-407E-A947-70E740481C1C}">
                                <a14:useLocalDpi xmlns:a14="http://schemas.microsoft.com/office/drawing/2010/main" val="0"/>
                              </a:ext>
                            </a:extLst>
                          </a:blip>
                          <a:stretch>
                            <a:fillRect/>
                          </a:stretch>
                        </pic:blipFill>
                        <pic:spPr>
                          <a:xfrm>
                            <a:off x="0" y="0"/>
                            <a:ext cx="1936725" cy="2893491"/>
                          </a:xfrm>
                          <a:prstGeom prst="rect">
                            <a:avLst/>
                          </a:prstGeom>
                        </pic:spPr>
                      </pic:pic>
                    </a:graphicData>
                  </a:graphic>
                </wp:inline>
              </w:drawing>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766B46">
              <w:rPr>
                <w:rFonts w:ascii="Arial" w:hAnsi="Arial" w:cs="Arial"/>
                <w:sz w:val="20"/>
                <w:szCs w:val="20"/>
              </w:rPr>
              <w:t>Mystery</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 xml:space="preserve">Grade Level: </w:t>
            </w:r>
            <w:r w:rsidR="00766B46">
              <w:rPr>
                <w:rFonts w:ascii="Arial" w:hAnsi="Arial" w:cs="Arial"/>
                <w:sz w:val="20"/>
                <w:szCs w:val="20"/>
              </w:rPr>
              <w:t>7-12</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w:t>
            </w:r>
            <w:r w:rsidR="00766B46">
              <w:rPr>
                <w:rFonts w:ascii="Arial" w:hAnsi="Arial" w:cs="Arial"/>
                <w:sz w:val="20"/>
                <w:szCs w:val="20"/>
              </w:rPr>
              <w:t xml:space="preserve"> Love, Thriller, Reincarnation, Islands, Vikings, Horror</w:t>
            </w:r>
          </w:p>
          <w:p w:rsidR="00FA3D47" w:rsidRPr="0040513B" w:rsidRDefault="00FA3D47" w:rsidP="00DE29DB">
            <w:pPr>
              <w:jc w:val="center"/>
              <w:rPr>
                <w:rFonts w:ascii="Arial" w:hAnsi="Arial" w:cs="Arial"/>
                <w:b/>
                <w:sz w:val="20"/>
                <w:szCs w:val="20"/>
              </w:rPr>
            </w:pPr>
          </w:p>
          <w:p w:rsidR="00FA3D47" w:rsidRDefault="00766B46" w:rsidP="00DE29DB">
            <w:pPr>
              <w:jc w:val="center"/>
              <w:rPr>
                <w:rFonts w:ascii="Arial" w:hAnsi="Arial" w:cs="Arial"/>
                <w:b/>
                <w:sz w:val="20"/>
                <w:szCs w:val="20"/>
              </w:rPr>
            </w:pPr>
            <w:r>
              <w:rPr>
                <w:rFonts w:ascii="Arial" w:hAnsi="Arial" w:cs="Arial"/>
                <w:b/>
                <w:sz w:val="20"/>
                <w:szCs w:val="20"/>
              </w:rPr>
              <w:t>Reviews/</w:t>
            </w:r>
            <w:r w:rsidR="00FA3D47" w:rsidRPr="0040513B">
              <w:rPr>
                <w:rFonts w:ascii="Arial" w:hAnsi="Arial" w:cs="Arial"/>
                <w:b/>
                <w:sz w:val="20"/>
                <w:szCs w:val="20"/>
              </w:rPr>
              <w:t>Awards:</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Booklist starred</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12/01/12</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Bulletin of the Center for Children's Books starred</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02/01/13</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Horn Book Magazine</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03/01/13</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proofErr w:type="spellStart"/>
            <w:r w:rsidRPr="00766B46">
              <w:rPr>
                <w:rFonts w:ascii="Arial" w:eastAsia="Times New Roman" w:hAnsi="Arial" w:cs="Arial"/>
                <w:b/>
                <w:bCs/>
                <w:color w:val="333333"/>
                <w:sz w:val="20"/>
                <w:szCs w:val="20"/>
                <w:bdr w:val="none" w:sz="0" w:space="0" w:color="auto" w:frame="1"/>
              </w:rPr>
              <w:t>Kirkus</w:t>
            </w:r>
            <w:proofErr w:type="spellEnd"/>
            <w:r w:rsidRPr="00766B46">
              <w:rPr>
                <w:rFonts w:ascii="Arial" w:eastAsia="Times New Roman" w:hAnsi="Arial" w:cs="Arial"/>
                <w:b/>
                <w:bCs/>
                <w:color w:val="333333"/>
                <w:sz w:val="20"/>
                <w:szCs w:val="20"/>
                <w:bdr w:val="none" w:sz="0" w:space="0" w:color="auto" w:frame="1"/>
              </w:rPr>
              <w:t xml:space="preserve"> Reviews starred</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12/15/12</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Library Media Connection</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10/01/13</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 xml:space="preserve">Michael L. </w:t>
            </w:r>
            <w:proofErr w:type="spellStart"/>
            <w:r w:rsidRPr="00766B46">
              <w:rPr>
                <w:rFonts w:ascii="Arial" w:eastAsia="Times New Roman" w:hAnsi="Arial" w:cs="Arial"/>
                <w:b/>
                <w:bCs/>
                <w:color w:val="333333"/>
                <w:sz w:val="20"/>
                <w:szCs w:val="20"/>
                <w:bdr w:val="none" w:sz="0" w:space="0" w:color="auto" w:frame="1"/>
              </w:rPr>
              <w:t>Printz</w:t>
            </w:r>
            <w:proofErr w:type="spellEnd"/>
            <w:r w:rsidRPr="00766B46">
              <w:rPr>
                <w:rFonts w:ascii="Arial" w:eastAsia="Times New Roman" w:hAnsi="Arial" w:cs="Arial"/>
                <w:b/>
                <w:bCs/>
                <w:color w:val="333333"/>
                <w:sz w:val="20"/>
                <w:szCs w:val="20"/>
                <w:bdr w:val="none" w:sz="0" w:space="0" w:color="auto" w:frame="1"/>
              </w:rPr>
              <w:t xml:space="preserve"> Award</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2014</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New York Times</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02/10/13</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Publishers Weekly starred</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12/17/12</w:t>
            </w:r>
          </w:p>
          <w:p w:rsidR="00FA3D47" w:rsidRPr="00766B46" w:rsidRDefault="00766B46" w:rsidP="00DE29DB">
            <w:pPr>
              <w:jc w:val="center"/>
              <w:rPr>
                <w:rFonts w:ascii="Arial" w:hAnsi="Arial" w:cs="Arial"/>
                <w:b/>
                <w:sz w:val="20"/>
                <w:szCs w:val="20"/>
              </w:rPr>
            </w:pPr>
            <w:r w:rsidRPr="00766B46">
              <w:rPr>
                <w:rFonts w:ascii="Arial" w:hAnsi="Arial" w:cs="Arial"/>
                <w:b/>
                <w:sz w:val="20"/>
                <w:szCs w:val="20"/>
              </w:rPr>
              <w:t>Most Highly Recommended, Wilson’s Senior High Core Collection</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b/>
                <w:sz w:val="20"/>
                <w:szCs w:val="20"/>
              </w:rPr>
            </w:pPr>
            <w:r w:rsidRPr="0040513B">
              <w:rPr>
                <w:rFonts w:ascii="Arial" w:hAnsi="Arial" w:cs="Arial"/>
                <w:b/>
                <w:sz w:val="20"/>
                <w:szCs w:val="20"/>
              </w:rPr>
              <w:t>Similar Titles:</w:t>
            </w:r>
          </w:p>
          <w:p w:rsidR="00FA3D47" w:rsidRDefault="00766B46" w:rsidP="00766B46">
            <w:pPr>
              <w:jc w:val="center"/>
              <w:rPr>
                <w:rFonts w:ascii="Arial" w:hAnsi="Arial" w:cs="Arial"/>
                <w:sz w:val="20"/>
                <w:szCs w:val="20"/>
              </w:rPr>
            </w:pPr>
            <w:r>
              <w:rPr>
                <w:rFonts w:ascii="Arial" w:hAnsi="Arial" w:cs="Arial"/>
                <w:i/>
                <w:sz w:val="20"/>
                <w:szCs w:val="20"/>
              </w:rPr>
              <w:t xml:space="preserve">Forever Again </w:t>
            </w:r>
            <w:r>
              <w:rPr>
                <w:rFonts w:ascii="Arial" w:hAnsi="Arial" w:cs="Arial"/>
                <w:sz w:val="20"/>
                <w:szCs w:val="20"/>
              </w:rPr>
              <w:t>by Victoria Laurie</w:t>
            </w:r>
          </w:p>
          <w:p w:rsidR="00766B46" w:rsidRDefault="00766B46" w:rsidP="00766B46">
            <w:pPr>
              <w:jc w:val="center"/>
              <w:rPr>
                <w:rFonts w:ascii="Arial" w:hAnsi="Arial" w:cs="Arial"/>
                <w:sz w:val="20"/>
                <w:szCs w:val="20"/>
              </w:rPr>
            </w:pPr>
            <w:r>
              <w:rPr>
                <w:rFonts w:ascii="Arial" w:hAnsi="Arial" w:cs="Arial"/>
                <w:i/>
                <w:sz w:val="20"/>
                <w:szCs w:val="20"/>
              </w:rPr>
              <w:t xml:space="preserve">Only a Breath Apart </w:t>
            </w:r>
            <w:r>
              <w:rPr>
                <w:rFonts w:ascii="Arial" w:hAnsi="Arial" w:cs="Arial"/>
                <w:sz w:val="20"/>
                <w:szCs w:val="20"/>
              </w:rPr>
              <w:t xml:space="preserve">by Katie </w:t>
            </w:r>
            <w:proofErr w:type="spellStart"/>
            <w:r>
              <w:rPr>
                <w:rFonts w:ascii="Arial" w:hAnsi="Arial" w:cs="Arial"/>
                <w:sz w:val="20"/>
                <w:szCs w:val="20"/>
              </w:rPr>
              <w:t>McGarry</w:t>
            </w:r>
            <w:proofErr w:type="spellEnd"/>
          </w:p>
          <w:p w:rsidR="00766B46" w:rsidRDefault="00766B46" w:rsidP="00766B46">
            <w:pPr>
              <w:jc w:val="center"/>
              <w:rPr>
                <w:rFonts w:ascii="Arial" w:hAnsi="Arial" w:cs="Arial"/>
                <w:sz w:val="20"/>
                <w:szCs w:val="20"/>
              </w:rPr>
            </w:pPr>
            <w:r>
              <w:rPr>
                <w:rFonts w:ascii="Arial" w:hAnsi="Arial" w:cs="Arial"/>
                <w:i/>
                <w:sz w:val="20"/>
                <w:szCs w:val="20"/>
              </w:rPr>
              <w:t xml:space="preserve">The Eternal Ones </w:t>
            </w:r>
            <w:r>
              <w:rPr>
                <w:rFonts w:ascii="Arial" w:hAnsi="Arial" w:cs="Arial"/>
                <w:sz w:val="20"/>
                <w:szCs w:val="20"/>
              </w:rPr>
              <w:t>by Kirsten Miller</w:t>
            </w:r>
          </w:p>
          <w:p w:rsidR="00766B46" w:rsidRPr="00766B46" w:rsidRDefault="00766B46" w:rsidP="00766B46">
            <w:pPr>
              <w:jc w:val="center"/>
              <w:rPr>
                <w:rFonts w:ascii="Arial" w:hAnsi="Arial" w:cs="Arial"/>
                <w:sz w:val="20"/>
                <w:szCs w:val="20"/>
              </w:rPr>
            </w:pPr>
            <w:r>
              <w:rPr>
                <w:rFonts w:ascii="Arial" w:hAnsi="Arial" w:cs="Arial"/>
                <w:i/>
                <w:sz w:val="20"/>
                <w:szCs w:val="20"/>
              </w:rPr>
              <w:t xml:space="preserve">Rebel of the Sands </w:t>
            </w:r>
            <w:r>
              <w:rPr>
                <w:rFonts w:ascii="Arial" w:hAnsi="Arial" w:cs="Arial"/>
                <w:sz w:val="20"/>
                <w:szCs w:val="20"/>
              </w:rPr>
              <w:t>by Alwyn Hamilton</w:t>
            </w:r>
          </w:p>
        </w:tc>
        <w:tc>
          <w:tcPr>
            <w:tcW w:w="7503" w:type="dxa"/>
            <w:gridSpan w:val="2"/>
            <w:tcBorders>
              <w:top w:val="single" w:sz="12" w:space="0" w:color="7030A0"/>
            </w:tcBorders>
            <w:vAlign w:val="center"/>
          </w:tcPr>
          <w:p w:rsidR="00FA3D47" w:rsidRPr="0040513B" w:rsidRDefault="00FA3D47" w:rsidP="00D45E57">
            <w:pPr>
              <w:rPr>
                <w:rFonts w:ascii="Arial" w:hAnsi="Arial" w:cs="Arial"/>
                <w:b/>
                <w:sz w:val="20"/>
                <w:szCs w:val="20"/>
              </w:rPr>
            </w:pPr>
            <w:r w:rsidRPr="0040513B">
              <w:rPr>
                <w:rFonts w:ascii="Arial" w:hAnsi="Arial" w:cs="Arial"/>
                <w:b/>
                <w:sz w:val="20"/>
                <w:szCs w:val="20"/>
              </w:rPr>
              <w:t>Summary:</w:t>
            </w:r>
          </w:p>
          <w:p w:rsidR="00FA3D47" w:rsidRPr="0040513B" w:rsidRDefault="000E7560" w:rsidP="00D45E57">
            <w:pPr>
              <w:rPr>
                <w:rFonts w:ascii="Arial" w:hAnsi="Arial" w:cs="Arial"/>
                <w:sz w:val="20"/>
                <w:szCs w:val="20"/>
              </w:rPr>
            </w:pPr>
            <w:r>
              <w:rPr>
                <w:rFonts w:ascii="Arial" w:hAnsi="Arial" w:cs="Arial"/>
                <w:sz w:val="20"/>
                <w:szCs w:val="20"/>
              </w:rPr>
              <w:t>Eric Seven, a reporter, is flying to Blessed Island to research a rumor that the people of the island do not age. When he lands, he meets Merle, and is instantly drawn to her familiarity. From there, Eric discovers that the people of the island have a dark secret. What follows is a journey back through time over the lives of 7 people: Eric, an archaeologist, a WWII pilot, a painter, a ghost, a Viking, and a King. Each tale revolves around the mystery of Blessed Island, a mysterious fire, and a love that withstands seven lifetimes.</w:t>
            </w:r>
          </w:p>
        </w:tc>
      </w:tr>
      <w:tr w:rsidR="00766B46" w:rsidRPr="0040513B" w:rsidTr="00D45E57">
        <w:trPr>
          <w:trHeight w:val="2960"/>
        </w:trPr>
        <w:tc>
          <w:tcPr>
            <w:tcW w:w="3505" w:type="dxa"/>
            <w:vMerge/>
            <w:tcBorders>
              <w:bottom w:val="single" w:sz="4" w:space="0" w:color="auto"/>
            </w:tcBorders>
            <w:vAlign w:val="center"/>
          </w:tcPr>
          <w:p w:rsidR="00FA3D47" w:rsidRPr="0040513B" w:rsidRDefault="00FA3D47" w:rsidP="00DE29DB">
            <w:pPr>
              <w:rPr>
                <w:rFonts w:ascii="Arial" w:hAnsi="Arial" w:cs="Arial"/>
                <w:sz w:val="20"/>
                <w:szCs w:val="20"/>
              </w:rPr>
            </w:pPr>
          </w:p>
        </w:tc>
        <w:tc>
          <w:tcPr>
            <w:tcW w:w="7503" w:type="dxa"/>
            <w:gridSpan w:val="2"/>
            <w:tcBorders>
              <w:bottom w:val="single" w:sz="4" w:space="0" w:color="auto"/>
            </w:tcBorders>
            <w:vAlign w:val="center"/>
          </w:tcPr>
          <w:p w:rsidR="00FA3D47" w:rsidRDefault="00FA3D47" w:rsidP="00D45E57">
            <w:pPr>
              <w:rPr>
                <w:rFonts w:ascii="Arial" w:hAnsi="Arial" w:cs="Arial"/>
                <w:b/>
                <w:sz w:val="20"/>
                <w:szCs w:val="20"/>
              </w:rPr>
            </w:pPr>
            <w:r w:rsidRPr="0040513B">
              <w:rPr>
                <w:rFonts w:ascii="Arial" w:hAnsi="Arial" w:cs="Arial"/>
                <w:b/>
                <w:sz w:val="20"/>
                <w:szCs w:val="20"/>
              </w:rPr>
              <w:t>Reading Promotion Strategy:</w:t>
            </w:r>
          </w:p>
          <w:p w:rsidR="000E7560" w:rsidRPr="000E7560" w:rsidRDefault="000E7560" w:rsidP="00D45E57">
            <w:pPr>
              <w:rPr>
                <w:rFonts w:ascii="Arial" w:hAnsi="Arial" w:cs="Arial"/>
                <w:b/>
                <w:sz w:val="20"/>
                <w:szCs w:val="20"/>
              </w:rPr>
            </w:pPr>
            <w:r>
              <w:rPr>
                <w:rFonts w:ascii="Arial" w:hAnsi="Arial" w:cs="Arial"/>
                <w:sz w:val="20"/>
                <w:szCs w:val="20"/>
              </w:rPr>
              <w:t xml:space="preserve">Sort students into seven groups and assign each group a “story.” Students are to make a poster detailing that story’s characters, problem, solution, and connections to other characters within the book. Present to the class and web the seven posters to present the “big picture.” </w:t>
            </w:r>
            <w:r>
              <w:rPr>
                <w:rFonts w:ascii="Arial" w:hAnsi="Arial" w:cs="Arial"/>
                <w:b/>
                <w:sz w:val="20"/>
                <w:szCs w:val="20"/>
              </w:rPr>
              <w:t>(V.C.</w:t>
            </w:r>
            <w:r>
              <w:t xml:space="preserve"> </w:t>
            </w:r>
            <w:r w:rsidRPr="000E7560">
              <w:rPr>
                <w:rFonts w:ascii="Arial" w:hAnsi="Arial" w:cs="Arial"/>
                <w:b/>
                <w:sz w:val="20"/>
                <w:szCs w:val="20"/>
              </w:rPr>
              <w:t>Learners engage with the learning</w:t>
            </w:r>
          </w:p>
          <w:p w:rsidR="009D0131" w:rsidRPr="009D0131" w:rsidRDefault="000E7560" w:rsidP="00D45E57">
            <w:pPr>
              <w:rPr>
                <w:rFonts w:ascii="Arial" w:hAnsi="Arial" w:cs="Arial"/>
                <w:b/>
                <w:sz w:val="20"/>
                <w:szCs w:val="20"/>
              </w:rPr>
            </w:pPr>
            <w:proofErr w:type="gramStart"/>
            <w:r w:rsidRPr="000E7560">
              <w:rPr>
                <w:rFonts w:ascii="Arial" w:hAnsi="Arial" w:cs="Arial"/>
                <w:b/>
                <w:sz w:val="20"/>
                <w:szCs w:val="20"/>
              </w:rPr>
              <w:t>community</w:t>
            </w:r>
            <w:proofErr w:type="gramEnd"/>
            <w:r w:rsidRPr="000E7560">
              <w:rPr>
                <w:rFonts w:ascii="Arial" w:hAnsi="Arial" w:cs="Arial"/>
                <w:b/>
                <w:sz w:val="20"/>
                <w:szCs w:val="20"/>
              </w:rPr>
              <w:t xml:space="preserve"> by:</w:t>
            </w:r>
            <w:r w:rsidR="009D0131">
              <w:t xml:space="preserve"> </w:t>
            </w:r>
            <w:r w:rsidR="009D0131" w:rsidRPr="009D0131">
              <w:rPr>
                <w:rFonts w:ascii="Arial" w:hAnsi="Arial" w:cs="Arial"/>
                <w:b/>
                <w:sz w:val="20"/>
                <w:szCs w:val="20"/>
              </w:rPr>
              <w:t>1. Expressing curiosity about a topic of</w:t>
            </w:r>
            <w:r w:rsidR="009D0131">
              <w:rPr>
                <w:rFonts w:ascii="Arial" w:hAnsi="Arial" w:cs="Arial"/>
                <w:b/>
                <w:sz w:val="20"/>
                <w:szCs w:val="20"/>
              </w:rPr>
              <w:t xml:space="preserve"> </w:t>
            </w:r>
            <w:r w:rsidR="009D0131" w:rsidRPr="009D0131">
              <w:rPr>
                <w:rFonts w:ascii="Arial" w:hAnsi="Arial" w:cs="Arial"/>
                <w:b/>
                <w:sz w:val="20"/>
                <w:szCs w:val="20"/>
              </w:rPr>
              <w:t>personal interest or curricular relevance.</w:t>
            </w:r>
            <w:r w:rsidR="009D0131">
              <w:rPr>
                <w:rFonts w:ascii="Arial" w:hAnsi="Arial" w:cs="Arial"/>
                <w:b/>
                <w:sz w:val="20"/>
                <w:szCs w:val="20"/>
              </w:rPr>
              <w:t xml:space="preserve"> </w:t>
            </w:r>
            <w:r w:rsidR="009D0131" w:rsidRPr="009D0131">
              <w:rPr>
                <w:rFonts w:ascii="Arial" w:hAnsi="Arial" w:cs="Arial"/>
                <w:b/>
                <w:sz w:val="20"/>
                <w:szCs w:val="20"/>
              </w:rPr>
              <w:t>2. Co-constructing innovative means of</w:t>
            </w:r>
            <w:r w:rsidR="009D0131">
              <w:rPr>
                <w:rFonts w:ascii="Arial" w:hAnsi="Arial" w:cs="Arial"/>
                <w:b/>
                <w:sz w:val="20"/>
                <w:szCs w:val="20"/>
              </w:rPr>
              <w:t xml:space="preserve"> </w:t>
            </w:r>
            <w:r w:rsidR="009D0131" w:rsidRPr="009D0131">
              <w:rPr>
                <w:rFonts w:ascii="Arial" w:hAnsi="Arial" w:cs="Arial"/>
                <w:b/>
                <w:sz w:val="20"/>
                <w:szCs w:val="20"/>
              </w:rPr>
              <w:t>investigation.</w:t>
            </w:r>
            <w:r w:rsidR="009D0131">
              <w:rPr>
                <w:rFonts w:ascii="Arial" w:hAnsi="Arial" w:cs="Arial"/>
                <w:b/>
                <w:sz w:val="20"/>
                <w:szCs w:val="20"/>
              </w:rPr>
              <w:t xml:space="preserve"> </w:t>
            </w:r>
            <w:r w:rsidR="009D0131" w:rsidRPr="009D0131">
              <w:rPr>
                <w:rFonts w:ascii="Arial" w:hAnsi="Arial" w:cs="Arial"/>
                <w:b/>
                <w:sz w:val="20"/>
                <w:szCs w:val="20"/>
              </w:rPr>
              <w:t xml:space="preserve"> 3. Collaboratively identifying innovative</w:t>
            </w:r>
            <w:r w:rsidR="009D0131">
              <w:rPr>
                <w:rFonts w:ascii="Arial" w:hAnsi="Arial" w:cs="Arial"/>
                <w:b/>
                <w:sz w:val="20"/>
                <w:szCs w:val="20"/>
              </w:rPr>
              <w:t xml:space="preserve"> </w:t>
            </w:r>
            <w:r w:rsidR="009D0131" w:rsidRPr="009D0131">
              <w:rPr>
                <w:rFonts w:ascii="Arial" w:hAnsi="Arial" w:cs="Arial"/>
                <w:b/>
                <w:sz w:val="20"/>
                <w:szCs w:val="20"/>
              </w:rPr>
              <w:t>solutions to a challenge or problem.</w:t>
            </w:r>
            <w:r w:rsidR="009D0131">
              <w:rPr>
                <w:rFonts w:ascii="Arial" w:hAnsi="Arial" w:cs="Arial"/>
                <w:b/>
                <w:sz w:val="20"/>
                <w:szCs w:val="20"/>
              </w:rPr>
              <w:t xml:space="preserve"> I.C.</w:t>
            </w:r>
            <w:r w:rsidR="009D0131">
              <w:t xml:space="preserve"> </w:t>
            </w:r>
            <w:r w:rsidR="009D0131" w:rsidRPr="009D0131">
              <w:rPr>
                <w:rFonts w:ascii="Arial" w:hAnsi="Arial" w:cs="Arial"/>
                <w:b/>
                <w:sz w:val="20"/>
                <w:szCs w:val="20"/>
              </w:rPr>
              <w:t>E Learners adapt, communicate, and</w:t>
            </w:r>
            <w:r w:rsidR="009D0131">
              <w:rPr>
                <w:rFonts w:ascii="Arial" w:hAnsi="Arial" w:cs="Arial"/>
                <w:b/>
                <w:sz w:val="20"/>
                <w:szCs w:val="20"/>
              </w:rPr>
              <w:t xml:space="preserve"> </w:t>
            </w:r>
            <w:r w:rsidR="009D0131" w:rsidRPr="009D0131">
              <w:rPr>
                <w:rFonts w:ascii="Arial" w:hAnsi="Arial" w:cs="Arial"/>
                <w:b/>
                <w:sz w:val="20"/>
                <w:szCs w:val="20"/>
              </w:rPr>
              <w:t>exchange learning products with</w:t>
            </w:r>
          </w:p>
          <w:p w:rsidR="00FA3D47" w:rsidRPr="007458AB" w:rsidRDefault="009D0131" w:rsidP="00D45E57">
            <w:pPr>
              <w:rPr>
                <w:rFonts w:ascii="Arial" w:hAnsi="Arial" w:cs="Arial"/>
                <w:sz w:val="20"/>
                <w:szCs w:val="20"/>
              </w:rPr>
            </w:pPr>
            <w:proofErr w:type="gramStart"/>
            <w:r w:rsidRPr="009D0131">
              <w:rPr>
                <w:rFonts w:ascii="Arial" w:hAnsi="Arial" w:cs="Arial"/>
                <w:b/>
                <w:sz w:val="20"/>
                <w:szCs w:val="20"/>
              </w:rPr>
              <w:t>others</w:t>
            </w:r>
            <w:proofErr w:type="gramEnd"/>
            <w:r w:rsidRPr="009D0131">
              <w:rPr>
                <w:rFonts w:ascii="Arial" w:hAnsi="Arial" w:cs="Arial"/>
                <w:b/>
                <w:sz w:val="20"/>
                <w:szCs w:val="20"/>
              </w:rPr>
              <w:t xml:space="preserve"> in a cycle that includes:</w:t>
            </w:r>
            <w:r>
              <w:rPr>
                <w:rFonts w:ascii="Arial" w:hAnsi="Arial" w:cs="Arial"/>
                <w:b/>
                <w:sz w:val="20"/>
                <w:szCs w:val="20"/>
              </w:rPr>
              <w:t xml:space="preserve"> 4. Sharing products with an authentic audience.)</w:t>
            </w:r>
          </w:p>
        </w:tc>
      </w:tr>
      <w:tr w:rsidR="00766B46" w:rsidRPr="0040513B" w:rsidTr="00D45E57">
        <w:trPr>
          <w:trHeight w:val="2202"/>
        </w:trPr>
        <w:tc>
          <w:tcPr>
            <w:tcW w:w="3505" w:type="dxa"/>
            <w:vMerge/>
            <w:vAlign w:val="center"/>
          </w:tcPr>
          <w:p w:rsidR="00FA3D47" w:rsidRPr="0040513B" w:rsidRDefault="00FA3D47" w:rsidP="00DE29DB">
            <w:pPr>
              <w:rPr>
                <w:rFonts w:ascii="Arial" w:hAnsi="Arial" w:cs="Arial"/>
                <w:sz w:val="20"/>
                <w:szCs w:val="20"/>
              </w:rPr>
            </w:pPr>
          </w:p>
        </w:tc>
        <w:tc>
          <w:tcPr>
            <w:tcW w:w="7503" w:type="dxa"/>
            <w:gridSpan w:val="2"/>
            <w:vAlign w:val="center"/>
          </w:tcPr>
          <w:p w:rsidR="00FA3D47" w:rsidRPr="0040513B" w:rsidRDefault="00FA3D47" w:rsidP="00D45E57">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FA3D47" w:rsidRPr="0040513B" w:rsidRDefault="00D45E57" w:rsidP="00D45E57">
            <w:pPr>
              <w:rPr>
                <w:rFonts w:ascii="Arial" w:hAnsi="Arial" w:cs="Arial"/>
                <w:sz w:val="20"/>
                <w:szCs w:val="20"/>
              </w:rPr>
            </w:pPr>
            <w:r>
              <w:rPr>
                <w:rFonts w:ascii="Arial" w:hAnsi="Arial" w:cs="Arial"/>
                <w:sz w:val="20"/>
                <w:szCs w:val="20"/>
              </w:rPr>
              <w:t>The draw of both the love story between Merle and Eric and the mystery that surrounds their lives on the island will be an irresistible one for students. Structurally, the stories move backwards in time from most recent back to pre-Viking era. This may create some confusion for teens, and story-mapping will be useful. Students will identify with different characters at different times throughout the story, allowing them to try and link their reactions between the characters’ lifetimes.</w:t>
            </w:r>
          </w:p>
        </w:tc>
      </w:tr>
      <w:tr w:rsidR="00766B46" w:rsidRPr="0040513B" w:rsidTr="00D45E57">
        <w:trPr>
          <w:trHeight w:val="5328"/>
        </w:trPr>
        <w:tc>
          <w:tcPr>
            <w:tcW w:w="3505" w:type="dxa"/>
            <w:vMerge/>
          </w:tcPr>
          <w:p w:rsidR="00FA3D47" w:rsidRPr="0040513B" w:rsidRDefault="00FA3D47" w:rsidP="00DE29DB">
            <w:pPr>
              <w:rPr>
                <w:rFonts w:ascii="Arial" w:hAnsi="Arial" w:cs="Arial"/>
                <w:b/>
                <w:sz w:val="20"/>
                <w:szCs w:val="20"/>
              </w:rPr>
            </w:pPr>
          </w:p>
        </w:tc>
        <w:tc>
          <w:tcPr>
            <w:tcW w:w="7503" w:type="dxa"/>
            <w:gridSpan w:val="2"/>
            <w:vAlign w:val="center"/>
          </w:tcPr>
          <w:p w:rsidR="00FA3D47" w:rsidRPr="0040513B" w:rsidRDefault="00FA3D47" w:rsidP="00D45E57">
            <w:pPr>
              <w:rPr>
                <w:rFonts w:ascii="Arial" w:hAnsi="Arial" w:cs="Arial"/>
                <w:b/>
                <w:sz w:val="20"/>
                <w:szCs w:val="20"/>
              </w:rPr>
            </w:pPr>
            <w:r w:rsidRPr="0040513B">
              <w:rPr>
                <w:rFonts w:ascii="Arial" w:hAnsi="Arial" w:cs="Arial"/>
                <w:b/>
                <w:sz w:val="20"/>
                <w:szCs w:val="20"/>
              </w:rPr>
              <w:t>Personal Reaction:</w:t>
            </w:r>
          </w:p>
          <w:p w:rsidR="00FA3D47" w:rsidRPr="0040513B" w:rsidRDefault="00FA3D47" w:rsidP="00D45E57">
            <w:pPr>
              <w:rPr>
                <w:rFonts w:ascii="Arial" w:hAnsi="Arial" w:cs="Arial"/>
                <w:b/>
                <w:sz w:val="20"/>
                <w:szCs w:val="20"/>
              </w:rPr>
            </w:pPr>
          </w:p>
          <w:p w:rsidR="00FA3D47" w:rsidRPr="00D45E57" w:rsidRDefault="00FA3D47" w:rsidP="00D45E57">
            <w:pPr>
              <w:rPr>
                <w:rFonts w:ascii="Arial" w:hAnsi="Arial" w:cs="Arial"/>
                <w:sz w:val="20"/>
                <w:szCs w:val="20"/>
              </w:rPr>
            </w:pPr>
            <w:r w:rsidRPr="0040513B">
              <w:rPr>
                <w:rFonts w:ascii="Arial" w:hAnsi="Arial" w:cs="Arial"/>
                <w:b/>
                <w:sz w:val="20"/>
                <w:szCs w:val="20"/>
              </w:rPr>
              <w:t xml:space="preserve">Best Quality: </w:t>
            </w:r>
            <w:r w:rsidR="00D45E57">
              <w:rPr>
                <w:rFonts w:ascii="Arial" w:hAnsi="Arial" w:cs="Arial"/>
                <w:sz w:val="20"/>
                <w:szCs w:val="20"/>
              </w:rPr>
              <w:t xml:space="preserve">The way that Sedgwick masterfully weaves a story from present to past </w:t>
            </w:r>
            <w:proofErr w:type="gramStart"/>
            <w:r w:rsidR="00D45E57">
              <w:rPr>
                <w:rFonts w:ascii="Arial" w:hAnsi="Arial" w:cs="Arial"/>
                <w:sz w:val="20"/>
                <w:szCs w:val="20"/>
              </w:rPr>
              <w:t>is</w:t>
            </w:r>
            <w:proofErr w:type="gramEnd"/>
            <w:r w:rsidR="00D45E57">
              <w:rPr>
                <w:rFonts w:ascii="Arial" w:hAnsi="Arial" w:cs="Arial"/>
                <w:sz w:val="20"/>
                <w:szCs w:val="20"/>
              </w:rPr>
              <w:t xml:space="preserve"> both alluring and addict</w:t>
            </w:r>
            <w:r w:rsidR="00D45E57">
              <w:rPr>
                <w:rFonts w:ascii="Arial" w:hAnsi="Arial" w:cs="Arial"/>
                <w:b/>
                <w:sz w:val="20"/>
                <w:szCs w:val="20"/>
              </w:rPr>
              <w:t>ing</w:t>
            </w:r>
            <w:r w:rsidR="00D45E57" w:rsidRPr="00D45E57">
              <w:rPr>
                <w:rFonts w:ascii="Arial" w:hAnsi="Arial" w:cs="Arial"/>
                <w:sz w:val="20"/>
                <w:szCs w:val="20"/>
              </w:rPr>
              <w:t>. The prose is expressive, colorful, and</w:t>
            </w:r>
            <w:r w:rsidR="00D45E57">
              <w:rPr>
                <w:rFonts w:ascii="Arial" w:hAnsi="Arial" w:cs="Arial"/>
                <w:b/>
                <w:sz w:val="20"/>
                <w:szCs w:val="20"/>
              </w:rPr>
              <w:t xml:space="preserve"> </w:t>
            </w:r>
            <w:r w:rsidR="00D45E57">
              <w:rPr>
                <w:rFonts w:ascii="Arial" w:hAnsi="Arial" w:cs="Arial"/>
                <w:sz w:val="20"/>
                <w:szCs w:val="20"/>
              </w:rPr>
              <w:t>full of emotion.</w:t>
            </w:r>
          </w:p>
          <w:p w:rsidR="00FA3D47" w:rsidRPr="0040513B" w:rsidRDefault="00FA3D47" w:rsidP="00D45E57">
            <w:pPr>
              <w:rPr>
                <w:rFonts w:ascii="Arial" w:hAnsi="Arial" w:cs="Arial"/>
                <w:b/>
                <w:sz w:val="20"/>
                <w:szCs w:val="20"/>
              </w:rPr>
            </w:pPr>
          </w:p>
          <w:p w:rsidR="00FA3D47" w:rsidRPr="00D45E57" w:rsidRDefault="00FA3D47" w:rsidP="00D45E57">
            <w:pPr>
              <w:rPr>
                <w:rFonts w:ascii="Arial" w:hAnsi="Arial" w:cs="Arial"/>
                <w:sz w:val="20"/>
                <w:szCs w:val="20"/>
              </w:rPr>
            </w:pPr>
            <w:r w:rsidRPr="0040513B">
              <w:rPr>
                <w:rFonts w:ascii="Arial" w:hAnsi="Arial" w:cs="Arial"/>
                <w:b/>
                <w:sz w:val="20"/>
                <w:szCs w:val="20"/>
              </w:rPr>
              <w:t xml:space="preserve">Worst Quality: </w:t>
            </w:r>
            <w:r w:rsidR="00D45E57">
              <w:rPr>
                <w:rFonts w:ascii="Arial" w:hAnsi="Arial" w:cs="Arial"/>
                <w:sz w:val="20"/>
                <w:szCs w:val="20"/>
              </w:rPr>
              <w:t xml:space="preserve">The sacrifice found at the end of the first story, and again in the final two chapters, is both chilling and reminiscent of Aztec sacrifices. Some students more sensitive in nature may want to give up reading after the first </w:t>
            </w:r>
            <w:proofErr w:type="spellStart"/>
            <w:r w:rsidR="00D45E57">
              <w:rPr>
                <w:rFonts w:ascii="Arial" w:hAnsi="Arial" w:cs="Arial"/>
                <w:sz w:val="20"/>
                <w:szCs w:val="20"/>
              </w:rPr>
              <w:t>chaper</w:t>
            </w:r>
            <w:proofErr w:type="spellEnd"/>
            <w:r w:rsidR="00D45E57">
              <w:rPr>
                <w:rFonts w:ascii="Arial" w:hAnsi="Arial" w:cs="Arial"/>
                <w:sz w:val="20"/>
                <w:szCs w:val="20"/>
              </w:rPr>
              <w:t>.</w:t>
            </w:r>
          </w:p>
          <w:p w:rsidR="00795208" w:rsidRPr="0040513B" w:rsidRDefault="00795208" w:rsidP="00D45E57">
            <w:pPr>
              <w:rPr>
                <w:rFonts w:ascii="Arial" w:hAnsi="Arial" w:cs="Arial"/>
                <w:b/>
                <w:sz w:val="20"/>
                <w:szCs w:val="20"/>
              </w:rPr>
            </w:pPr>
          </w:p>
          <w:p w:rsidR="00FA3D47" w:rsidRDefault="00FA3D47" w:rsidP="00D45E57">
            <w:pPr>
              <w:rPr>
                <w:rFonts w:ascii="Arial" w:hAnsi="Arial" w:cs="Arial"/>
                <w:b/>
                <w:sz w:val="20"/>
                <w:szCs w:val="20"/>
              </w:rPr>
            </w:pPr>
            <w:r w:rsidRPr="0040513B">
              <w:rPr>
                <w:rFonts w:ascii="Arial" w:hAnsi="Arial" w:cs="Arial"/>
                <w:b/>
                <w:sz w:val="20"/>
                <w:szCs w:val="20"/>
              </w:rPr>
              <w:t>Verdict:</w:t>
            </w:r>
          </w:p>
          <w:p w:rsidR="00D45E57" w:rsidRPr="00D45E57" w:rsidRDefault="00D45E57" w:rsidP="00D45E57">
            <w:pPr>
              <w:rPr>
                <w:rFonts w:ascii="Arial" w:hAnsi="Arial" w:cs="Arial"/>
                <w:sz w:val="20"/>
                <w:szCs w:val="20"/>
              </w:rPr>
            </w:pPr>
            <w:r>
              <w:rPr>
                <w:rFonts w:ascii="Arial" w:hAnsi="Arial" w:cs="Arial"/>
                <w:sz w:val="20"/>
                <w:szCs w:val="20"/>
              </w:rPr>
              <w:t>Sedgwick beautifully explores the question of how far someone will go for love. We know fairly early in the book that Eric and Merle are reincarnating over and over, that they are soul-mates of a sort, but we don’t know why. Each story brings the reader closer and closer to</w:t>
            </w:r>
            <w:r w:rsidR="00EE0EE2">
              <w:rPr>
                <w:rFonts w:ascii="Arial" w:hAnsi="Arial" w:cs="Arial"/>
                <w:sz w:val="20"/>
                <w:szCs w:val="20"/>
              </w:rPr>
              <w:t xml:space="preserve"> the truth, drawing many storylines and characters</w:t>
            </w:r>
            <w:r>
              <w:rPr>
                <w:rFonts w:ascii="Arial" w:hAnsi="Arial" w:cs="Arial"/>
                <w:sz w:val="20"/>
                <w:szCs w:val="20"/>
              </w:rPr>
              <w:t xml:space="preserve"> together to create </w:t>
            </w:r>
            <w:r w:rsidR="00EE0EE2">
              <w:rPr>
                <w:rFonts w:ascii="Arial" w:hAnsi="Arial" w:cs="Arial"/>
                <w:sz w:val="20"/>
                <w:szCs w:val="20"/>
              </w:rPr>
              <w:t>a lasting picture in the end. For students that enjoy a good mystery and/or romance, this book will be an alluring read. The length is such that struggling readers will not be put off, but will benefit from the structure of story-mapping/keeping track of the characters throughout the story. This is a wonderful book for a book-talk!</w:t>
            </w:r>
          </w:p>
          <w:p w:rsidR="00FA3D47" w:rsidRPr="0040513B" w:rsidRDefault="00FA3D47" w:rsidP="00D45E57">
            <w:pPr>
              <w:rPr>
                <w:rFonts w:ascii="Arial" w:hAnsi="Arial" w:cs="Arial"/>
                <w:sz w:val="20"/>
                <w:szCs w:val="20"/>
              </w:rPr>
            </w:pPr>
          </w:p>
        </w:tc>
      </w:tr>
    </w:tbl>
    <w:p w:rsidR="00FA3D47" w:rsidRDefault="00FA3D47">
      <w:pPr>
        <w:rPr>
          <w:rFonts w:ascii="Arial" w:hAnsi="Arial" w:cs="Arial"/>
        </w:rPr>
      </w:pPr>
      <w:r>
        <w:rPr>
          <w:rFonts w:ascii="Arial" w:hAnsi="Arial" w:cs="Arial"/>
        </w:rPr>
        <w:br w:type="page"/>
      </w:r>
    </w:p>
    <w:tbl>
      <w:tblPr>
        <w:tblStyle w:val="TableGrid"/>
        <w:tblW w:w="11008" w:type="dxa"/>
        <w:tblLook w:val="04A0" w:firstRow="1" w:lastRow="0" w:firstColumn="1" w:lastColumn="0" w:noHBand="0" w:noVBand="1"/>
      </w:tblPr>
      <w:tblGrid>
        <w:gridCol w:w="3685"/>
        <w:gridCol w:w="7323"/>
      </w:tblGrid>
      <w:tr w:rsidR="00FA3D47" w:rsidRPr="0040513B" w:rsidTr="00DE29DB">
        <w:trPr>
          <w:trHeight w:val="611"/>
        </w:trPr>
        <w:tc>
          <w:tcPr>
            <w:tcW w:w="11008" w:type="dxa"/>
            <w:gridSpan w:val="2"/>
            <w:tcBorders>
              <w:top w:val="single" w:sz="12" w:space="0" w:color="7030A0"/>
              <w:bottom w:val="single" w:sz="12" w:space="0" w:color="7030A0"/>
            </w:tcBorders>
            <w:vAlign w:val="center"/>
          </w:tcPr>
          <w:p w:rsidR="00FA3D47" w:rsidRPr="0040513B" w:rsidRDefault="00795208" w:rsidP="00795208">
            <w:pPr>
              <w:jc w:val="center"/>
              <w:rPr>
                <w:rFonts w:ascii="Arial" w:hAnsi="Arial" w:cs="Arial"/>
                <w:sz w:val="36"/>
                <w:szCs w:val="36"/>
              </w:rPr>
            </w:pPr>
            <w:r>
              <w:rPr>
                <w:rFonts w:ascii="Arial" w:hAnsi="Arial" w:cs="Arial"/>
                <w:b/>
                <w:i/>
                <w:sz w:val="36"/>
                <w:szCs w:val="36"/>
              </w:rPr>
              <w:lastRenderedPageBreak/>
              <w:t>Dear Martin</w:t>
            </w:r>
            <w:r w:rsidR="00FA3D47" w:rsidRPr="0040513B">
              <w:rPr>
                <w:rFonts w:ascii="Arial" w:hAnsi="Arial" w:cs="Arial"/>
                <w:b/>
                <w:i/>
                <w:sz w:val="36"/>
                <w:szCs w:val="36"/>
              </w:rPr>
              <w:t xml:space="preserve"> </w:t>
            </w:r>
            <w:r w:rsidR="00FA3D47" w:rsidRPr="0040513B">
              <w:rPr>
                <w:rFonts w:ascii="Arial" w:hAnsi="Arial" w:cs="Arial"/>
                <w:sz w:val="36"/>
                <w:szCs w:val="36"/>
              </w:rPr>
              <w:t xml:space="preserve">by </w:t>
            </w:r>
            <w:proofErr w:type="spellStart"/>
            <w:r>
              <w:rPr>
                <w:rFonts w:ascii="Arial" w:hAnsi="Arial" w:cs="Arial"/>
                <w:sz w:val="36"/>
                <w:szCs w:val="36"/>
              </w:rPr>
              <w:t>Nic</w:t>
            </w:r>
            <w:proofErr w:type="spellEnd"/>
            <w:r>
              <w:rPr>
                <w:rFonts w:ascii="Arial" w:hAnsi="Arial" w:cs="Arial"/>
                <w:sz w:val="36"/>
                <w:szCs w:val="36"/>
              </w:rPr>
              <w:t xml:space="preserve"> Stone</w:t>
            </w:r>
            <w:r w:rsidR="00766B46">
              <w:rPr>
                <w:rFonts w:ascii="Arial" w:hAnsi="Arial" w:cs="Arial"/>
                <w:sz w:val="36"/>
                <w:szCs w:val="36"/>
              </w:rPr>
              <w:t>. Crown Books, 2017</w:t>
            </w:r>
          </w:p>
        </w:tc>
      </w:tr>
      <w:tr w:rsidR="00766B46" w:rsidRPr="0040513B" w:rsidTr="00EE0EE2">
        <w:trPr>
          <w:trHeight w:val="2618"/>
        </w:trPr>
        <w:tc>
          <w:tcPr>
            <w:tcW w:w="3685" w:type="dxa"/>
            <w:vMerge w:val="restart"/>
            <w:tcBorders>
              <w:top w:val="single" w:sz="12" w:space="0" w:color="7030A0"/>
            </w:tcBorders>
          </w:tcPr>
          <w:p w:rsidR="00FA3D47" w:rsidRPr="0040513B" w:rsidRDefault="00766B46" w:rsidP="00DE29DB">
            <w:pPr>
              <w:jc w:val="center"/>
              <w:rPr>
                <w:rFonts w:ascii="Arial" w:hAnsi="Arial" w:cs="Arial"/>
                <w:sz w:val="20"/>
                <w:szCs w:val="20"/>
              </w:rPr>
            </w:pPr>
            <w:r>
              <w:rPr>
                <w:rFonts w:ascii="Arial" w:hAnsi="Arial" w:cs="Arial"/>
                <w:noProof/>
                <w:sz w:val="20"/>
                <w:szCs w:val="20"/>
              </w:rPr>
              <w:drawing>
                <wp:inline distT="0" distB="0" distL="0" distR="0">
                  <wp:extent cx="1971274" cy="2971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18">
                            <a:extLst>
                              <a:ext uri="{28A0092B-C50C-407E-A947-70E740481C1C}">
                                <a14:useLocalDpi xmlns:a14="http://schemas.microsoft.com/office/drawing/2010/main" val="0"/>
                              </a:ext>
                            </a:extLst>
                          </a:blip>
                          <a:stretch>
                            <a:fillRect/>
                          </a:stretch>
                        </pic:blipFill>
                        <pic:spPr>
                          <a:xfrm>
                            <a:off x="0" y="0"/>
                            <a:ext cx="1993386" cy="3005134"/>
                          </a:xfrm>
                          <a:prstGeom prst="rect">
                            <a:avLst/>
                          </a:prstGeom>
                        </pic:spPr>
                      </pic:pic>
                    </a:graphicData>
                  </a:graphic>
                </wp:inline>
              </w:drawing>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766B46">
              <w:rPr>
                <w:rFonts w:ascii="Arial" w:hAnsi="Arial" w:cs="Arial"/>
                <w:sz w:val="20"/>
                <w:szCs w:val="20"/>
              </w:rPr>
              <w:t>Contemporary Realistic Fiction</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 xml:space="preserve">Grade Level: </w:t>
            </w:r>
            <w:r w:rsidRPr="0040513B">
              <w:rPr>
                <w:rFonts w:ascii="Arial" w:hAnsi="Arial" w:cs="Arial"/>
                <w:sz w:val="20"/>
                <w:szCs w:val="20"/>
              </w:rPr>
              <w:t>9+</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766B46">
              <w:rPr>
                <w:rFonts w:ascii="Arial" w:hAnsi="Arial" w:cs="Arial"/>
                <w:sz w:val="20"/>
                <w:szCs w:val="20"/>
              </w:rPr>
              <w:t>African Americans, Police Brutality, Racism, Prejudice, Racial Profiling, Dr. Martin Luther King Jr.</w:t>
            </w:r>
          </w:p>
          <w:p w:rsidR="00FA3D47" w:rsidRPr="0040513B" w:rsidRDefault="00FA3D47" w:rsidP="00DE29DB">
            <w:pPr>
              <w:jc w:val="center"/>
              <w:rPr>
                <w:rFonts w:ascii="Arial" w:hAnsi="Arial" w:cs="Arial"/>
                <w:b/>
                <w:sz w:val="20"/>
                <w:szCs w:val="20"/>
              </w:rPr>
            </w:pPr>
          </w:p>
          <w:p w:rsidR="00FA3D47" w:rsidRPr="0040513B" w:rsidRDefault="00766B46" w:rsidP="00766B46">
            <w:pPr>
              <w:spacing w:line="276" w:lineRule="auto"/>
              <w:jc w:val="center"/>
              <w:rPr>
                <w:rFonts w:ascii="Arial" w:hAnsi="Arial" w:cs="Arial"/>
                <w:b/>
                <w:sz w:val="20"/>
                <w:szCs w:val="20"/>
              </w:rPr>
            </w:pPr>
            <w:r>
              <w:rPr>
                <w:rFonts w:ascii="Arial" w:hAnsi="Arial" w:cs="Arial"/>
                <w:b/>
                <w:sz w:val="20"/>
                <w:szCs w:val="20"/>
              </w:rPr>
              <w:t>Reviews/</w:t>
            </w:r>
            <w:r w:rsidR="00FA3D47" w:rsidRPr="0040513B">
              <w:rPr>
                <w:rFonts w:ascii="Arial" w:hAnsi="Arial" w:cs="Arial"/>
                <w:b/>
                <w:sz w:val="20"/>
                <w:szCs w:val="20"/>
              </w:rPr>
              <w:t>Awards:</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Booklist starred</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08/01/17</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Horn Book Guide</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04/01/18</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Horn Book Magazine</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11/01/17</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proofErr w:type="spellStart"/>
            <w:r w:rsidRPr="00766B46">
              <w:rPr>
                <w:rFonts w:ascii="Arial" w:eastAsia="Times New Roman" w:hAnsi="Arial" w:cs="Arial"/>
                <w:b/>
                <w:bCs/>
                <w:color w:val="333333"/>
                <w:sz w:val="20"/>
                <w:szCs w:val="20"/>
                <w:bdr w:val="none" w:sz="0" w:space="0" w:color="auto" w:frame="1"/>
              </w:rPr>
              <w:t>Kirkus</w:t>
            </w:r>
            <w:proofErr w:type="spellEnd"/>
            <w:r w:rsidRPr="00766B46">
              <w:rPr>
                <w:rFonts w:ascii="Arial" w:eastAsia="Times New Roman" w:hAnsi="Arial" w:cs="Arial"/>
                <w:b/>
                <w:bCs/>
                <w:color w:val="333333"/>
                <w:sz w:val="20"/>
                <w:szCs w:val="20"/>
                <w:bdr w:val="none" w:sz="0" w:space="0" w:color="auto" w:frame="1"/>
              </w:rPr>
              <w:t xml:space="preserve"> Reviews</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08/15/17</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New York Times</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11/12/17</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Publishers Weekly</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07/31/17</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sidRPr="00766B46">
              <w:rPr>
                <w:rFonts w:ascii="Arial" w:eastAsia="Times New Roman" w:hAnsi="Arial" w:cs="Arial"/>
                <w:b/>
                <w:bCs/>
                <w:color w:val="333333"/>
                <w:sz w:val="20"/>
                <w:szCs w:val="20"/>
                <w:bdr w:val="none" w:sz="0" w:space="0" w:color="auto" w:frame="1"/>
              </w:rPr>
              <w:t>School Library Journal</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09/01/17</w:t>
            </w:r>
          </w:p>
          <w:p w:rsid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bdr w:val="none" w:sz="0" w:space="0" w:color="auto" w:frame="1"/>
              </w:rPr>
            </w:pPr>
            <w:r w:rsidRPr="00766B46">
              <w:rPr>
                <w:rFonts w:ascii="Arial" w:eastAsia="Times New Roman" w:hAnsi="Arial" w:cs="Arial"/>
                <w:b/>
                <w:bCs/>
                <w:color w:val="333333"/>
                <w:sz w:val="20"/>
                <w:szCs w:val="20"/>
                <w:bdr w:val="none" w:sz="0" w:space="0" w:color="auto" w:frame="1"/>
              </w:rPr>
              <w:t>William C. Morris YA Debut Nominees</w:t>
            </w:r>
            <w:r w:rsidRPr="00766B46">
              <w:rPr>
                <w:rFonts w:ascii="Arial" w:eastAsia="Times New Roman" w:hAnsi="Arial" w:cs="Arial"/>
                <w:color w:val="333333"/>
                <w:sz w:val="20"/>
                <w:szCs w:val="20"/>
              </w:rPr>
              <w:t>, </w:t>
            </w:r>
            <w:r w:rsidRPr="00766B46">
              <w:rPr>
                <w:rFonts w:ascii="Arial" w:eastAsia="Times New Roman" w:hAnsi="Arial" w:cs="Arial"/>
                <w:color w:val="333333"/>
                <w:sz w:val="20"/>
                <w:szCs w:val="20"/>
                <w:bdr w:val="none" w:sz="0" w:space="0" w:color="auto" w:frame="1"/>
              </w:rPr>
              <w:t>2018</w:t>
            </w:r>
          </w:p>
          <w:p w:rsidR="00766B46" w:rsidRPr="00766B46" w:rsidRDefault="00766B46" w:rsidP="00766B46">
            <w:pPr>
              <w:shd w:val="clear" w:color="auto" w:fill="FFFFFF"/>
              <w:spacing w:line="276" w:lineRule="auto"/>
              <w:ind w:left="90"/>
              <w:jc w:val="center"/>
              <w:textAlignment w:val="baseline"/>
              <w:rPr>
                <w:rFonts w:ascii="Arial" w:eastAsia="Times New Roman" w:hAnsi="Arial" w:cs="Arial"/>
                <w:color w:val="333333"/>
                <w:sz w:val="20"/>
                <w:szCs w:val="20"/>
              </w:rPr>
            </w:pPr>
            <w:r>
              <w:rPr>
                <w:rFonts w:ascii="Arial" w:eastAsia="Times New Roman" w:hAnsi="Arial" w:cs="Arial"/>
                <w:b/>
                <w:bCs/>
                <w:color w:val="333333"/>
                <w:sz w:val="20"/>
                <w:szCs w:val="20"/>
                <w:bdr w:val="none" w:sz="0" w:space="0" w:color="auto" w:frame="1"/>
              </w:rPr>
              <w:t>Most Highly Recommended, Wilson’s Senior High Core Collection</w:t>
            </w:r>
          </w:p>
          <w:p w:rsidR="00FA3D47" w:rsidRPr="0040513B" w:rsidRDefault="00FA3D47" w:rsidP="00DE29DB">
            <w:pPr>
              <w:jc w:val="center"/>
              <w:rPr>
                <w:rFonts w:ascii="Arial" w:hAnsi="Arial" w:cs="Arial"/>
                <w:b/>
                <w:sz w:val="20"/>
                <w:szCs w:val="20"/>
              </w:rPr>
            </w:pPr>
          </w:p>
          <w:p w:rsidR="00FA3D47" w:rsidRPr="0040513B" w:rsidRDefault="00FA3D47" w:rsidP="00DE29DB">
            <w:pPr>
              <w:jc w:val="center"/>
              <w:rPr>
                <w:rFonts w:ascii="Arial" w:hAnsi="Arial" w:cs="Arial"/>
                <w:b/>
                <w:sz w:val="20"/>
                <w:szCs w:val="20"/>
              </w:rPr>
            </w:pPr>
            <w:r w:rsidRPr="0040513B">
              <w:rPr>
                <w:rFonts w:ascii="Arial" w:hAnsi="Arial" w:cs="Arial"/>
                <w:b/>
                <w:sz w:val="20"/>
                <w:szCs w:val="20"/>
              </w:rPr>
              <w:t>Similar Titles:</w:t>
            </w:r>
          </w:p>
          <w:p w:rsidR="00FA3D47" w:rsidRDefault="00766B46" w:rsidP="002E4CD7">
            <w:pPr>
              <w:spacing w:line="360" w:lineRule="auto"/>
              <w:jc w:val="center"/>
              <w:rPr>
                <w:rFonts w:ascii="Arial" w:hAnsi="Arial" w:cs="Arial"/>
                <w:sz w:val="20"/>
                <w:szCs w:val="20"/>
              </w:rPr>
            </w:pPr>
            <w:r>
              <w:rPr>
                <w:rFonts w:ascii="Arial" w:hAnsi="Arial" w:cs="Arial"/>
                <w:i/>
                <w:sz w:val="20"/>
                <w:szCs w:val="20"/>
              </w:rPr>
              <w:t xml:space="preserve">All American Boys </w:t>
            </w:r>
            <w:r>
              <w:rPr>
                <w:rFonts w:ascii="Arial" w:hAnsi="Arial" w:cs="Arial"/>
                <w:sz w:val="20"/>
                <w:szCs w:val="20"/>
              </w:rPr>
              <w:t>by Jason Reynolds</w:t>
            </w:r>
          </w:p>
          <w:p w:rsidR="0014190A" w:rsidRDefault="0014190A" w:rsidP="002E4CD7">
            <w:pPr>
              <w:spacing w:line="360" w:lineRule="auto"/>
              <w:jc w:val="center"/>
              <w:rPr>
                <w:rFonts w:ascii="Arial" w:hAnsi="Arial" w:cs="Arial"/>
                <w:sz w:val="20"/>
                <w:szCs w:val="20"/>
              </w:rPr>
            </w:pPr>
            <w:r>
              <w:rPr>
                <w:rFonts w:ascii="Arial" w:hAnsi="Arial" w:cs="Arial"/>
                <w:i/>
                <w:sz w:val="20"/>
                <w:szCs w:val="20"/>
              </w:rPr>
              <w:t xml:space="preserve">Swing </w:t>
            </w:r>
            <w:r>
              <w:rPr>
                <w:rFonts w:ascii="Arial" w:hAnsi="Arial" w:cs="Arial"/>
                <w:sz w:val="20"/>
                <w:szCs w:val="20"/>
              </w:rPr>
              <w:t>by Kwame Alexander</w:t>
            </w:r>
          </w:p>
          <w:p w:rsidR="0014190A" w:rsidRDefault="0014190A" w:rsidP="002E4CD7">
            <w:pPr>
              <w:spacing w:line="360" w:lineRule="auto"/>
              <w:jc w:val="center"/>
              <w:rPr>
                <w:rFonts w:ascii="Arial" w:hAnsi="Arial" w:cs="Arial"/>
                <w:sz w:val="20"/>
                <w:szCs w:val="20"/>
              </w:rPr>
            </w:pPr>
            <w:r>
              <w:rPr>
                <w:rFonts w:ascii="Arial" w:hAnsi="Arial" w:cs="Arial"/>
                <w:i/>
                <w:sz w:val="20"/>
                <w:szCs w:val="20"/>
              </w:rPr>
              <w:t>Black Boy/White School</w:t>
            </w:r>
            <w:r>
              <w:rPr>
                <w:rFonts w:ascii="Arial" w:hAnsi="Arial" w:cs="Arial"/>
                <w:sz w:val="20"/>
                <w:szCs w:val="20"/>
              </w:rPr>
              <w:t xml:space="preserve"> by Brian F. Walker</w:t>
            </w:r>
          </w:p>
          <w:p w:rsidR="0014190A" w:rsidRPr="002E4CD7" w:rsidRDefault="002E4CD7" w:rsidP="002E4CD7">
            <w:pPr>
              <w:spacing w:line="360" w:lineRule="auto"/>
              <w:jc w:val="center"/>
              <w:rPr>
                <w:rFonts w:ascii="Arial" w:hAnsi="Arial" w:cs="Arial"/>
                <w:sz w:val="20"/>
                <w:szCs w:val="20"/>
              </w:rPr>
            </w:pPr>
            <w:r>
              <w:rPr>
                <w:rFonts w:ascii="Arial" w:hAnsi="Arial" w:cs="Arial"/>
                <w:i/>
                <w:sz w:val="20"/>
                <w:szCs w:val="20"/>
              </w:rPr>
              <w:t xml:space="preserve">March: Book Three </w:t>
            </w:r>
            <w:r>
              <w:rPr>
                <w:rFonts w:ascii="Arial" w:hAnsi="Arial" w:cs="Arial"/>
                <w:sz w:val="20"/>
                <w:szCs w:val="20"/>
              </w:rPr>
              <w:t xml:space="preserve">by </w:t>
            </w:r>
            <w:proofErr w:type="spellStart"/>
            <w:r w:rsidRPr="002E4CD7">
              <w:rPr>
                <w:rFonts w:ascii="Arial" w:hAnsi="Arial" w:cs="Arial"/>
                <w:sz w:val="20"/>
                <w:szCs w:val="20"/>
              </w:rPr>
              <w:t>by</w:t>
            </w:r>
            <w:proofErr w:type="spellEnd"/>
            <w:r w:rsidRPr="002E4CD7">
              <w:rPr>
                <w:rFonts w:ascii="Arial" w:hAnsi="Arial" w:cs="Arial"/>
                <w:sz w:val="20"/>
                <w:szCs w:val="20"/>
              </w:rPr>
              <w:t xml:space="preserve"> John Lewis and Andrew Aydin</w:t>
            </w:r>
          </w:p>
        </w:tc>
        <w:tc>
          <w:tcPr>
            <w:tcW w:w="7323" w:type="dxa"/>
            <w:tcBorders>
              <w:top w:val="single" w:sz="12" w:space="0" w:color="7030A0"/>
            </w:tcBorders>
            <w:vAlign w:val="center"/>
          </w:tcPr>
          <w:p w:rsidR="00FA3D47" w:rsidRPr="0040513B" w:rsidRDefault="00FA3D47" w:rsidP="00EE0EE2">
            <w:pPr>
              <w:rPr>
                <w:rFonts w:ascii="Arial" w:hAnsi="Arial" w:cs="Arial"/>
                <w:b/>
                <w:sz w:val="20"/>
                <w:szCs w:val="20"/>
              </w:rPr>
            </w:pPr>
            <w:r w:rsidRPr="0040513B">
              <w:rPr>
                <w:rFonts w:ascii="Arial" w:hAnsi="Arial" w:cs="Arial"/>
                <w:b/>
                <w:sz w:val="20"/>
                <w:szCs w:val="20"/>
              </w:rPr>
              <w:t>Summary:</w:t>
            </w:r>
          </w:p>
          <w:p w:rsidR="00FA3D47" w:rsidRPr="0040513B" w:rsidRDefault="00EE0EE2" w:rsidP="00EE0EE2">
            <w:pPr>
              <w:rPr>
                <w:rFonts w:ascii="Arial" w:hAnsi="Arial" w:cs="Arial"/>
                <w:sz w:val="20"/>
                <w:szCs w:val="20"/>
              </w:rPr>
            </w:pPr>
            <w:proofErr w:type="spellStart"/>
            <w:r>
              <w:rPr>
                <w:rFonts w:ascii="Arial" w:hAnsi="Arial" w:cs="Arial"/>
                <w:sz w:val="20"/>
                <w:szCs w:val="20"/>
              </w:rPr>
              <w:t>Justyce</w:t>
            </w:r>
            <w:proofErr w:type="spellEnd"/>
            <w:r>
              <w:rPr>
                <w:rFonts w:ascii="Arial" w:hAnsi="Arial" w:cs="Arial"/>
                <w:sz w:val="20"/>
                <w:szCs w:val="20"/>
              </w:rPr>
              <w:t xml:space="preserve"> McAllister has grown up in the hood in Atlanta, Georgia, but he doesn’t present himself as a thug. He attends a prep school on a full scholarship, is on the debate team, smashed his SATs, and just received a full-scho</w:t>
            </w:r>
            <w:r w:rsidR="00D57823">
              <w:rPr>
                <w:rFonts w:ascii="Arial" w:hAnsi="Arial" w:cs="Arial"/>
                <w:sz w:val="20"/>
                <w:szCs w:val="20"/>
              </w:rPr>
              <w:t>larship to an Ivy League school. B</w:t>
            </w:r>
            <w:r>
              <w:rPr>
                <w:rFonts w:ascii="Arial" w:hAnsi="Arial" w:cs="Arial"/>
                <w:sz w:val="20"/>
                <w:szCs w:val="20"/>
              </w:rPr>
              <w:t xml:space="preserve">ut, all of </w:t>
            </w:r>
            <w:proofErr w:type="spellStart"/>
            <w:r>
              <w:rPr>
                <w:rFonts w:ascii="Arial" w:hAnsi="Arial" w:cs="Arial"/>
                <w:sz w:val="20"/>
                <w:szCs w:val="20"/>
              </w:rPr>
              <w:t>Justyce’s</w:t>
            </w:r>
            <w:proofErr w:type="spellEnd"/>
            <w:r>
              <w:rPr>
                <w:rFonts w:ascii="Arial" w:hAnsi="Arial" w:cs="Arial"/>
                <w:sz w:val="20"/>
                <w:szCs w:val="20"/>
              </w:rPr>
              <w:t xml:space="preserve"> perceptions of how the world sees him come crashing down when he is roughly arrested by a white cop while trying to keep his drunk ex-girlfriend from driving. </w:t>
            </w:r>
            <w:proofErr w:type="spellStart"/>
            <w:r>
              <w:rPr>
                <w:rFonts w:ascii="Arial" w:hAnsi="Arial" w:cs="Arial"/>
                <w:sz w:val="20"/>
                <w:szCs w:val="20"/>
              </w:rPr>
              <w:t>Justyce</w:t>
            </w:r>
            <w:proofErr w:type="spellEnd"/>
            <w:r>
              <w:rPr>
                <w:rFonts w:ascii="Arial" w:hAnsi="Arial" w:cs="Arial"/>
                <w:sz w:val="20"/>
                <w:szCs w:val="20"/>
              </w:rPr>
              <w:t xml:space="preserve">, struggling to understand the prejudice and racism that still exist today turns to the teachings of Martin Luther King Jr. for answers. Through his letters to Martin, </w:t>
            </w:r>
            <w:proofErr w:type="spellStart"/>
            <w:r>
              <w:rPr>
                <w:rFonts w:ascii="Arial" w:hAnsi="Arial" w:cs="Arial"/>
                <w:sz w:val="20"/>
                <w:szCs w:val="20"/>
              </w:rPr>
              <w:t>Justyce</w:t>
            </w:r>
            <w:proofErr w:type="spellEnd"/>
            <w:r>
              <w:rPr>
                <w:rFonts w:ascii="Arial" w:hAnsi="Arial" w:cs="Arial"/>
                <w:sz w:val="20"/>
                <w:szCs w:val="20"/>
              </w:rPr>
              <w:t xml:space="preserve"> allows us to experience the difficulties of being treated differently due to skin color rather than by character.</w:t>
            </w:r>
          </w:p>
        </w:tc>
      </w:tr>
      <w:tr w:rsidR="00766B46" w:rsidRPr="0040513B" w:rsidTr="0014190A">
        <w:trPr>
          <w:trHeight w:val="2555"/>
        </w:trPr>
        <w:tc>
          <w:tcPr>
            <w:tcW w:w="3685" w:type="dxa"/>
            <w:vMerge/>
            <w:tcBorders>
              <w:bottom w:val="single" w:sz="4" w:space="0" w:color="auto"/>
            </w:tcBorders>
            <w:vAlign w:val="center"/>
          </w:tcPr>
          <w:p w:rsidR="00FA3D47" w:rsidRPr="0040513B" w:rsidRDefault="00FA3D47" w:rsidP="00DE29DB">
            <w:pPr>
              <w:rPr>
                <w:rFonts w:ascii="Arial" w:hAnsi="Arial" w:cs="Arial"/>
                <w:sz w:val="20"/>
                <w:szCs w:val="20"/>
              </w:rPr>
            </w:pPr>
          </w:p>
        </w:tc>
        <w:tc>
          <w:tcPr>
            <w:tcW w:w="7323" w:type="dxa"/>
            <w:tcBorders>
              <w:bottom w:val="single" w:sz="4" w:space="0" w:color="auto"/>
            </w:tcBorders>
            <w:vAlign w:val="center"/>
          </w:tcPr>
          <w:p w:rsidR="00FA3D47" w:rsidRDefault="00FA3D47" w:rsidP="00EE0EE2">
            <w:pPr>
              <w:rPr>
                <w:rFonts w:ascii="Arial" w:hAnsi="Arial" w:cs="Arial"/>
                <w:b/>
                <w:sz w:val="20"/>
                <w:szCs w:val="20"/>
              </w:rPr>
            </w:pPr>
            <w:r w:rsidRPr="0040513B">
              <w:rPr>
                <w:rFonts w:ascii="Arial" w:hAnsi="Arial" w:cs="Arial"/>
                <w:b/>
                <w:sz w:val="20"/>
                <w:szCs w:val="20"/>
              </w:rPr>
              <w:t>Reading Promotion Strategy:</w:t>
            </w:r>
          </w:p>
          <w:p w:rsidR="00DE29DB" w:rsidRPr="00DE29DB" w:rsidRDefault="00EE0EE2" w:rsidP="00DE29DB">
            <w:pPr>
              <w:rPr>
                <w:rFonts w:ascii="Arial" w:hAnsi="Arial" w:cs="Arial"/>
                <w:b/>
                <w:sz w:val="20"/>
                <w:szCs w:val="20"/>
              </w:rPr>
            </w:pPr>
            <w:r>
              <w:rPr>
                <w:rFonts w:ascii="Arial" w:hAnsi="Arial" w:cs="Arial"/>
                <w:sz w:val="20"/>
                <w:szCs w:val="20"/>
              </w:rPr>
              <w:t xml:space="preserve">Have students compare </w:t>
            </w:r>
            <w:proofErr w:type="spellStart"/>
            <w:r>
              <w:rPr>
                <w:rFonts w:ascii="Arial" w:hAnsi="Arial" w:cs="Arial"/>
                <w:sz w:val="20"/>
                <w:szCs w:val="20"/>
              </w:rPr>
              <w:t>Justyce’s</w:t>
            </w:r>
            <w:proofErr w:type="spellEnd"/>
            <w:r>
              <w:rPr>
                <w:rFonts w:ascii="Arial" w:hAnsi="Arial" w:cs="Arial"/>
                <w:sz w:val="20"/>
                <w:szCs w:val="20"/>
              </w:rPr>
              <w:t xml:space="preserve"> life and experiences with their own. What struggles and misconceptions does </w:t>
            </w:r>
            <w:proofErr w:type="spellStart"/>
            <w:r>
              <w:rPr>
                <w:rFonts w:ascii="Arial" w:hAnsi="Arial" w:cs="Arial"/>
                <w:sz w:val="20"/>
                <w:szCs w:val="20"/>
              </w:rPr>
              <w:t>Justyce</w:t>
            </w:r>
            <w:proofErr w:type="spellEnd"/>
            <w:r>
              <w:rPr>
                <w:rFonts w:ascii="Arial" w:hAnsi="Arial" w:cs="Arial"/>
                <w:sz w:val="20"/>
                <w:szCs w:val="20"/>
              </w:rPr>
              <w:t xml:space="preserve"> deal with that </w:t>
            </w:r>
            <w:r w:rsidR="00DE29DB">
              <w:rPr>
                <w:rFonts w:ascii="Arial" w:hAnsi="Arial" w:cs="Arial"/>
                <w:sz w:val="20"/>
                <w:szCs w:val="20"/>
              </w:rPr>
              <w:t xml:space="preserve">reflect struggles in your life? What choices would you have made differently than </w:t>
            </w:r>
            <w:proofErr w:type="spellStart"/>
            <w:r w:rsidR="00DE29DB">
              <w:rPr>
                <w:rFonts w:ascii="Arial" w:hAnsi="Arial" w:cs="Arial"/>
                <w:sz w:val="20"/>
                <w:szCs w:val="20"/>
              </w:rPr>
              <w:t>Justyce</w:t>
            </w:r>
            <w:proofErr w:type="spellEnd"/>
            <w:r w:rsidR="00DE29DB">
              <w:rPr>
                <w:rFonts w:ascii="Arial" w:hAnsi="Arial" w:cs="Arial"/>
                <w:sz w:val="20"/>
                <w:szCs w:val="20"/>
              </w:rPr>
              <w:t xml:space="preserve">? </w:t>
            </w:r>
            <w:r w:rsidR="00DE29DB">
              <w:rPr>
                <w:rFonts w:ascii="Arial" w:hAnsi="Arial" w:cs="Arial"/>
                <w:b/>
                <w:sz w:val="20"/>
                <w:szCs w:val="20"/>
              </w:rPr>
              <w:t>(II.A.</w:t>
            </w:r>
            <w:r w:rsidR="00DE29DB">
              <w:t xml:space="preserve"> </w:t>
            </w:r>
            <w:r w:rsidR="00DE29DB" w:rsidRPr="00DE29DB">
              <w:rPr>
                <w:rFonts w:ascii="Arial" w:hAnsi="Arial" w:cs="Arial"/>
                <w:b/>
                <w:sz w:val="20"/>
                <w:szCs w:val="20"/>
              </w:rPr>
              <w:t>Learners contribute a balanced</w:t>
            </w:r>
            <w:r w:rsidR="00DE29DB">
              <w:rPr>
                <w:rFonts w:ascii="Arial" w:hAnsi="Arial" w:cs="Arial"/>
                <w:b/>
                <w:sz w:val="20"/>
                <w:szCs w:val="20"/>
              </w:rPr>
              <w:t xml:space="preserve"> </w:t>
            </w:r>
            <w:r w:rsidR="00DE29DB" w:rsidRPr="00DE29DB">
              <w:rPr>
                <w:rFonts w:ascii="Arial" w:hAnsi="Arial" w:cs="Arial"/>
                <w:b/>
                <w:sz w:val="20"/>
                <w:szCs w:val="20"/>
              </w:rPr>
              <w:t>per</w:t>
            </w:r>
            <w:r w:rsidR="00DE29DB">
              <w:rPr>
                <w:rFonts w:ascii="Arial" w:hAnsi="Arial" w:cs="Arial"/>
                <w:b/>
                <w:sz w:val="20"/>
                <w:szCs w:val="20"/>
              </w:rPr>
              <w:t xml:space="preserve">spective when participating in learning community by:  </w:t>
            </w:r>
            <w:r w:rsidR="00DE29DB" w:rsidRPr="00DE29DB">
              <w:rPr>
                <w:rFonts w:ascii="Arial" w:hAnsi="Arial" w:cs="Arial"/>
                <w:b/>
                <w:sz w:val="20"/>
                <w:szCs w:val="20"/>
              </w:rPr>
              <w:t>2. Adopting a discerning stance toward</w:t>
            </w:r>
            <w:r w:rsidR="00DE29DB">
              <w:rPr>
                <w:rFonts w:ascii="Arial" w:hAnsi="Arial" w:cs="Arial"/>
                <w:b/>
                <w:sz w:val="20"/>
                <w:szCs w:val="20"/>
              </w:rPr>
              <w:t xml:space="preserve"> </w:t>
            </w:r>
            <w:r w:rsidR="00DE29DB" w:rsidRPr="00DE29DB">
              <w:rPr>
                <w:rFonts w:ascii="Arial" w:hAnsi="Arial" w:cs="Arial"/>
                <w:b/>
                <w:sz w:val="20"/>
                <w:szCs w:val="20"/>
              </w:rPr>
              <w:t>point</w:t>
            </w:r>
            <w:r w:rsidR="00DE29DB">
              <w:rPr>
                <w:rFonts w:ascii="Arial" w:hAnsi="Arial" w:cs="Arial"/>
                <w:b/>
                <w:sz w:val="20"/>
                <w:szCs w:val="20"/>
              </w:rPr>
              <w:t xml:space="preserve">s of view and opinions expressed </w:t>
            </w:r>
            <w:r w:rsidR="00DE29DB" w:rsidRPr="00DE29DB">
              <w:rPr>
                <w:rFonts w:ascii="Arial" w:hAnsi="Arial" w:cs="Arial"/>
                <w:b/>
                <w:sz w:val="20"/>
                <w:szCs w:val="20"/>
              </w:rPr>
              <w:t>in information resources and learning</w:t>
            </w:r>
            <w:r w:rsidR="00DE29DB">
              <w:rPr>
                <w:rFonts w:ascii="Arial" w:hAnsi="Arial" w:cs="Arial"/>
                <w:b/>
                <w:sz w:val="20"/>
                <w:szCs w:val="20"/>
              </w:rPr>
              <w:t xml:space="preserve"> </w:t>
            </w:r>
            <w:r w:rsidR="00DE29DB" w:rsidRPr="00DE29DB">
              <w:rPr>
                <w:rFonts w:ascii="Arial" w:hAnsi="Arial" w:cs="Arial"/>
                <w:b/>
                <w:sz w:val="20"/>
                <w:szCs w:val="20"/>
              </w:rPr>
              <w:t>products.</w:t>
            </w:r>
            <w:r w:rsidR="00DE29DB">
              <w:rPr>
                <w:rFonts w:ascii="Arial" w:hAnsi="Arial" w:cs="Arial"/>
                <w:b/>
                <w:sz w:val="20"/>
                <w:szCs w:val="20"/>
              </w:rPr>
              <w:t xml:space="preserve"> </w:t>
            </w:r>
            <w:r w:rsidR="00DE29DB" w:rsidRPr="00DE29DB">
              <w:rPr>
                <w:rFonts w:ascii="Arial" w:hAnsi="Arial" w:cs="Arial"/>
                <w:b/>
                <w:sz w:val="20"/>
                <w:szCs w:val="20"/>
              </w:rPr>
              <w:t>3. Describing their understanding of</w:t>
            </w:r>
            <w:r w:rsidR="00DE29DB">
              <w:rPr>
                <w:rFonts w:ascii="Arial" w:hAnsi="Arial" w:cs="Arial"/>
                <w:b/>
                <w:sz w:val="20"/>
                <w:szCs w:val="20"/>
              </w:rPr>
              <w:t xml:space="preserve"> cultural relevancy and placemen </w:t>
            </w:r>
          </w:p>
          <w:p w:rsidR="00FA3D47" w:rsidRPr="00DE29DB" w:rsidRDefault="00DE29DB" w:rsidP="00DE29DB">
            <w:pPr>
              <w:rPr>
                <w:rFonts w:ascii="Arial" w:hAnsi="Arial" w:cs="Arial"/>
                <w:b/>
                <w:sz w:val="20"/>
                <w:szCs w:val="20"/>
              </w:rPr>
            </w:pPr>
            <w:proofErr w:type="gramStart"/>
            <w:r w:rsidRPr="00DE29DB">
              <w:rPr>
                <w:rFonts w:ascii="Arial" w:hAnsi="Arial" w:cs="Arial"/>
                <w:b/>
                <w:sz w:val="20"/>
                <w:szCs w:val="20"/>
              </w:rPr>
              <w:t>within</w:t>
            </w:r>
            <w:proofErr w:type="gramEnd"/>
            <w:r w:rsidRPr="00DE29DB">
              <w:rPr>
                <w:rFonts w:ascii="Arial" w:hAnsi="Arial" w:cs="Arial"/>
                <w:b/>
                <w:sz w:val="20"/>
                <w:szCs w:val="20"/>
              </w:rPr>
              <w:t xml:space="preserve"> the global learning community.</w:t>
            </w:r>
            <w:r>
              <w:rPr>
                <w:rFonts w:ascii="Arial" w:hAnsi="Arial" w:cs="Arial"/>
                <w:b/>
                <w:sz w:val="20"/>
                <w:szCs w:val="20"/>
              </w:rPr>
              <w:t>)</w:t>
            </w:r>
          </w:p>
          <w:p w:rsidR="00FA3D47" w:rsidRPr="007458AB" w:rsidRDefault="00FA3D47" w:rsidP="00EE0EE2">
            <w:pPr>
              <w:rPr>
                <w:rFonts w:ascii="Arial" w:hAnsi="Arial" w:cs="Arial"/>
                <w:sz w:val="20"/>
                <w:szCs w:val="20"/>
              </w:rPr>
            </w:pPr>
          </w:p>
        </w:tc>
      </w:tr>
      <w:tr w:rsidR="00766B46" w:rsidRPr="0040513B" w:rsidTr="0014190A">
        <w:trPr>
          <w:trHeight w:val="2582"/>
        </w:trPr>
        <w:tc>
          <w:tcPr>
            <w:tcW w:w="3685" w:type="dxa"/>
            <w:vMerge/>
            <w:vAlign w:val="center"/>
          </w:tcPr>
          <w:p w:rsidR="00FA3D47" w:rsidRPr="0040513B" w:rsidRDefault="00FA3D47" w:rsidP="00DE29DB">
            <w:pPr>
              <w:rPr>
                <w:rFonts w:ascii="Arial" w:hAnsi="Arial" w:cs="Arial"/>
                <w:sz w:val="20"/>
                <w:szCs w:val="20"/>
              </w:rPr>
            </w:pPr>
          </w:p>
        </w:tc>
        <w:tc>
          <w:tcPr>
            <w:tcW w:w="7323" w:type="dxa"/>
            <w:vAlign w:val="center"/>
          </w:tcPr>
          <w:p w:rsidR="00FA3D47" w:rsidRPr="0040513B" w:rsidRDefault="00FA3D47" w:rsidP="00EE0EE2">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FA3D47" w:rsidRPr="0040513B" w:rsidRDefault="00DE29DB" w:rsidP="00EE0EE2">
            <w:pPr>
              <w:rPr>
                <w:rFonts w:ascii="Arial" w:hAnsi="Arial" w:cs="Arial"/>
                <w:sz w:val="20"/>
                <w:szCs w:val="20"/>
              </w:rPr>
            </w:pPr>
            <w:proofErr w:type="spellStart"/>
            <w:r>
              <w:rPr>
                <w:rFonts w:ascii="Arial" w:hAnsi="Arial" w:cs="Arial"/>
                <w:sz w:val="20"/>
                <w:szCs w:val="20"/>
              </w:rPr>
              <w:t>Nic</w:t>
            </w:r>
            <w:proofErr w:type="spellEnd"/>
            <w:r>
              <w:rPr>
                <w:rFonts w:ascii="Arial" w:hAnsi="Arial" w:cs="Arial"/>
                <w:sz w:val="20"/>
                <w:szCs w:val="20"/>
              </w:rPr>
              <w:t xml:space="preserve"> Stone finds a way through </w:t>
            </w:r>
            <w:proofErr w:type="spellStart"/>
            <w:r>
              <w:rPr>
                <w:rFonts w:ascii="Arial" w:hAnsi="Arial" w:cs="Arial"/>
                <w:sz w:val="20"/>
                <w:szCs w:val="20"/>
              </w:rPr>
              <w:t>Justyce</w:t>
            </w:r>
            <w:proofErr w:type="spellEnd"/>
            <w:r>
              <w:rPr>
                <w:rFonts w:ascii="Arial" w:hAnsi="Arial" w:cs="Arial"/>
                <w:sz w:val="20"/>
                <w:szCs w:val="20"/>
              </w:rPr>
              <w:t xml:space="preserve"> to ask all the hard and uncomfortable questions about racism, prejudice, racial profiling, and police brutality in a way that teens can embrace. The letters to Martin are clear and ring loudly with </w:t>
            </w:r>
            <w:proofErr w:type="spellStart"/>
            <w:r>
              <w:rPr>
                <w:rFonts w:ascii="Arial" w:hAnsi="Arial" w:cs="Arial"/>
                <w:sz w:val="20"/>
                <w:szCs w:val="20"/>
              </w:rPr>
              <w:t>Justyce’s</w:t>
            </w:r>
            <w:proofErr w:type="spellEnd"/>
            <w:r>
              <w:rPr>
                <w:rFonts w:ascii="Arial" w:hAnsi="Arial" w:cs="Arial"/>
                <w:sz w:val="20"/>
                <w:szCs w:val="20"/>
              </w:rPr>
              <w:t xml:space="preserve"> voice, allowing the reader to see everything he’s thinking and feeling, but not expressing. As students’ get a peek inside the complexities of </w:t>
            </w:r>
            <w:proofErr w:type="spellStart"/>
            <w:r>
              <w:rPr>
                <w:rFonts w:ascii="Arial" w:hAnsi="Arial" w:cs="Arial"/>
                <w:sz w:val="20"/>
                <w:szCs w:val="20"/>
              </w:rPr>
              <w:t>Justyce’s</w:t>
            </w:r>
            <w:proofErr w:type="spellEnd"/>
            <w:r>
              <w:rPr>
                <w:rFonts w:ascii="Arial" w:hAnsi="Arial" w:cs="Arial"/>
                <w:sz w:val="20"/>
                <w:szCs w:val="20"/>
              </w:rPr>
              <w:t xml:space="preserve"> world, their empathy for </w:t>
            </w:r>
            <w:proofErr w:type="spellStart"/>
            <w:r>
              <w:rPr>
                <w:rFonts w:ascii="Arial" w:hAnsi="Arial" w:cs="Arial"/>
                <w:sz w:val="20"/>
                <w:szCs w:val="20"/>
              </w:rPr>
              <w:t>Justyce’s</w:t>
            </w:r>
            <w:proofErr w:type="spellEnd"/>
            <w:r>
              <w:rPr>
                <w:rFonts w:ascii="Arial" w:hAnsi="Arial" w:cs="Arial"/>
                <w:sz w:val="20"/>
                <w:szCs w:val="20"/>
              </w:rPr>
              <w:t xml:space="preserve"> situation will be running high. A wonderful book for raw and emotional group discussions, this book will be an essential read for all teens.</w:t>
            </w:r>
          </w:p>
        </w:tc>
      </w:tr>
      <w:tr w:rsidR="00766B46" w:rsidRPr="0040513B" w:rsidTr="00A76090">
        <w:trPr>
          <w:trHeight w:val="5228"/>
        </w:trPr>
        <w:tc>
          <w:tcPr>
            <w:tcW w:w="3685" w:type="dxa"/>
            <w:vMerge/>
          </w:tcPr>
          <w:p w:rsidR="00FA3D47" w:rsidRPr="0040513B" w:rsidRDefault="00FA3D47" w:rsidP="00DE29DB">
            <w:pPr>
              <w:rPr>
                <w:rFonts w:ascii="Arial" w:hAnsi="Arial" w:cs="Arial"/>
                <w:b/>
                <w:sz w:val="20"/>
                <w:szCs w:val="20"/>
              </w:rPr>
            </w:pPr>
          </w:p>
        </w:tc>
        <w:tc>
          <w:tcPr>
            <w:tcW w:w="7323" w:type="dxa"/>
            <w:vAlign w:val="center"/>
          </w:tcPr>
          <w:p w:rsidR="00FA3D47" w:rsidRPr="0040513B" w:rsidRDefault="00FA3D47" w:rsidP="00EE0EE2">
            <w:pPr>
              <w:rPr>
                <w:rFonts w:ascii="Arial" w:hAnsi="Arial" w:cs="Arial"/>
                <w:b/>
                <w:sz w:val="20"/>
                <w:szCs w:val="20"/>
              </w:rPr>
            </w:pPr>
            <w:r w:rsidRPr="0040513B">
              <w:rPr>
                <w:rFonts w:ascii="Arial" w:hAnsi="Arial" w:cs="Arial"/>
                <w:b/>
                <w:sz w:val="20"/>
                <w:szCs w:val="20"/>
              </w:rPr>
              <w:t>Personal Reaction:</w:t>
            </w:r>
          </w:p>
          <w:p w:rsidR="00FA3D47" w:rsidRPr="0040513B" w:rsidRDefault="00FA3D47" w:rsidP="00EE0EE2">
            <w:pPr>
              <w:rPr>
                <w:rFonts w:ascii="Arial" w:hAnsi="Arial" w:cs="Arial"/>
                <w:b/>
                <w:sz w:val="20"/>
                <w:szCs w:val="20"/>
              </w:rPr>
            </w:pPr>
          </w:p>
          <w:p w:rsidR="00795208" w:rsidRPr="00DE29DB" w:rsidRDefault="00DE29DB" w:rsidP="00EE0EE2">
            <w:pPr>
              <w:rPr>
                <w:rFonts w:ascii="Arial" w:hAnsi="Arial" w:cs="Arial"/>
                <w:sz w:val="20"/>
                <w:szCs w:val="20"/>
              </w:rPr>
            </w:pPr>
            <w:r>
              <w:rPr>
                <w:rFonts w:ascii="Arial" w:hAnsi="Arial" w:cs="Arial"/>
                <w:b/>
                <w:sz w:val="20"/>
                <w:szCs w:val="20"/>
              </w:rPr>
              <w:t xml:space="preserve">Best Quality: </w:t>
            </w:r>
            <w:proofErr w:type="spellStart"/>
            <w:r>
              <w:rPr>
                <w:rFonts w:ascii="Arial" w:hAnsi="Arial" w:cs="Arial"/>
                <w:sz w:val="20"/>
                <w:szCs w:val="20"/>
              </w:rPr>
              <w:t>Nic</w:t>
            </w:r>
            <w:proofErr w:type="spellEnd"/>
            <w:r>
              <w:rPr>
                <w:rFonts w:ascii="Arial" w:hAnsi="Arial" w:cs="Arial"/>
                <w:sz w:val="20"/>
                <w:szCs w:val="20"/>
              </w:rPr>
              <w:t xml:space="preserve"> Stone’s prose is emphatically clear and emotionally-charged. Every new thought </w:t>
            </w:r>
            <w:proofErr w:type="spellStart"/>
            <w:r>
              <w:rPr>
                <w:rFonts w:ascii="Arial" w:hAnsi="Arial" w:cs="Arial"/>
                <w:sz w:val="20"/>
                <w:szCs w:val="20"/>
              </w:rPr>
              <w:t>Justyce</w:t>
            </w:r>
            <w:proofErr w:type="spellEnd"/>
            <w:r>
              <w:rPr>
                <w:rFonts w:ascii="Arial" w:hAnsi="Arial" w:cs="Arial"/>
                <w:sz w:val="20"/>
                <w:szCs w:val="20"/>
              </w:rPr>
              <w:t xml:space="preserve"> has or inequality he experiences rocks the reader to the core.</w:t>
            </w:r>
          </w:p>
          <w:p w:rsidR="00795208" w:rsidRDefault="00795208" w:rsidP="00EE0EE2">
            <w:pPr>
              <w:rPr>
                <w:rFonts w:ascii="Arial" w:hAnsi="Arial" w:cs="Arial"/>
                <w:sz w:val="20"/>
                <w:szCs w:val="20"/>
              </w:rPr>
            </w:pPr>
          </w:p>
          <w:p w:rsidR="00FA3D47" w:rsidRPr="00DE29DB" w:rsidRDefault="00FA3D47" w:rsidP="00EE0EE2">
            <w:pPr>
              <w:rPr>
                <w:rFonts w:ascii="Arial" w:hAnsi="Arial" w:cs="Arial"/>
                <w:sz w:val="20"/>
                <w:szCs w:val="20"/>
              </w:rPr>
            </w:pPr>
            <w:r w:rsidRPr="0040513B">
              <w:rPr>
                <w:rFonts w:ascii="Arial" w:hAnsi="Arial" w:cs="Arial"/>
                <w:b/>
                <w:sz w:val="20"/>
                <w:szCs w:val="20"/>
              </w:rPr>
              <w:t xml:space="preserve">Worst Quality: </w:t>
            </w:r>
            <w:r w:rsidR="00DE29DB">
              <w:rPr>
                <w:rFonts w:ascii="Arial" w:hAnsi="Arial" w:cs="Arial"/>
                <w:sz w:val="20"/>
                <w:szCs w:val="20"/>
              </w:rPr>
              <w:t>The subject of white police brutality and profiling against African American boys is a charged one. Care should be taken in discussions to encourage empathy.</w:t>
            </w:r>
          </w:p>
          <w:p w:rsidR="00FA3D47" w:rsidRPr="0040513B" w:rsidRDefault="00FA3D47" w:rsidP="00EE0EE2">
            <w:pPr>
              <w:rPr>
                <w:rFonts w:ascii="Arial" w:hAnsi="Arial" w:cs="Arial"/>
                <w:b/>
                <w:sz w:val="20"/>
                <w:szCs w:val="20"/>
              </w:rPr>
            </w:pPr>
          </w:p>
          <w:p w:rsidR="00FA3D47" w:rsidRDefault="00FA3D47" w:rsidP="00EE0EE2">
            <w:pPr>
              <w:rPr>
                <w:rFonts w:ascii="Arial" w:hAnsi="Arial" w:cs="Arial"/>
                <w:b/>
                <w:sz w:val="20"/>
                <w:szCs w:val="20"/>
              </w:rPr>
            </w:pPr>
            <w:r w:rsidRPr="0040513B">
              <w:rPr>
                <w:rFonts w:ascii="Arial" w:hAnsi="Arial" w:cs="Arial"/>
                <w:b/>
                <w:sz w:val="20"/>
                <w:szCs w:val="20"/>
              </w:rPr>
              <w:t>Verdict:</w:t>
            </w:r>
          </w:p>
          <w:p w:rsidR="00DE29DB" w:rsidRPr="00DE29DB" w:rsidRDefault="00DE29DB" w:rsidP="00EE0EE2">
            <w:pPr>
              <w:rPr>
                <w:rFonts w:ascii="Arial" w:hAnsi="Arial" w:cs="Arial"/>
                <w:sz w:val="20"/>
                <w:szCs w:val="20"/>
              </w:rPr>
            </w:pPr>
            <w:r>
              <w:rPr>
                <w:rFonts w:ascii="Arial" w:hAnsi="Arial" w:cs="Arial"/>
                <w:sz w:val="20"/>
                <w:szCs w:val="20"/>
              </w:rPr>
              <w:t xml:space="preserve">This book changed my life. I can never look at the world the same way again, and I’m grateful to </w:t>
            </w:r>
            <w:proofErr w:type="spellStart"/>
            <w:r>
              <w:rPr>
                <w:rFonts w:ascii="Arial" w:hAnsi="Arial" w:cs="Arial"/>
                <w:sz w:val="20"/>
                <w:szCs w:val="20"/>
              </w:rPr>
              <w:t>Nic</w:t>
            </w:r>
            <w:proofErr w:type="spellEnd"/>
            <w:r>
              <w:rPr>
                <w:rFonts w:ascii="Arial" w:hAnsi="Arial" w:cs="Arial"/>
                <w:sz w:val="20"/>
                <w:szCs w:val="20"/>
              </w:rPr>
              <w:t xml:space="preserve"> Stone for that. I have always known that racial inequality was present, but I don’t think I ever really understood what it felt like to be in </w:t>
            </w:r>
            <w:proofErr w:type="spellStart"/>
            <w:r>
              <w:rPr>
                <w:rFonts w:ascii="Arial" w:hAnsi="Arial" w:cs="Arial"/>
                <w:sz w:val="20"/>
                <w:szCs w:val="20"/>
              </w:rPr>
              <w:t>Justyce’s</w:t>
            </w:r>
            <w:proofErr w:type="spellEnd"/>
            <w:r>
              <w:rPr>
                <w:rFonts w:ascii="Arial" w:hAnsi="Arial" w:cs="Arial"/>
                <w:sz w:val="20"/>
                <w:szCs w:val="20"/>
              </w:rPr>
              <w:t xml:space="preserve"> situation. Stone created a platform for all the hard questions to be asked, and the reader can’t help but ask themselves how they would feel in that situation as well. This</w:t>
            </w:r>
            <w:r w:rsidR="0014190A">
              <w:rPr>
                <w:rFonts w:ascii="Arial" w:hAnsi="Arial" w:cs="Arial"/>
                <w:sz w:val="20"/>
                <w:szCs w:val="20"/>
              </w:rPr>
              <w:t xml:space="preserve"> book, in the tradition of Jason Reynolds and Kwame Alexander, will become one of the essential reads understanding the challenges and inequalities that come with being a person of color.</w:t>
            </w:r>
          </w:p>
          <w:p w:rsidR="00FA3D47" w:rsidRPr="0040513B" w:rsidRDefault="00FA3D47" w:rsidP="00EE0EE2">
            <w:pPr>
              <w:rPr>
                <w:rFonts w:ascii="Arial" w:hAnsi="Arial" w:cs="Arial"/>
                <w:sz w:val="20"/>
                <w:szCs w:val="20"/>
              </w:rPr>
            </w:pPr>
          </w:p>
        </w:tc>
      </w:tr>
      <w:tr w:rsidR="00A76090" w:rsidRPr="0040513B" w:rsidTr="00A76090">
        <w:trPr>
          <w:trHeight w:val="611"/>
        </w:trPr>
        <w:tc>
          <w:tcPr>
            <w:tcW w:w="11008" w:type="dxa"/>
            <w:gridSpan w:val="2"/>
            <w:tcBorders>
              <w:top w:val="single" w:sz="12" w:space="0" w:color="7030A0"/>
              <w:bottom w:val="single" w:sz="12" w:space="0" w:color="7030A0"/>
            </w:tcBorders>
            <w:vAlign w:val="center"/>
          </w:tcPr>
          <w:p w:rsidR="00A76090" w:rsidRPr="0040513B" w:rsidRDefault="00A76090" w:rsidP="00292507">
            <w:pPr>
              <w:jc w:val="center"/>
              <w:rPr>
                <w:rFonts w:ascii="Arial" w:hAnsi="Arial" w:cs="Arial"/>
                <w:sz w:val="36"/>
                <w:szCs w:val="36"/>
              </w:rPr>
            </w:pPr>
            <w:r>
              <w:rPr>
                <w:rFonts w:ascii="Arial" w:hAnsi="Arial" w:cs="Arial"/>
                <w:b/>
                <w:i/>
                <w:sz w:val="36"/>
                <w:szCs w:val="36"/>
              </w:rPr>
              <w:lastRenderedPageBreak/>
              <w:t>The Hazel Wood</w:t>
            </w:r>
            <w:r w:rsidRPr="0040513B">
              <w:rPr>
                <w:rFonts w:ascii="Arial" w:hAnsi="Arial" w:cs="Arial"/>
                <w:b/>
                <w:i/>
                <w:sz w:val="36"/>
                <w:szCs w:val="36"/>
              </w:rPr>
              <w:t xml:space="preserve"> </w:t>
            </w:r>
            <w:r w:rsidRPr="0040513B">
              <w:rPr>
                <w:rFonts w:ascii="Arial" w:hAnsi="Arial" w:cs="Arial"/>
                <w:sz w:val="36"/>
                <w:szCs w:val="36"/>
              </w:rPr>
              <w:t xml:space="preserve">by </w:t>
            </w:r>
            <w:r w:rsidR="00292507">
              <w:rPr>
                <w:rFonts w:ascii="Arial" w:hAnsi="Arial" w:cs="Arial"/>
                <w:sz w:val="36"/>
                <w:szCs w:val="36"/>
              </w:rPr>
              <w:t>Melissa Albert</w:t>
            </w:r>
            <w:r>
              <w:rPr>
                <w:rFonts w:ascii="Arial" w:hAnsi="Arial" w:cs="Arial"/>
                <w:sz w:val="36"/>
                <w:szCs w:val="36"/>
              </w:rPr>
              <w:t>. Flatiron Books, 2017.</w:t>
            </w:r>
          </w:p>
        </w:tc>
      </w:tr>
      <w:tr w:rsidR="00A76090" w:rsidRPr="0040513B" w:rsidTr="00A76090">
        <w:trPr>
          <w:trHeight w:val="2618"/>
        </w:trPr>
        <w:tc>
          <w:tcPr>
            <w:tcW w:w="3685" w:type="dxa"/>
            <w:vMerge w:val="restart"/>
            <w:tcBorders>
              <w:top w:val="single" w:sz="12" w:space="0" w:color="7030A0"/>
            </w:tcBorders>
          </w:tcPr>
          <w:p w:rsidR="00A76090" w:rsidRPr="0040513B" w:rsidRDefault="00A76090" w:rsidP="00A76090">
            <w:pPr>
              <w:jc w:val="center"/>
              <w:rPr>
                <w:rFonts w:ascii="Arial" w:hAnsi="Arial" w:cs="Arial"/>
                <w:sz w:val="20"/>
                <w:szCs w:val="20"/>
              </w:rPr>
            </w:pPr>
            <w:r>
              <w:rPr>
                <w:rFonts w:ascii="Arial" w:hAnsi="Arial" w:cs="Arial"/>
                <w:noProof/>
                <w:sz w:val="20"/>
                <w:szCs w:val="20"/>
              </w:rPr>
              <w:drawing>
                <wp:inline distT="0" distB="0" distL="0" distR="0" wp14:anchorId="1162A92D" wp14:editId="1100E01E">
                  <wp:extent cx="1986727" cy="300513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19">
                            <a:extLst>
                              <a:ext uri="{28A0092B-C50C-407E-A947-70E740481C1C}">
                                <a14:useLocalDpi xmlns:a14="http://schemas.microsoft.com/office/drawing/2010/main" val="0"/>
                              </a:ext>
                            </a:extLst>
                          </a:blip>
                          <a:stretch>
                            <a:fillRect/>
                          </a:stretch>
                        </pic:blipFill>
                        <pic:spPr>
                          <a:xfrm>
                            <a:off x="0" y="0"/>
                            <a:ext cx="1986727" cy="3005134"/>
                          </a:xfrm>
                          <a:prstGeom prst="rect">
                            <a:avLst/>
                          </a:prstGeom>
                        </pic:spPr>
                      </pic:pic>
                    </a:graphicData>
                  </a:graphic>
                </wp:inline>
              </w:drawing>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413FF5">
              <w:rPr>
                <w:rFonts w:ascii="Arial" w:hAnsi="Arial" w:cs="Arial"/>
                <w:sz w:val="20"/>
                <w:szCs w:val="20"/>
              </w:rPr>
              <w:t>Fantasy/Fairy Tales</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 xml:space="preserve">Grade Level: </w:t>
            </w:r>
            <w:r w:rsidR="00413FF5" w:rsidRPr="00413FF5">
              <w:rPr>
                <w:rFonts w:ascii="Arial" w:hAnsi="Arial" w:cs="Arial"/>
                <w:sz w:val="20"/>
                <w:szCs w:val="20"/>
              </w:rPr>
              <w:t>9+</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413FF5">
              <w:rPr>
                <w:rFonts w:ascii="Arial" w:hAnsi="Arial" w:cs="Arial"/>
                <w:sz w:val="20"/>
                <w:szCs w:val="20"/>
              </w:rPr>
              <w:t>Magic, Family, Fractured Fairy Tales, Imaginary Places</w:t>
            </w:r>
          </w:p>
          <w:p w:rsidR="00A76090" w:rsidRPr="0040513B" w:rsidRDefault="00A76090" w:rsidP="00A76090">
            <w:pPr>
              <w:jc w:val="center"/>
              <w:rPr>
                <w:rFonts w:ascii="Arial" w:hAnsi="Arial" w:cs="Arial"/>
                <w:b/>
                <w:sz w:val="20"/>
                <w:szCs w:val="20"/>
              </w:rPr>
            </w:pPr>
          </w:p>
          <w:p w:rsidR="00A76090" w:rsidRDefault="00A76090" w:rsidP="00A76090">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413FF5" w:rsidRPr="00413FF5" w:rsidRDefault="00413FF5" w:rsidP="00413FF5">
            <w:pPr>
              <w:spacing w:line="276" w:lineRule="auto"/>
              <w:jc w:val="center"/>
              <w:rPr>
                <w:rFonts w:ascii="Arial" w:hAnsi="Arial" w:cs="Arial"/>
                <w:sz w:val="20"/>
                <w:szCs w:val="20"/>
              </w:rPr>
            </w:pPr>
            <w:r w:rsidRPr="00413FF5">
              <w:rPr>
                <w:rFonts w:ascii="Arial" w:hAnsi="Arial" w:cs="Arial"/>
                <w:sz w:val="20"/>
                <w:szCs w:val="20"/>
              </w:rPr>
              <w:t>Booklist starred, 11/15/17</w:t>
            </w:r>
          </w:p>
          <w:p w:rsidR="00413FF5" w:rsidRPr="00413FF5" w:rsidRDefault="00413FF5" w:rsidP="00413FF5">
            <w:pPr>
              <w:spacing w:line="276" w:lineRule="auto"/>
              <w:jc w:val="center"/>
              <w:rPr>
                <w:rFonts w:ascii="Arial" w:hAnsi="Arial" w:cs="Arial"/>
                <w:sz w:val="20"/>
                <w:szCs w:val="20"/>
              </w:rPr>
            </w:pPr>
            <w:r w:rsidRPr="00413FF5">
              <w:rPr>
                <w:rFonts w:ascii="Arial" w:hAnsi="Arial" w:cs="Arial"/>
                <w:sz w:val="20"/>
                <w:szCs w:val="20"/>
              </w:rPr>
              <w:t>Bulletin of the Center for Children's Books starred, 01/01/18</w:t>
            </w:r>
          </w:p>
          <w:p w:rsidR="00413FF5" w:rsidRPr="00413FF5" w:rsidRDefault="00413FF5" w:rsidP="00413FF5">
            <w:pPr>
              <w:spacing w:line="276" w:lineRule="auto"/>
              <w:jc w:val="center"/>
              <w:rPr>
                <w:rFonts w:ascii="Arial" w:hAnsi="Arial" w:cs="Arial"/>
                <w:sz w:val="20"/>
                <w:szCs w:val="20"/>
              </w:rPr>
            </w:pPr>
            <w:r w:rsidRPr="00413FF5">
              <w:rPr>
                <w:rFonts w:ascii="Arial" w:hAnsi="Arial" w:cs="Arial"/>
                <w:sz w:val="20"/>
                <w:szCs w:val="20"/>
              </w:rPr>
              <w:t>Horn Book Guide, 11/01/18</w:t>
            </w:r>
          </w:p>
          <w:p w:rsidR="00413FF5" w:rsidRPr="00413FF5" w:rsidRDefault="00413FF5" w:rsidP="00413FF5">
            <w:pPr>
              <w:spacing w:line="276" w:lineRule="auto"/>
              <w:jc w:val="center"/>
              <w:rPr>
                <w:rFonts w:ascii="Arial" w:hAnsi="Arial" w:cs="Arial"/>
                <w:sz w:val="20"/>
                <w:szCs w:val="20"/>
              </w:rPr>
            </w:pPr>
            <w:r w:rsidRPr="00413FF5">
              <w:rPr>
                <w:rFonts w:ascii="Arial" w:hAnsi="Arial" w:cs="Arial"/>
                <w:sz w:val="20"/>
                <w:szCs w:val="20"/>
              </w:rPr>
              <w:t>Horn Book Magazine, 03/01/18</w:t>
            </w:r>
          </w:p>
          <w:p w:rsidR="00413FF5" w:rsidRPr="00413FF5" w:rsidRDefault="00413FF5" w:rsidP="00413FF5">
            <w:pPr>
              <w:spacing w:line="276" w:lineRule="auto"/>
              <w:jc w:val="center"/>
              <w:rPr>
                <w:rFonts w:ascii="Arial" w:hAnsi="Arial" w:cs="Arial"/>
                <w:sz w:val="20"/>
                <w:szCs w:val="20"/>
              </w:rPr>
            </w:pPr>
            <w:proofErr w:type="spellStart"/>
            <w:r w:rsidRPr="00413FF5">
              <w:rPr>
                <w:rFonts w:ascii="Arial" w:hAnsi="Arial" w:cs="Arial"/>
                <w:sz w:val="20"/>
                <w:szCs w:val="20"/>
              </w:rPr>
              <w:t>Kirkus</w:t>
            </w:r>
            <w:proofErr w:type="spellEnd"/>
            <w:r w:rsidRPr="00413FF5">
              <w:rPr>
                <w:rFonts w:ascii="Arial" w:hAnsi="Arial" w:cs="Arial"/>
                <w:sz w:val="20"/>
                <w:szCs w:val="20"/>
              </w:rPr>
              <w:t xml:space="preserve"> Reviews starred, 10/15/17</w:t>
            </w:r>
          </w:p>
          <w:p w:rsidR="00413FF5" w:rsidRPr="00413FF5" w:rsidRDefault="00413FF5" w:rsidP="00413FF5">
            <w:pPr>
              <w:spacing w:line="276" w:lineRule="auto"/>
              <w:jc w:val="center"/>
              <w:rPr>
                <w:rFonts w:ascii="Arial" w:hAnsi="Arial" w:cs="Arial"/>
                <w:sz w:val="20"/>
                <w:szCs w:val="20"/>
              </w:rPr>
            </w:pPr>
            <w:r w:rsidRPr="00413FF5">
              <w:rPr>
                <w:rFonts w:ascii="Arial" w:hAnsi="Arial" w:cs="Arial"/>
                <w:sz w:val="20"/>
                <w:szCs w:val="20"/>
              </w:rPr>
              <w:t>New York Times, 03/11/18</w:t>
            </w:r>
          </w:p>
          <w:p w:rsidR="00413FF5" w:rsidRPr="00413FF5" w:rsidRDefault="00413FF5" w:rsidP="00413FF5">
            <w:pPr>
              <w:spacing w:line="276" w:lineRule="auto"/>
              <w:jc w:val="center"/>
              <w:rPr>
                <w:rFonts w:ascii="Arial" w:hAnsi="Arial" w:cs="Arial"/>
                <w:sz w:val="20"/>
                <w:szCs w:val="20"/>
              </w:rPr>
            </w:pPr>
            <w:r w:rsidRPr="00413FF5">
              <w:rPr>
                <w:rFonts w:ascii="Arial" w:hAnsi="Arial" w:cs="Arial"/>
                <w:sz w:val="20"/>
                <w:szCs w:val="20"/>
              </w:rPr>
              <w:t>Publishers Weekly starred, 11/13/17</w:t>
            </w:r>
          </w:p>
          <w:p w:rsidR="00413FF5" w:rsidRPr="00413FF5" w:rsidRDefault="00413FF5" w:rsidP="00413FF5">
            <w:pPr>
              <w:spacing w:line="276" w:lineRule="auto"/>
              <w:jc w:val="center"/>
              <w:rPr>
                <w:rFonts w:ascii="Arial" w:hAnsi="Arial" w:cs="Arial"/>
                <w:sz w:val="20"/>
                <w:szCs w:val="20"/>
              </w:rPr>
            </w:pPr>
            <w:r w:rsidRPr="00413FF5">
              <w:rPr>
                <w:rFonts w:ascii="Arial" w:hAnsi="Arial" w:cs="Arial"/>
                <w:sz w:val="20"/>
                <w:szCs w:val="20"/>
              </w:rPr>
              <w:t>School Library Journal starred, 10/01/17</w:t>
            </w:r>
          </w:p>
          <w:p w:rsidR="00413FF5" w:rsidRDefault="00413FF5" w:rsidP="00413FF5">
            <w:pPr>
              <w:spacing w:line="276" w:lineRule="auto"/>
              <w:jc w:val="center"/>
              <w:rPr>
                <w:rFonts w:ascii="Arial" w:hAnsi="Arial" w:cs="Arial"/>
                <w:sz w:val="20"/>
                <w:szCs w:val="20"/>
              </w:rPr>
            </w:pPr>
            <w:r w:rsidRPr="00413FF5">
              <w:rPr>
                <w:rFonts w:ascii="Arial" w:hAnsi="Arial" w:cs="Arial"/>
                <w:sz w:val="20"/>
                <w:szCs w:val="20"/>
              </w:rPr>
              <w:t>Voice of Youth Advocates (VOYA) starred, 12/01/17</w:t>
            </w:r>
          </w:p>
          <w:p w:rsidR="00413FF5" w:rsidRPr="00413FF5" w:rsidRDefault="00413FF5" w:rsidP="00413FF5">
            <w:pPr>
              <w:spacing w:line="276" w:lineRule="auto"/>
              <w:jc w:val="center"/>
              <w:rPr>
                <w:rFonts w:ascii="Arial" w:hAnsi="Arial" w:cs="Arial"/>
                <w:sz w:val="20"/>
                <w:szCs w:val="20"/>
              </w:rPr>
            </w:pPr>
            <w:r>
              <w:rPr>
                <w:rFonts w:ascii="Arial" w:hAnsi="Arial" w:cs="Arial"/>
                <w:sz w:val="20"/>
                <w:szCs w:val="20"/>
              </w:rPr>
              <w:t>“Most Highly Recommended” Wilson’s Senior Core Collection</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b/>
                <w:sz w:val="20"/>
                <w:szCs w:val="20"/>
              </w:rPr>
            </w:pPr>
            <w:r w:rsidRPr="0040513B">
              <w:rPr>
                <w:rFonts w:ascii="Arial" w:hAnsi="Arial" w:cs="Arial"/>
                <w:b/>
                <w:sz w:val="20"/>
                <w:szCs w:val="20"/>
              </w:rPr>
              <w:t>Similar Titles:</w:t>
            </w:r>
          </w:p>
          <w:p w:rsidR="00A76090" w:rsidRDefault="00413FF5" w:rsidP="00A76090">
            <w:pPr>
              <w:spacing w:line="360" w:lineRule="auto"/>
              <w:jc w:val="center"/>
              <w:rPr>
                <w:rFonts w:ascii="Arial" w:hAnsi="Arial" w:cs="Arial"/>
                <w:sz w:val="20"/>
                <w:szCs w:val="20"/>
              </w:rPr>
            </w:pPr>
            <w:r>
              <w:rPr>
                <w:rFonts w:ascii="Arial" w:hAnsi="Arial" w:cs="Arial"/>
                <w:i/>
                <w:sz w:val="20"/>
                <w:szCs w:val="20"/>
              </w:rPr>
              <w:t xml:space="preserve">Tiger Lily </w:t>
            </w:r>
            <w:r>
              <w:rPr>
                <w:rFonts w:ascii="Arial" w:hAnsi="Arial" w:cs="Arial"/>
                <w:sz w:val="20"/>
                <w:szCs w:val="20"/>
              </w:rPr>
              <w:t>by Jodi Lynn Anderson</w:t>
            </w:r>
          </w:p>
          <w:p w:rsidR="00413FF5" w:rsidRDefault="00413FF5" w:rsidP="00A76090">
            <w:pPr>
              <w:spacing w:line="360" w:lineRule="auto"/>
              <w:jc w:val="center"/>
              <w:rPr>
                <w:rFonts w:ascii="Arial" w:hAnsi="Arial" w:cs="Arial"/>
                <w:sz w:val="20"/>
                <w:szCs w:val="20"/>
              </w:rPr>
            </w:pPr>
            <w:r>
              <w:rPr>
                <w:rFonts w:ascii="Arial" w:hAnsi="Arial" w:cs="Arial"/>
                <w:i/>
                <w:sz w:val="20"/>
                <w:szCs w:val="20"/>
              </w:rPr>
              <w:t xml:space="preserve">Blood Red, Snow White </w:t>
            </w:r>
            <w:r>
              <w:rPr>
                <w:rFonts w:ascii="Arial" w:hAnsi="Arial" w:cs="Arial"/>
                <w:sz w:val="20"/>
                <w:szCs w:val="20"/>
              </w:rPr>
              <w:t>by Marcus Sedgwick</w:t>
            </w:r>
          </w:p>
          <w:p w:rsidR="00413FF5" w:rsidRDefault="00AD735A" w:rsidP="00A76090">
            <w:pPr>
              <w:spacing w:line="360" w:lineRule="auto"/>
              <w:jc w:val="center"/>
              <w:rPr>
                <w:rFonts w:ascii="Arial" w:hAnsi="Arial" w:cs="Arial"/>
                <w:sz w:val="20"/>
                <w:szCs w:val="20"/>
              </w:rPr>
            </w:pPr>
            <w:r>
              <w:rPr>
                <w:rFonts w:ascii="Arial" w:hAnsi="Arial" w:cs="Arial"/>
                <w:i/>
                <w:sz w:val="20"/>
                <w:szCs w:val="20"/>
              </w:rPr>
              <w:t xml:space="preserve">A Curse So Dark and Lonely </w:t>
            </w:r>
            <w:r>
              <w:rPr>
                <w:rFonts w:ascii="Arial" w:hAnsi="Arial" w:cs="Arial"/>
                <w:sz w:val="20"/>
                <w:szCs w:val="20"/>
              </w:rPr>
              <w:t>by Brigid Kemmerer</w:t>
            </w:r>
          </w:p>
          <w:p w:rsidR="00AD735A" w:rsidRPr="00AD735A" w:rsidRDefault="00AD735A" w:rsidP="00A76090">
            <w:pPr>
              <w:spacing w:line="360" w:lineRule="auto"/>
              <w:jc w:val="center"/>
              <w:rPr>
                <w:rFonts w:ascii="Arial" w:hAnsi="Arial" w:cs="Arial"/>
                <w:sz w:val="20"/>
                <w:szCs w:val="20"/>
              </w:rPr>
            </w:pPr>
            <w:r>
              <w:rPr>
                <w:rFonts w:ascii="Arial" w:hAnsi="Arial" w:cs="Arial"/>
                <w:i/>
                <w:sz w:val="20"/>
                <w:szCs w:val="20"/>
              </w:rPr>
              <w:t xml:space="preserve">Witch Born </w:t>
            </w:r>
            <w:r>
              <w:rPr>
                <w:rFonts w:ascii="Arial" w:hAnsi="Arial" w:cs="Arial"/>
                <w:sz w:val="20"/>
                <w:szCs w:val="20"/>
              </w:rPr>
              <w:t>by Nicholas Bowling</w:t>
            </w:r>
          </w:p>
        </w:tc>
        <w:tc>
          <w:tcPr>
            <w:tcW w:w="7323" w:type="dxa"/>
            <w:tcBorders>
              <w:top w:val="single" w:sz="12" w:space="0" w:color="7030A0"/>
            </w:tcBorders>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Summary:</w:t>
            </w:r>
          </w:p>
          <w:p w:rsidR="00A76090" w:rsidRPr="0040513B" w:rsidRDefault="00D858C0" w:rsidP="00A76090">
            <w:pPr>
              <w:rPr>
                <w:rFonts w:ascii="Arial" w:hAnsi="Arial" w:cs="Arial"/>
                <w:sz w:val="20"/>
                <w:szCs w:val="20"/>
              </w:rPr>
            </w:pPr>
            <w:r>
              <w:rPr>
                <w:rFonts w:ascii="Arial" w:hAnsi="Arial" w:cs="Arial"/>
                <w:sz w:val="20"/>
                <w:szCs w:val="20"/>
              </w:rPr>
              <w:t xml:space="preserve">Alice has grown up never know her famous grandmother Althea </w:t>
            </w:r>
            <w:proofErr w:type="spellStart"/>
            <w:r>
              <w:rPr>
                <w:rFonts w:ascii="Arial" w:hAnsi="Arial" w:cs="Arial"/>
                <w:sz w:val="20"/>
                <w:szCs w:val="20"/>
              </w:rPr>
              <w:t>Prosperine</w:t>
            </w:r>
            <w:proofErr w:type="spellEnd"/>
            <w:r>
              <w:rPr>
                <w:rFonts w:ascii="Arial" w:hAnsi="Arial" w:cs="Arial"/>
                <w:sz w:val="20"/>
                <w:szCs w:val="20"/>
              </w:rPr>
              <w:t xml:space="preserve">, nor her grandmother’s famous book “Tales of the Hinterland” – a collection of dark fairy tales. Instead, Alice and her mother had been on the move most of their lives until settling down in NYC with Alice’s wealthy new step-father. Everything goes sideways when Alice comes home from school to find her mother missing, and evidence pointing to the fairy tale world of The Hinterland. Suddenly, Alice is finding herself stuck between magic and nightmare. With her friend Ellery, Alice races against time and the forces that want to stop her to find her grandmother’s estate, The Hinterland, and the truth of her own existence while attempting to save her mother. </w:t>
            </w:r>
          </w:p>
        </w:tc>
      </w:tr>
      <w:tr w:rsidR="00A76090" w:rsidRPr="007458AB" w:rsidTr="00A76090">
        <w:trPr>
          <w:trHeight w:val="2555"/>
        </w:trPr>
        <w:tc>
          <w:tcPr>
            <w:tcW w:w="3685" w:type="dxa"/>
            <w:vMerge/>
            <w:tcBorders>
              <w:bottom w:val="single" w:sz="4" w:space="0" w:color="auto"/>
            </w:tcBorders>
            <w:vAlign w:val="center"/>
          </w:tcPr>
          <w:p w:rsidR="00A76090" w:rsidRPr="0040513B" w:rsidRDefault="00A76090" w:rsidP="00A76090">
            <w:pPr>
              <w:rPr>
                <w:rFonts w:ascii="Arial" w:hAnsi="Arial" w:cs="Arial"/>
                <w:sz w:val="20"/>
                <w:szCs w:val="20"/>
              </w:rPr>
            </w:pPr>
          </w:p>
        </w:tc>
        <w:tc>
          <w:tcPr>
            <w:tcW w:w="7323" w:type="dxa"/>
            <w:tcBorders>
              <w:bottom w:val="single" w:sz="4" w:space="0" w:color="auto"/>
            </w:tcBorders>
            <w:vAlign w:val="center"/>
          </w:tcPr>
          <w:p w:rsidR="00A76090" w:rsidRDefault="00A76090" w:rsidP="00A76090">
            <w:pPr>
              <w:rPr>
                <w:rFonts w:ascii="Arial" w:hAnsi="Arial" w:cs="Arial"/>
                <w:b/>
                <w:sz w:val="20"/>
                <w:szCs w:val="20"/>
              </w:rPr>
            </w:pPr>
            <w:r w:rsidRPr="0040513B">
              <w:rPr>
                <w:rFonts w:ascii="Arial" w:hAnsi="Arial" w:cs="Arial"/>
                <w:b/>
                <w:sz w:val="20"/>
                <w:szCs w:val="20"/>
              </w:rPr>
              <w:t>Reading Promotion Strategy:</w:t>
            </w:r>
          </w:p>
          <w:p w:rsidR="00CC6E07" w:rsidRPr="00390A75" w:rsidRDefault="00CC6E07" w:rsidP="00A76090">
            <w:pPr>
              <w:rPr>
                <w:rFonts w:ascii="Arial" w:hAnsi="Arial" w:cs="Arial"/>
                <w:b/>
                <w:sz w:val="20"/>
                <w:szCs w:val="20"/>
              </w:rPr>
            </w:pPr>
            <w:r>
              <w:rPr>
                <w:rFonts w:ascii="Arial" w:hAnsi="Arial" w:cs="Arial"/>
                <w:sz w:val="20"/>
                <w:szCs w:val="20"/>
              </w:rPr>
              <w:t xml:space="preserve">Compare and contrast The Hinterland with other fairytale worlds. Examples include Wonderland or Oz. What characteristics of fairytales does this book share with other fairytales? </w:t>
            </w:r>
            <w:r w:rsidR="00390A75">
              <w:rPr>
                <w:rFonts w:ascii="Arial" w:hAnsi="Arial" w:cs="Arial"/>
                <w:sz w:val="20"/>
                <w:szCs w:val="20"/>
              </w:rPr>
              <w:t xml:space="preserve">As a group, create a Venn diagram comparing </w:t>
            </w:r>
            <w:r w:rsidR="00390A75">
              <w:rPr>
                <w:rFonts w:ascii="Arial" w:hAnsi="Arial" w:cs="Arial"/>
                <w:i/>
                <w:sz w:val="20"/>
                <w:szCs w:val="20"/>
              </w:rPr>
              <w:t>The Hazel Wood</w:t>
            </w:r>
            <w:r w:rsidR="00390A75">
              <w:rPr>
                <w:rFonts w:ascii="Arial" w:hAnsi="Arial" w:cs="Arial"/>
                <w:sz w:val="20"/>
                <w:szCs w:val="20"/>
              </w:rPr>
              <w:t xml:space="preserve"> with other fairytales.</w:t>
            </w:r>
          </w:p>
          <w:p w:rsidR="00CC6E07" w:rsidRPr="007458AB" w:rsidRDefault="00CC6E07" w:rsidP="00390A75">
            <w:pPr>
              <w:rPr>
                <w:rFonts w:ascii="Arial" w:hAnsi="Arial" w:cs="Arial"/>
                <w:sz w:val="20"/>
                <w:szCs w:val="20"/>
              </w:rPr>
            </w:pPr>
            <w:r w:rsidRPr="00CC6E07">
              <w:rPr>
                <w:rFonts w:ascii="Arial" w:hAnsi="Arial" w:cs="Arial"/>
                <w:b/>
                <w:sz w:val="20"/>
                <w:szCs w:val="20"/>
              </w:rPr>
              <w:t xml:space="preserve">AASL V.A.2. Learners develop and satisfy personal curiosity by reflecting and questioning assumptions </w:t>
            </w:r>
            <w:r>
              <w:rPr>
                <w:rFonts w:ascii="Arial" w:hAnsi="Arial" w:cs="Arial"/>
                <w:b/>
                <w:sz w:val="20"/>
                <w:szCs w:val="20"/>
              </w:rPr>
              <w:t>and possible misconceptions</w:t>
            </w:r>
            <w:r w:rsidRPr="00CC6E07">
              <w:rPr>
                <w:rFonts w:ascii="Arial" w:hAnsi="Arial" w:cs="Arial"/>
                <w:b/>
                <w:sz w:val="20"/>
                <w:szCs w:val="20"/>
              </w:rPr>
              <w:t xml:space="preserve">. </w:t>
            </w:r>
            <w:r w:rsidR="00390A75">
              <w:rPr>
                <w:rFonts w:ascii="Arial" w:hAnsi="Arial" w:cs="Arial"/>
                <w:b/>
                <w:sz w:val="20"/>
                <w:szCs w:val="20"/>
              </w:rPr>
              <w:t xml:space="preserve">III.B.2 </w:t>
            </w:r>
            <w:r w:rsidR="00390A75" w:rsidRPr="00390A75">
              <w:rPr>
                <w:rFonts w:ascii="Arial" w:hAnsi="Arial" w:cs="Arial"/>
                <w:b/>
                <w:sz w:val="20"/>
                <w:szCs w:val="20"/>
              </w:rPr>
              <w:t>Learners participate in personal, socia</w:t>
            </w:r>
            <w:r w:rsidR="00390A75">
              <w:rPr>
                <w:rFonts w:ascii="Arial" w:hAnsi="Arial" w:cs="Arial"/>
                <w:b/>
                <w:sz w:val="20"/>
                <w:szCs w:val="20"/>
              </w:rPr>
              <w:t>l, and intellectual networks by e</w:t>
            </w:r>
            <w:r w:rsidR="00390A75" w:rsidRPr="00390A75">
              <w:rPr>
                <w:rFonts w:ascii="Arial" w:hAnsi="Arial" w:cs="Arial"/>
                <w:b/>
                <w:sz w:val="20"/>
                <w:szCs w:val="20"/>
              </w:rPr>
              <w:t>stablishing connections with other learners to build on their own prior knowledge and create new knowledge.</w:t>
            </w:r>
          </w:p>
        </w:tc>
      </w:tr>
      <w:tr w:rsidR="00A76090" w:rsidRPr="0040513B" w:rsidTr="00A76090">
        <w:trPr>
          <w:trHeight w:val="2582"/>
        </w:trPr>
        <w:tc>
          <w:tcPr>
            <w:tcW w:w="3685" w:type="dxa"/>
            <w:vMerge/>
            <w:vAlign w:val="center"/>
          </w:tcPr>
          <w:p w:rsidR="00A76090" w:rsidRPr="0040513B" w:rsidRDefault="00A76090" w:rsidP="00A76090">
            <w:pPr>
              <w:rPr>
                <w:rFonts w:ascii="Arial" w:hAnsi="Arial" w:cs="Arial"/>
                <w:sz w:val="20"/>
                <w:szCs w:val="20"/>
              </w:rPr>
            </w:pPr>
          </w:p>
        </w:tc>
        <w:tc>
          <w:tcPr>
            <w:tcW w:w="7323" w:type="dxa"/>
            <w:vAlign w:val="center"/>
          </w:tcPr>
          <w:p w:rsidR="00A76090" w:rsidRDefault="00A76090" w:rsidP="00A76090">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D858C0" w:rsidRPr="00D858C0" w:rsidRDefault="00D858C0" w:rsidP="00A76090">
            <w:pPr>
              <w:rPr>
                <w:rFonts w:ascii="Arial" w:hAnsi="Arial" w:cs="Arial"/>
                <w:sz w:val="20"/>
                <w:szCs w:val="20"/>
              </w:rPr>
            </w:pPr>
            <w:r>
              <w:rPr>
                <w:rFonts w:ascii="Arial" w:hAnsi="Arial" w:cs="Arial"/>
                <w:sz w:val="20"/>
                <w:szCs w:val="20"/>
              </w:rPr>
              <w:t>This novel employs a dark twist on traditional fairytales while keeping true to the elements of fantasy. The horror/nightmarish aspects will stand out to teens as unique and different from the average fairy tale</w:t>
            </w:r>
            <w:r w:rsidR="003121EC">
              <w:rPr>
                <w:rFonts w:ascii="Arial" w:hAnsi="Arial" w:cs="Arial"/>
                <w:sz w:val="20"/>
                <w:szCs w:val="20"/>
              </w:rPr>
              <w:t xml:space="preserve"> at a time when many are starting to question the implication that there are happy endings in real life</w:t>
            </w:r>
            <w:r>
              <w:rPr>
                <w:rFonts w:ascii="Arial" w:hAnsi="Arial" w:cs="Arial"/>
                <w:sz w:val="20"/>
                <w:szCs w:val="20"/>
              </w:rPr>
              <w:t xml:space="preserve">. In particular, girls will be drawn to the aspect of these feminist-forward fairytales and the main character of Alice. Alice presents as </w:t>
            </w:r>
            <w:r w:rsidR="003121EC">
              <w:rPr>
                <w:rFonts w:ascii="Arial" w:hAnsi="Arial" w:cs="Arial"/>
                <w:sz w:val="20"/>
                <w:szCs w:val="20"/>
              </w:rPr>
              <w:t>resourceful, intelligent, and impulsive, which are identifiable characteristics. In short, this novel will draw many students in with the mystery, chilling prose, and unique plays on magic.</w:t>
            </w:r>
          </w:p>
          <w:p w:rsidR="00A76090" w:rsidRPr="0040513B" w:rsidRDefault="00A76090" w:rsidP="00A76090">
            <w:pPr>
              <w:rPr>
                <w:rFonts w:ascii="Arial" w:hAnsi="Arial" w:cs="Arial"/>
                <w:sz w:val="20"/>
                <w:szCs w:val="20"/>
              </w:rPr>
            </w:pPr>
          </w:p>
        </w:tc>
      </w:tr>
      <w:tr w:rsidR="00A76090" w:rsidRPr="0040513B" w:rsidTr="00A76090">
        <w:trPr>
          <w:trHeight w:val="5328"/>
        </w:trPr>
        <w:tc>
          <w:tcPr>
            <w:tcW w:w="3685" w:type="dxa"/>
            <w:vMerge/>
          </w:tcPr>
          <w:p w:rsidR="00A76090" w:rsidRPr="0040513B" w:rsidRDefault="00A76090" w:rsidP="00A76090">
            <w:pPr>
              <w:rPr>
                <w:rFonts w:ascii="Arial" w:hAnsi="Arial" w:cs="Arial"/>
                <w:b/>
                <w:sz w:val="20"/>
                <w:szCs w:val="20"/>
              </w:rPr>
            </w:pPr>
          </w:p>
        </w:tc>
        <w:tc>
          <w:tcPr>
            <w:tcW w:w="7323" w:type="dxa"/>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Personal Reaction:</w:t>
            </w:r>
          </w:p>
          <w:p w:rsidR="00A76090" w:rsidRPr="0040513B" w:rsidRDefault="00A76090" w:rsidP="00A76090">
            <w:pPr>
              <w:rPr>
                <w:rFonts w:ascii="Arial" w:hAnsi="Arial" w:cs="Arial"/>
                <w:b/>
                <w:sz w:val="20"/>
                <w:szCs w:val="20"/>
              </w:rPr>
            </w:pPr>
          </w:p>
          <w:p w:rsidR="00A76090" w:rsidRPr="003121EC" w:rsidRDefault="00A76090" w:rsidP="00A76090">
            <w:pPr>
              <w:rPr>
                <w:rFonts w:ascii="Arial" w:hAnsi="Arial" w:cs="Arial"/>
                <w:sz w:val="20"/>
                <w:szCs w:val="20"/>
              </w:rPr>
            </w:pPr>
            <w:r>
              <w:rPr>
                <w:rFonts w:ascii="Arial" w:hAnsi="Arial" w:cs="Arial"/>
                <w:b/>
                <w:sz w:val="20"/>
                <w:szCs w:val="20"/>
              </w:rPr>
              <w:t>Best Quality:</w:t>
            </w:r>
            <w:r w:rsidR="003121EC">
              <w:rPr>
                <w:rFonts w:ascii="Arial" w:hAnsi="Arial" w:cs="Arial"/>
                <w:b/>
                <w:sz w:val="20"/>
                <w:szCs w:val="20"/>
              </w:rPr>
              <w:t xml:space="preserve"> </w:t>
            </w:r>
            <w:r w:rsidR="003121EC">
              <w:rPr>
                <w:rFonts w:ascii="Arial" w:hAnsi="Arial" w:cs="Arial"/>
                <w:sz w:val="20"/>
                <w:szCs w:val="20"/>
              </w:rPr>
              <w:t>Albert’s writing style is easy to read yet invokes clear imagery and imagination. Alice’s character is strong and independent minded.</w:t>
            </w:r>
          </w:p>
          <w:p w:rsidR="00A76090" w:rsidRDefault="00A76090" w:rsidP="00A76090">
            <w:pPr>
              <w:rPr>
                <w:rFonts w:ascii="Arial" w:hAnsi="Arial" w:cs="Arial"/>
                <w:sz w:val="20"/>
                <w:szCs w:val="20"/>
              </w:rPr>
            </w:pPr>
          </w:p>
          <w:p w:rsidR="00A76090" w:rsidRPr="003121EC" w:rsidRDefault="00A76090" w:rsidP="00A76090">
            <w:pPr>
              <w:rPr>
                <w:rFonts w:ascii="Arial" w:hAnsi="Arial" w:cs="Arial"/>
                <w:sz w:val="20"/>
                <w:szCs w:val="20"/>
              </w:rPr>
            </w:pPr>
            <w:r w:rsidRPr="0040513B">
              <w:rPr>
                <w:rFonts w:ascii="Arial" w:hAnsi="Arial" w:cs="Arial"/>
                <w:b/>
                <w:sz w:val="20"/>
                <w:szCs w:val="20"/>
              </w:rPr>
              <w:t xml:space="preserve">Worst Quality: </w:t>
            </w:r>
            <w:r w:rsidR="003121EC">
              <w:rPr>
                <w:rFonts w:ascii="Arial" w:hAnsi="Arial" w:cs="Arial"/>
                <w:sz w:val="20"/>
                <w:szCs w:val="20"/>
              </w:rPr>
              <w:t>The darkness of certain aspects of The Hinterland may not appeal to all students. Language used in the book can be graphic at times.</w:t>
            </w:r>
          </w:p>
          <w:p w:rsidR="00A76090" w:rsidRPr="0040513B" w:rsidRDefault="00A76090" w:rsidP="00A76090">
            <w:pPr>
              <w:rPr>
                <w:rFonts w:ascii="Arial" w:hAnsi="Arial" w:cs="Arial"/>
                <w:b/>
                <w:sz w:val="20"/>
                <w:szCs w:val="20"/>
              </w:rPr>
            </w:pPr>
          </w:p>
          <w:p w:rsidR="004108F5" w:rsidRDefault="00A76090" w:rsidP="00A76090">
            <w:pPr>
              <w:rPr>
                <w:rFonts w:ascii="Arial" w:hAnsi="Arial" w:cs="Arial"/>
                <w:sz w:val="20"/>
                <w:szCs w:val="20"/>
              </w:rPr>
            </w:pPr>
            <w:r w:rsidRPr="0040513B">
              <w:rPr>
                <w:rFonts w:ascii="Arial" w:hAnsi="Arial" w:cs="Arial"/>
                <w:b/>
                <w:sz w:val="20"/>
                <w:szCs w:val="20"/>
              </w:rPr>
              <w:t>Verdict:</w:t>
            </w:r>
            <w:r w:rsidR="003121EC">
              <w:rPr>
                <w:rFonts w:ascii="Arial" w:hAnsi="Arial" w:cs="Arial"/>
                <w:sz w:val="20"/>
                <w:szCs w:val="20"/>
              </w:rPr>
              <w:t xml:space="preserve"> </w:t>
            </w:r>
          </w:p>
          <w:p w:rsidR="00A76090" w:rsidRPr="003121EC" w:rsidRDefault="003121EC" w:rsidP="00A76090">
            <w:pPr>
              <w:rPr>
                <w:rFonts w:ascii="Arial" w:hAnsi="Arial" w:cs="Arial"/>
                <w:sz w:val="20"/>
                <w:szCs w:val="20"/>
              </w:rPr>
            </w:pPr>
            <w:r>
              <w:rPr>
                <w:rFonts w:ascii="Arial" w:hAnsi="Arial" w:cs="Arial"/>
                <w:sz w:val="20"/>
                <w:szCs w:val="20"/>
              </w:rPr>
              <w:t xml:space="preserve">I can safely say that this is a well written book that will appeal to many teens. I personally liked the character of Ellery and his purpose of explaining the fairytales from the book to Alice (who has not read them and has no knowledge). There were twists in the plot that I personally didn’t like, but feel teens will meet with more positivity. For the students that love a good twist on a fairytale, this book not only promises to deliver, but does so with great affect. Unique in its plot and premise, many students will become devoted fans and will want to pick up the sequel </w:t>
            </w:r>
            <w:r>
              <w:rPr>
                <w:rFonts w:ascii="Arial" w:hAnsi="Arial" w:cs="Arial"/>
                <w:i/>
                <w:sz w:val="20"/>
                <w:szCs w:val="20"/>
              </w:rPr>
              <w:t xml:space="preserve">The Night Country </w:t>
            </w:r>
            <w:r>
              <w:rPr>
                <w:rFonts w:ascii="Arial" w:hAnsi="Arial" w:cs="Arial"/>
                <w:sz w:val="20"/>
                <w:szCs w:val="20"/>
              </w:rPr>
              <w:t xml:space="preserve">due this year. </w:t>
            </w:r>
          </w:p>
          <w:p w:rsidR="00A76090" w:rsidRPr="0040513B" w:rsidRDefault="00A76090" w:rsidP="00A76090">
            <w:pPr>
              <w:rPr>
                <w:rFonts w:ascii="Arial" w:hAnsi="Arial" w:cs="Arial"/>
                <w:sz w:val="20"/>
                <w:szCs w:val="20"/>
              </w:rPr>
            </w:pPr>
          </w:p>
        </w:tc>
      </w:tr>
      <w:tr w:rsidR="00A76090" w:rsidRPr="0040513B" w:rsidTr="00A76090">
        <w:trPr>
          <w:trHeight w:val="611"/>
        </w:trPr>
        <w:tc>
          <w:tcPr>
            <w:tcW w:w="11008" w:type="dxa"/>
            <w:gridSpan w:val="2"/>
            <w:tcBorders>
              <w:top w:val="single" w:sz="12" w:space="0" w:color="7030A0"/>
              <w:bottom w:val="single" w:sz="12" w:space="0" w:color="7030A0"/>
            </w:tcBorders>
            <w:vAlign w:val="center"/>
          </w:tcPr>
          <w:p w:rsidR="00A76090" w:rsidRPr="0040513B" w:rsidRDefault="00292507" w:rsidP="00292507">
            <w:pPr>
              <w:jc w:val="center"/>
              <w:rPr>
                <w:rFonts w:ascii="Arial" w:hAnsi="Arial" w:cs="Arial"/>
                <w:sz w:val="36"/>
                <w:szCs w:val="36"/>
              </w:rPr>
            </w:pPr>
            <w:proofErr w:type="spellStart"/>
            <w:r>
              <w:rPr>
                <w:rFonts w:ascii="Arial" w:hAnsi="Arial" w:cs="Arial"/>
                <w:b/>
                <w:i/>
                <w:sz w:val="36"/>
                <w:szCs w:val="36"/>
              </w:rPr>
              <w:lastRenderedPageBreak/>
              <w:t>Sawkill</w:t>
            </w:r>
            <w:proofErr w:type="spellEnd"/>
            <w:r>
              <w:rPr>
                <w:rFonts w:ascii="Arial" w:hAnsi="Arial" w:cs="Arial"/>
                <w:b/>
                <w:i/>
                <w:sz w:val="36"/>
                <w:szCs w:val="36"/>
              </w:rPr>
              <w:t xml:space="preserve"> Girls</w:t>
            </w:r>
            <w:r w:rsidR="00A76090" w:rsidRPr="0040513B">
              <w:rPr>
                <w:rFonts w:ascii="Arial" w:hAnsi="Arial" w:cs="Arial"/>
                <w:b/>
                <w:i/>
                <w:sz w:val="36"/>
                <w:szCs w:val="36"/>
              </w:rPr>
              <w:t xml:space="preserve"> </w:t>
            </w:r>
            <w:r w:rsidR="00A76090" w:rsidRPr="0040513B">
              <w:rPr>
                <w:rFonts w:ascii="Arial" w:hAnsi="Arial" w:cs="Arial"/>
                <w:sz w:val="36"/>
                <w:szCs w:val="36"/>
              </w:rPr>
              <w:t xml:space="preserve">by </w:t>
            </w:r>
            <w:r>
              <w:rPr>
                <w:rFonts w:ascii="Arial" w:hAnsi="Arial" w:cs="Arial"/>
                <w:sz w:val="36"/>
                <w:szCs w:val="36"/>
              </w:rPr>
              <w:t>Claire Legrand</w:t>
            </w:r>
            <w:r w:rsidR="00A76090">
              <w:rPr>
                <w:rFonts w:ascii="Arial" w:hAnsi="Arial" w:cs="Arial"/>
                <w:sz w:val="36"/>
                <w:szCs w:val="36"/>
              </w:rPr>
              <w:t xml:space="preserve">. </w:t>
            </w:r>
            <w:r>
              <w:rPr>
                <w:rFonts w:ascii="Arial" w:hAnsi="Arial" w:cs="Arial"/>
                <w:sz w:val="36"/>
                <w:szCs w:val="36"/>
              </w:rPr>
              <w:t xml:space="preserve">Katherine </w:t>
            </w:r>
            <w:proofErr w:type="spellStart"/>
            <w:r>
              <w:rPr>
                <w:rFonts w:ascii="Arial" w:hAnsi="Arial" w:cs="Arial"/>
                <w:sz w:val="36"/>
                <w:szCs w:val="36"/>
              </w:rPr>
              <w:t>Tegen</w:t>
            </w:r>
            <w:proofErr w:type="spellEnd"/>
            <w:r>
              <w:rPr>
                <w:rFonts w:ascii="Arial" w:hAnsi="Arial" w:cs="Arial"/>
                <w:sz w:val="36"/>
                <w:szCs w:val="36"/>
              </w:rPr>
              <w:t xml:space="preserve"> Books, 2018.</w:t>
            </w:r>
          </w:p>
        </w:tc>
      </w:tr>
      <w:tr w:rsidR="00A76090" w:rsidRPr="0040513B" w:rsidTr="00A76090">
        <w:trPr>
          <w:trHeight w:val="2618"/>
        </w:trPr>
        <w:tc>
          <w:tcPr>
            <w:tcW w:w="3685" w:type="dxa"/>
            <w:vMerge w:val="restart"/>
            <w:tcBorders>
              <w:top w:val="single" w:sz="12" w:space="0" w:color="7030A0"/>
            </w:tcBorders>
          </w:tcPr>
          <w:p w:rsidR="00A76090" w:rsidRPr="0040513B" w:rsidRDefault="00A76090" w:rsidP="00A76090">
            <w:pPr>
              <w:jc w:val="center"/>
              <w:rPr>
                <w:rFonts w:ascii="Arial" w:hAnsi="Arial" w:cs="Arial"/>
                <w:sz w:val="20"/>
                <w:szCs w:val="20"/>
              </w:rPr>
            </w:pPr>
            <w:r>
              <w:rPr>
                <w:rFonts w:ascii="Arial" w:hAnsi="Arial" w:cs="Arial"/>
                <w:noProof/>
                <w:sz w:val="20"/>
                <w:szCs w:val="20"/>
              </w:rPr>
              <w:drawing>
                <wp:inline distT="0" distB="0" distL="0" distR="0" wp14:anchorId="1162A92D" wp14:editId="1100E01E">
                  <wp:extent cx="1986727" cy="300513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0">
                            <a:extLst>
                              <a:ext uri="{28A0092B-C50C-407E-A947-70E740481C1C}">
                                <a14:useLocalDpi xmlns:a14="http://schemas.microsoft.com/office/drawing/2010/main" val="0"/>
                              </a:ext>
                            </a:extLst>
                          </a:blip>
                          <a:stretch>
                            <a:fillRect/>
                          </a:stretch>
                        </pic:blipFill>
                        <pic:spPr>
                          <a:xfrm>
                            <a:off x="0" y="0"/>
                            <a:ext cx="1986727" cy="3005134"/>
                          </a:xfrm>
                          <a:prstGeom prst="rect">
                            <a:avLst/>
                          </a:prstGeom>
                        </pic:spPr>
                      </pic:pic>
                    </a:graphicData>
                  </a:graphic>
                </wp:inline>
              </w:drawing>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292507">
              <w:rPr>
                <w:rFonts w:ascii="Arial" w:hAnsi="Arial" w:cs="Arial"/>
                <w:sz w:val="20"/>
                <w:szCs w:val="20"/>
              </w:rPr>
              <w:t>Horror/Thriller</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 xml:space="preserve">Grade Level: </w:t>
            </w:r>
            <w:r w:rsidRPr="0040513B">
              <w:rPr>
                <w:rFonts w:ascii="Arial" w:hAnsi="Arial" w:cs="Arial"/>
                <w:sz w:val="20"/>
                <w:szCs w:val="20"/>
              </w:rPr>
              <w:t>9+</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292507">
              <w:rPr>
                <w:rFonts w:ascii="Arial" w:hAnsi="Arial" w:cs="Arial"/>
                <w:sz w:val="20"/>
                <w:szCs w:val="20"/>
              </w:rPr>
              <w:t>Fantasy, Magic, Friendship, LGBT</w:t>
            </w:r>
            <w:r w:rsidR="002C5A0D">
              <w:rPr>
                <w:rFonts w:ascii="Arial" w:hAnsi="Arial" w:cs="Arial"/>
                <w:sz w:val="20"/>
                <w:szCs w:val="20"/>
              </w:rPr>
              <w:t xml:space="preserve"> Relationships</w:t>
            </w:r>
            <w:r w:rsidR="00292507">
              <w:rPr>
                <w:rFonts w:ascii="Arial" w:hAnsi="Arial" w:cs="Arial"/>
                <w:sz w:val="20"/>
                <w:szCs w:val="20"/>
              </w:rPr>
              <w:t>, Monsters, Missing Persons</w:t>
            </w:r>
          </w:p>
          <w:p w:rsidR="00A76090" w:rsidRPr="0040513B" w:rsidRDefault="00A76090" w:rsidP="00A76090">
            <w:pPr>
              <w:jc w:val="center"/>
              <w:rPr>
                <w:rFonts w:ascii="Arial" w:hAnsi="Arial" w:cs="Arial"/>
                <w:b/>
                <w:sz w:val="20"/>
                <w:szCs w:val="20"/>
              </w:rPr>
            </w:pPr>
          </w:p>
          <w:p w:rsidR="00A76090" w:rsidRPr="0040513B" w:rsidRDefault="00A76090" w:rsidP="00A76090">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292507" w:rsidRPr="00292507" w:rsidRDefault="00292507" w:rsidP="00292507">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292507">
              <w:rPr>
                <w:rFonts w:ascii="Arial" w:eastAsia="Times New Roman" w:hAnsi="Arial" w:cs="Arial"/>
                <w:bCs/>
                <w:color w:val="333333"/>
                <w:sz w:val="20"/>
                <w:szCs w:val="20"/>
                <w:bdr w:val="none" w:sz="0" w:space="0" w:color="auto" w:frame="1"/>
              </w:rPr>
              <w:t>Booklist starred, 06/01/15</w:t>
            </w:r>
          </w:p>
          <w:p w:rsidR="00292507" w:rsidRPr="00292507" w:rsidRDefault="00292507" w:rsidP="00292507">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292507">
              <w:rPr>
                <w:rFonts w:ascii="Arial" w:eastAsia="Times New Roman" w:hAnsi="Arial" w:cs="Arial"/>
                <w:bCs/>
                <w:color w:val="333333"/>
                <w:sz w:val="20"/>
                <w:szCs w:val="20"/>
                <w:bdr w:val="none" w:sz="0" w:space="0" w:color="auto" w:frame="1"/>
              </w:rPr>
              <w:t>Bulletin of the Center for Children's Books starred, 10/01/18</w:t>
            </w:r>
          </w:p>
          <w:p w:rsidR="00292507" w:rsidRPr="00292507" w:rsidRDefault="00292507" w:rsidP="00292507">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proofErr w:type="spellStart"/>
            <w:r w:rsidRPr="00292507">
              <w:rPr>
                <w:rFonts w:ascii="Arial" w:eastAsia="Times New Roman" w:hAnsi="Arial" w:cs="Arial"/>
                <w:bCs/>
                <w:color w:val="333333"/>
                <w:sz w:val="20"/>
                <w:szCs w:val="20"/>
                <w:bdr w:val="none" w:sz="0" w:space="0" w:color="auto" w:frame="1"/>
              </w:rPr>
              <w:t>Kirkus</w:t>
            </w:r>
            <w:proofErr w:type="spellEnd"/>
            <w:r w:rsidRPr="00292507">
              <w:rPr>
                <w:rFonts w:ascii="Arial" w:eastAsia="Times New Roman" w:hAnsi="Arial" w:cs="Arial"/>
                <w:bCs/>
                <w:color w:val="333333"/>
                <w:sz w:val="20"/>
                <w:szCs w:val="20"/>
                <w:bdr w:val="none" w:sz="0" w:space="0" w:color="auto" w:frame="1"/>
              </w:rPr>
              <w:t xml:space="preserve"> Reviews, 08/01/18</w:t>
            </w:r>
          </w:p>
          <w:p w:rsidR="00292507" w:rsidRPr="00292507" w:rsidRDefault="00292507" w:rsidP="00292507">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292507">
              <w:rPr>
                <w:rFonts w:ascii="Arial" w:eastAsia="Times New Roman" w:hAnsi="Arial" w:cs="Arial"/>
                <w:bCs/>
                <w:color w:val="333333"/>
                <w:sz w:val="20"/>
                <w:szCs w:val="20"/>
                <w:bdr w:val="none" w:sz="0" w:space="0" w:color="auto" w:frame="1"/>
              </w:rPr>
              <w:t>Publishers Weekly starred, 09/03/18</w:t>
            </w:r>
          </w:p>
          <w:p w:rsidR="00292507" w:rsidRPr="00292507" w:rsidRDefault="00292507" w:rsidP="00292507">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292507">
              <w:rPr>
                <w:rFonts w:ascii="Arial" w:eastAsia="Times New Roman" w:hAnsi="Arial" w:cs="Arial"/>
                <w:bCs/>
                <w:color w:val="333333"/>
                <w:sz w:val="20"/>
                <w:szCs w:val="20"/>
                <w:bdr w:val="none" w:sz="0" w:space="0" w:color="auto" w:frame="1"/>
              </w:rPr>
              <w:t>School Library Journal starred, 08/01/18</w:t>
            </w:r>
          </w:p>
          <w:p w:rsidR="00A76090" w:rsidRPr="00292507" w:rsidRDefault="00A76090" w:rsidP="00A76090">
            <w:pPr>
              <w:shd w:val="clear" w:color="auto" w:fill="FFFFFF"/>
              <w:spacing w:line="276" w:lineRule="auto"/>
              <w:ind w:left="90"/>
              <w:jc w:val="center"/>
              <w:textAlignment w:val="baseline"/>
              <w:rPr>
                <w:rFonts w:ascii="Arial" w:eastAsia="Times New Roman" w:hAnsi="Arial" w:cs="Arial"/>
                <w:color w:val="333333"/>
                <w:sz w:val="20"/>
                <w:szCs w:val="20"/>
              </w:rPr>
            </w:pPr>
            <w:r w:rsidRPr="00292507">
              <w:rPr>
                <w:rFonts w:ascii="Arial" w:eastAsia="Times New Roman" w:hAnsi="Arial" w:cs="Arial"/>
                <w:bCs/>
                <w:color w:val="333333"/>
                <w:sz w:val="20"/>
                <w:szCs w:val="20"/>
                <w:bdr w:val="none" w:sz="0" w:space="0" w:color="auto" w:frame="1"/>
              </w:rPr>
              <w:t>Most Highly Recommended, Wilson’s Senior High Core Collection</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b/>
                <w:sz w:val="20"/>
                <w:szCs w:val="20"/>
              </w:rPr>
            </w:pPr>
            <w:r w:rsidRPr="0040513B">
              <w:rPr>
                <w:rFonts w:ascii="Arial" w:hAnsi="Arial" w:cs="Arial"/>
                <w:b/>
                <w:sz w:val="20"/>
                <w:szCs w:val="20"/>
              </w:rPr>
              <w:t>Similar Titles:</w:t>
            </w:r>
          </w:p>
          <w:p w:rsidR="00A76090" w:rsidRDefault="00292507" w:rsidP="00A76090">
            <w:pPr>
              <w:spacing w:line="360" w:lineRule="auto"/>
              <w:jc w:val="center"/>
              <w:rPr>
                <w:rFonts w:ascii="Arial" w:hAnsi="Arial" w:cs="Arial"/>
                <w:sz w:val="20"/>
                <w:szCs w:val="20"/>
              </w:rPr>
            </w:pPr>
            <w:r>
              <w:rPr>
                <w:rFonts w:ascii="Arial" w:hAnsi="Arial" w:cs="Arial"/>
                <w:i/>
                <w:sz w:val="20"/>
                <w:szCs w:val="20"/>
              </w:rPr>
              <w:t xml:space="preserve">A </w:t>
            </w:r>
            <w:proofErr w:type="spellStart"/>
            <w:r>
              <w:rPr>
                <w:rFonts w:ascii="Arial" w:hAnsi="Arial" w:cs="Arial"/>
                <w:i/>
                <w:sz w:val="20"/>
                <w:szCs w:val="20"/>
              </w:rPr>
              <w:t>Skinful</w:t>
            </w:r>
            <w:proofErr w:type="spellEnd"/>
            <w:r>
              <w:rPr>
                <w:rFonts w:ascii="Arial" w:hAnsi="Arial" w:cs="Arial"/>
                <w:i/>
                <w:sz w:val="20"/>
                <w:szCs w:val="20"/>
              </w:rPr>
              <w:t xml:space="preserve"> of Shadows </w:t>
            </w:r>
            <w:r>
              <w:rPr>
                <w:rFonts w:ascii="Arial" w:hAnsi="Arial" w:cs="Arial"/>
                <w:sz w:val="20"/>
                <w:szCs w:val="20"/>
              </w:rPr>
              <w:t xml:space="preserve">by Frances </w:t>
            </w:r>
            <w:proofErr w:type="spellStart"/>
            <w:r>
              <w:rPr>
                <w:rFonts w:ascii="Arial" w:hAnsi="Arial" w:cs="Arial"/>
                <w:sz w:val="20"/>
                <w:szCs w:val="20"/>
              </w:rPr>
              <w:t>Hardinge</w:t>
            </w:r>
            <w:proofErr w:type="spellEnd"/>
          </w:p>
          <w:p w:rsidR="00292507" w:rsidRDefault="00292507" w:rsidP="00A76090">
            <w:pPr>
              <w:spacing w:line="360" w:lineRule="auto"/>
              <w:jc w:val="center"/>
              <w:rPr>
                <w:rFonts w:ascii="Arial" w:hAnsi="Arial" w:cs="Arial"/>
                <w:sz w:val="20"/>
                <w:szCs w:val="20"/>
              </w:rPr>
            </w:pPr>
            <w:r>
              <w:rPr>
                <w:rFonts w:ascii="Arial" w:hAnsi="Arial" w:cs="Arial"/>
                <w:i/>
                <w:sz w:val="20"/>
                <w:szCs w:val="20"/>
              </w:rPr>
              <w:t xml:space="preserve">Passenger </w:t>
            </w:r>
            <w:r>
              <w:rPr>
                <w:rFonts w:ascii="Arial" w:hAnsi="Arial" w:cs="Arial"/>
                <w:sz w:val="20"/>
                <w:szCs w:val="20"/>
              </w:rPr>
              <w:t>by Andrew Smith</w:t>
            </w:r>
          </w:p>
          <w:p w:rsidR="00292507" w:rsidRDefault="00292507" w:rsidP="00A76090">
            <w:pPr>
              <w:spacing w:line="360" w:lineRule="auto"/>
              <w:jc w:val="center"/>
              <w:rPr>
                <w:rFonts w:ascii="Arial" w:hAnsi="Arial" w:cs="Arial"/>
                <w:sz w:val="20"/>
                <w:szCs w:val="20"/>
              </w:rPr>
            </w:pPr>
            <w:r>
              <w:rPr>
                <w:rFonts w:ascii="Arial" w:hAnsi="Arial" w:cs="Arial"/>
                <w:i/>
                <w:sz w:val="20"/>
                <w:szCs w:val="20"/>
              </w:rPr>
              <w:t xml:space="preserve">White Crow </w:t>
            </w:r>
            <w:r>
              <w:rPr>
                <w:rFonts w:ascii="Arial" w:hAnsi="Arial" w:cs="Arial"/>
                <w:sz w:val="20"/>
                <w:szCs w:val="20"/>
              </w:rPr>
              <w:t xml:space="preserve"> by Marcus Sedgwick</w:t>
            </w:r>
          </w:p>
          <w:p w:rsidR="00292507" w:rsidRPr="00292507" w:rsidRDefault="00292507" w:rsidP="00A76090">
            <w:pPr>
              <w:spacing w:line="360" w:lineRule="auto"/>
              <w:jc w:val="center"/>
              <w:rPr>
                <w:rFonts w:ascii="Arial" w:hAnsi="Arial" w:cs="Arial"/>
                <w:sz w:val="20"/>
                <w:szCs w:val="20"/>
              </w:rPr>
            </w:pPr>
            <w:r>
              <w:rPr>
                <w:rFonts w:ascii="Arial" w:hAnsi="Arial" w:cs="Arial"/>
                <w:i/>
                <w:sz w:val="20"/>
                <w:szCs w:val="20"/>
              </w:rPr>
              <w:t xml:space="preserve">Through the Woods </w:t>
            </w:r>
            <w:r>
              <w:rPr>
                <w:rFonts w:ascii="Arial" w:hAnsi="Arial" w:cs="Arial"/>
                <w:sz w:val="20"/>
                <w:szCs w:val="20"/>
              </w:rPr>
              <w:t>by Emily Carroll</w:t>
            </w:r>
          </w:p>
          <w:p w:rsidR="00292507" w:rsidRPr="00292507" w:rsidRDefault="00292507" w:rsidP="00A76090">
            <w:pPr>
              <w:spacing w:line="360" w:lineRule="auto"/>
              <w:jc w:val="center"/>
              <w:rPr>
                <w:rFonts w:ascii="Arial" w:hAnsi="Arial" w:cs="Arial"/>
                <w:sz w:val="20"/>
                <w:szCs w:val="20"/>
              </w:rPr>
            </w:pPr>
          </w:p>
        </w:tc>
        <w:tc>
          <w:tcPr>
            <w:tcW w:w="7323" w:type="dxa"/>
            <w:tcBorders>
              <w:top w:val="single" w:sz="12" w:space="0" w:color="7030A0"/>
            </w:tcBorders>
            <w:vAlign w:val="center"/>
          </w:tcPr>
          <w:p w:rsidR="00A76090" w:rsidRDefault="00A76090" w:rsidP="00A76090">
            <w:pPr>
              <w:rPr>
                <w:rFonts w:ascii="Arial" w:hAnsi="Arial" w:cs="Arial"/>
                <w:b/>
                <w:sz w:val="20"/>
                <w:szCs w:val="20"/>
              </w:rPr>
            </w:pPr>
            <w:r w:rsidRPr="0040513B">
              <w:rPr>
                <w:rFonts w:ascii="Arial" w:hAnsi="Arial" w:cs="Arial"/>
                <w:b/>
                <w:sz w:val="20"/>
                <w:szCs w:val="20"/>
              </w:rPr>
              <w:t>Summary:</w:t>
            </w:r>
          </w:p>
          <w:p w:rsidR="003121EC" w:rsidRPr="0024303F" w:rsidRDefault="0024303F" w:rsidP="00A76090">
            <w:pPr>
              <w:rPr>
                <w:rFonts w:ascii="Arial" w:hAnsi="Arial" w:cs="Arial"/>
                <w:sz w:val="20"/>
                <w:szCs w:val="20"/>
              </w:rPr>
            </w:pPr>
            <w:r>
              <w:rPr>
                <w:rFonts w:ascii="Arial" w:hAnsi="Arial" w:cs="Arial"/>
                <w:sz w:val="20"/>
                <w:szCs w:val="20"/>
              </w:rPr>
              <w:t xml:space="preserve">When Marion arrives at </w:t>
            </w:r>
            <w:proofErr w:type="spellStart"/>
            <w:r>
              <w:rPr>
                <w:rFonts w:ascii="Arial" w:hAnsi="Arial" w:cs="Arial"/>
                <w:sz w:val="20"/>
                <w:szCs w:val="20"/>
              </w:rPr>
              <w:t>Sawkill</w:t>
            </w:r>
            <w:proofErr w:type="spellEnd"/>
            <w:r>
              <w:rPr>
                <w:rFonts w:ascii="Arial" w:hAnsi="Arial" w:cs="Arial"/>
                <w:sz w:val="20"/>
                <w:szCs w:val="20"/>
              </w:rPr>
              <w:t xml:space="preserve"> Rock with her mother and sister after the death of their father, it looks like a perfect island. In reality, girls have been disappearing on the island for decades, resulting in local ghost stories about The Collector. The local sheriff’s daughter, Zoey had her best friend disappear after befriending Val, and is haunted by the drive to find out who or what is responsible. Val, along with her mother, hides and protects a horrible secret about The Collector. </w:t>
            </w:r>
            <w:r w:rsidR="002C5A0D">
              <w:rPr>
                <w:rFonts w:ascii="Arial" w:hAnsi="Arial" w:cs="Arial"/>
                <w:sz w:val="20"/>
                <w:szCs w:val="20"/>
              </w:rPr>
              <w:t>Marion, Zoey, and Val will find their paths converge in this chilling and harrowing mystery. Can the ultimate evil be defeated?</w:t>
            </w:r>
          </w:p>
          <w:p w:rsidR="00A76090" w:rsidRPr="0040513B" w:rsidRDefault="00A76090" w:rsidP="00A76090">
            <w:pPr>
              <w:rPr>
                <w:rFonts w:ascii="Arial" w:hAnsi="Arial" w:cs="Arial"/>
                <w:sz w:val="20"/>
                <w:szCs w:val="20"/>
              </w:rPr>
            </w:pPr>
          </w:p>
        </w:tc>
      </w:tr>
      <w:tr w:rsidR="00A76090" w:rsidRPr="007458AB" w:rsidTr="00A76090">
        <w:trPr>
          <w:trHeight w:val="2555"/>
        </w:trPr>
        <w:tc>
          <w:tcPr>
            <w:tcW w:w="3685" w:type="dxa"/>
            <w:vMerge/>
            <w:tcBorders>
              <w:bottom w:val="single" w:sz="4" w:space="0" w:color="auto"/>
            </w:tcBorders>
            <w:vAlign w:val="center"/>
          </w:tcPr>
          <w:p w:rsidR="00A76090" w:rsidRPr="0040513B" w:rsidRDefault="00A76090" w:rsidP="00A76090">
            <w:pPr>
              <w:rPr>
                <w:rFonts w:ascii="Arial" w:hAnsi="Arial" w:cs="Arial"/>
                <w:sz w:val="20"/>
                <w:szCs w:val="20"/>
              </w:rPr>
            </w:pPr>
          </w:p>
        </w:tc>
        <w:tc>
          <w:tcPr>
            <w:tcW w:w="7323" w:type="dxa"/>
            <w:tcBorders>
              <w:bottom w:val="single" w:sz="4" w:space="0" w:color="auto"/>
            </w:tcBorders>
            <w:vAlign w:val="center"/>
          </w:tcPr>
          <w:p w:rsidR="00A76090" w:rsidRDefault="00A76090" w:rsidP="00A76090">
            <w:pPr>
              <w:rPr>
                <w:rFonts w:ascii="Arial" w:hAnsi="Arial" w:cs="Arial"/>
                <w:b/>
                <w:sz w:val="20"/>
                <w:szCs w:val="20"/>
              </w:rPr>
            </w:pPr>
            <w:r w:rsidRPr="0040513B">
              <w:rPr>
                <w:rFonts w:ascii="Arial" w:hAnsi="Arial" w:cs="Arial"/>
                <w:b/>
                <w:sz w:val="20"/>
                <w:szCs w:val="20"/>
              </w:rPr>
              <w:t>Reading Promotion Strategy:</w:t>
            </w:r>
          </w:p>
          <w:p w:rsidR="001C77F3" w:rsidRDefault="00390A75" w:rsidP="001C77F3">
            <w:pPr>
              <w:rPr>
                <w:rFonts w:ascii="Arial" w:hAnsi="Arial" w:cs="Arial"/>
                <w:sz w:val="20"/>
                <w:szCs w:val="20"/>
              </w:rPr>
            </w:pPr>
            <w:r>
              <w:rPr>
                <w:rFonts w:ascii="Arial" w:hAnsi="Arial" w:cs="Arial"/>
                <w:sz w:val="20"/>
                <w:szCs w:val="20"/>
              </w:rPr>
              <w:t xml:space="preserve">Using </w:t>
            </w:r>
            <w:proofErr w:type="spellStart"/>
            <w:r>
              <w:rPr>
                <w:rFonts w:ascii="Arial" w:hAnsi="Arial" w:cs="Arial"/>
                <w:sz w:val="20"/>
                <w:szCs w:val="20"/>
              </w:rPr>
              <w:t>Canva</w:t>
            </w:r>
            <w:proofErr w:type="spellEnd"/>
            <w:r>
              <w:rPr>
                <w:rFonts w:ascii="Arial" w:hAnsi="Arial" w:cs="Arial"/>
                <w:sz w:val="20"/>
                <w:szCs w:val="20"/>
              </w:rPr>
              <w:t>, create a personality profile for one of the main characters</w:t>
            </w:r>
            <w:r w:rsidR="001C77F3">
              <w:rPr>
                <w:rFonts w:ascii="Arial" w:hAnsi="Arial" w:cs="Arial"/>
                <w:sz w:val="20"/>
                <w:szCs w:val="20"/>
              </w:rPr>
              <w:t>: Marion, Val, or Zoey</w:t>
            </w:r>
            <w:r>
              <w:rPr>
                <w:rFonts w:ascii="Arial" w:hAnsi="Arial" w:cs="Arial"/>
                <w:sz w:val="20"/>
                <w:szCs w:val="20"/>
              </w:rPr>
              <w:t xml:space="preserve">. Think about what personality qualities drive her to make the choices she makes. How does her personality develop </w:t>
            </w:r>
            <w:r w:rsidR="001C77F3">
              <w:rPr>
                <w:rFonts w:ascii="Arial" w:hAnsi="Arial" w:cs="Arial"/>
                <w:sz w:val="20"/>
                <w:szCs w:val="20"/>
              </w:rPr>
              <w:t xml:space="preserve">or change throughout the story? </w:t>
            </w:r>
          </w:p>
          <w:p w:rsidR="00A76090" w:rsidRPr="001C77F3" w:rsidRDefault="001C77F3" w:rsidP="001C77F3">
            <w:pPr>
              <w:rPr>
                <w:rFonts w:ascii="Arial" w:hAnsi="Arial" w:cs="Arial"/>
                <w:b/>
                <w:sz w:val="20"/>
                <w:szCs w:val="20"/>
              </w:rPr>
            </w:pPr>
            <w:r>
              <w:rPr>
                <w:rFonts w:ascii="Arial" w:hAnsi="Arial" w:cs="Arial"/>
                <w:b/>
                <w:sz w:val="20"/>
                <w:szCs w:val="20"/>
              </w:rPr>
              <w:t xml:space="preserve">AASL IV.B.4 </w:t>
            </w:r>
            <w:r w:rsidRPr="001C77F3">
              <w:rPr>
                <w:rFonts w:ascii="Arial" w:hAnsi="Arial" w:cs="Arial"/>
                <w:b/>
                <w:sz w:val="20"/>
                <w:szCs w:val="20"/>
              </w:rPr>
              <w:t>Learners gather informa</w:t>
            </w:r>
            <w:r>
              <w:rPr>
                <w:rFonts w:ascii="Arial" w:hAnsi="Arial" w:cs="Arial"/>
                <w:b/>
                <w:sz w:val="20"/>
                <w:szCs w:val="20"/>
              </w:rPr>
              <w:t>tion appropriate to the task by</w:t>
            </w:r>
            <w:r>
              <w:t xml:space="preserve"> </w:t>
            </w:r>
            <w:r>
              <w:rPr>
                <w:rFonts w:ascii="Arial" w:hAnsi="Arial" w:cs="Arial"/>
                <w:b/>
                <w:sz w:val="20"/>
                <w:szCs w:val="20"/>
              </w:rPr>
              <w:t>o</w:t>
            </w:r>
            <w:r w:rsidRPr="001C77F3">
              <w:rPr>
                <w:rFonts w:ascii="Arial" w:hAnsi="Arial" w:cs="Arial"/>
                <w:b/>
                <w:sz w:val="20"/>
                <w:szCs w:val="20"/>
              </w:rPr>
              <w:t>rganizing information by priority, topic, or other systematic scheme.</w:t>
            </w:r>
            <w:r>
              <w:rPr>
                <w:rFonts w:ascii="Arial" w:hAnsi="Arial" w:cs="Arial"/>
                <w:b/>
                <w:sz w:val="20"/>
                <w:szCs w:val="20"/>
              </w:rPr>
              <w:t xml:space="preserve"> </w:t>
            </w:r>
          </w:p>
        </w:tc>
      </w:tr>
      <w:tr w:rsidR="00A76090" w:rsidRPr="0040513B" w:rsidTr="00A76090">
        <w:trPr>
          <w:trHeight w:val="2582"/>
        </w:trPr>
        <w:tc>
          <w:tcPr>
            <w:tcW w:w="3685" w:type="dxa"/>
            <w:vMerge/>
            <w:vAlign w:val="center"/>
          </w:tcPr>
          <w:p w:rsidR="00A76090" w:rsidRPr="0040513B" w:rsidRDefault="00A76090" w:rsidP="00A76090">
            <w:pPr>
              <w:rPr>
                <w:rFonts w:ascii="Arial" w:hAnsi="Arial" w:cs="Arial"/>
                <w:sz w:val="20"/>
                <w:szCs w:val="20"/>
              </w:rPr>
            </w:pPr>
          </w:p>
        </w:tc>
        <w:tc>
          <w:tcPr>
            <w:tcW w:w="7323" w:type="dxa"/>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A76090" w:rsidRPr="0040513B" w:rsidRDefault="002C5A0D" w:rsidP="002C5A0D">
            <w:pPr>
              <w:rPr>
                <w:rFonts w:ascii="Arial" w:hAnsi="Arial" w:cs="Arial"/>
                <w:sz w:val="20"/>
                <w:szCs w:val="20"/>
              </w:rPr>
            </w:pPr>
            <w:r>
              <w:rPr>
                <w:rFonts w:ascii="Arial" w:hAnsi="Arial" w:cs="Arial"/>
                <w:sz w:val="20"/>
                <w:szCs w:val="20"/>
              </w:rPr>
              <w:t>This novel is a text-book horror/thriller mixed with mystery and fantasy elements. The three main characters present the ideal opportunity to compare and contrast character traits, as well as analysis of the choices each character makes. This book will undoubtedly appeal to fans of the genre, but will also appeal to the LGBTQ culture with the sexual relationship introduced between Marion and Val. Additional implications of chauvinistic attitudes can be contrasted with the feminist tendencies of the main characters. This book will be a hot conversational topic.</w:t>
            </w:r>
          </w:p>
        </w:tc>
      </w:tr>
      <w:tr w:rsidR="00A76090" w:rsidRPr="0040513B" w:rsidTr="00A76090">
        <w:trPr>
          <w:trHeight w:val="5328"/>
        </w:trPr>
        <w:tc>
          <w:tcPr>
            <w:tcW w:w="3685" w:type="dxa"/>
            <w:vMerge/>
          </w:tcPr>
          <w:p w:rsidR="00A76090" w:rsidRPr="0040513B" w:rsidRDefault="00A76090" w:rsidP="00A76090">
            <w:pPr>
              <w:rPr>
                <w:rFonts w:ascii="Arial" w:hAnsi="Arial" w:cs="Arial"/>
                <w:b/>
                <w:sz w:val="20"/>
                <w:szCs w:val="20"/>
              </w:rPr>
            </w:pPr>
          </w:p>
        </w:tc>
        <w:tc>
          <w:tcPr>
            <w:tcW w:w="7323" w:type="dxa"/>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Personal Reaction:</w:t>
            </w:r>
          </w:p>
          <w:p w:rsidR="00A76090" w:rsidRPr="0040513B" w:rsidRDefault="00A76090" w:rsidP="00A76090">
            <w:pPr>
              <w:rPr>
                <w:rFonts w:ascii="Arial" w:hAnsi="Arial" w:cs="Arial"/>
                <w:b/>
                <w:sz w:val="20"/>
                <w:szCs w:val="20"/>
              </w:rPr>
            </w:pPr>
          </w:p>
          <w:p w:rsidR="00A76090" w:rsidRPr="002C5A0D" w:rsidRDefault="00A76090" w:rsidP="00A76090">
            <w:pPr>
              <w:rPr>
                <w:rFonts w:ascii="Arial" w:hAnsi="Arial" w:cs="Arial"/>
                <w:sz w:val="20"/>
                <w:szCs w:val="20"/>
              </w:rPr>
            </w:pPr>
            <w:r>
              <w:rPr>
                <w:rFonts w:ascii="Arial" w:hAnsi="Arial" w:cs="Arial"/>
                <w:b/>
                <w:sz w:val="20"/>
                <w:szCs w:val="20"/>
              </w:rPr>
              <w:t xml:space="preserve">Best Quality: </w:t>
            </w:r>
            <w:r w:rsidR="002C5A0D">
              <w:rPr>
                <w:rFonts w:ascii="Arial" w:hAnsi="Arial" w:cs="Arial"/>
                <w:sz w:val="20"/>
                <w:szCs w:val="20"/>
              </w:rPr>
              <w:t>Gripping and action-driven, this book alternates between first person narratives by each main character. This gives the reader wonderful insight into each’s thoughts, feelings, and perspective at every point throughout the story.</w:t>
            </w:r>
          </w:p>
          <w:p w:rsidR="00A76090" w:rsidRDefault="00A76090" w:rsidP="00A76090">
            <w:pPr>
              <w:rPr>
                <w:rFonts w:ascii="Arial" w:hAnsi="Arial" w:cs="Arial"/>
                <w:sz w:val="20"/>
                <w:szCs w:val="20"/>
              </w:rPr>
            </w:pPr>
          </w:p>
          <w:p w:rsidR="00A76090" w:rsidRPr="002C5A0D" w:rsidRDefault="00A76090" w:rsidP="00A76090">
            <w:pPr>
              <w:rPr>
                <w:rFonts w:ascii="Arial" w:hAnsi="Arial" w:cs="Arial"/>
                <w:sz w:val="20"/>
                <w:szCs w:val="20"/>
              </w:rPr>
            </w:pPr>
            <w:r w:rsidRPr="0040513B">
              <w:rPr>
                <w:rFonts w:ascii="Arial" w:hAnsi="Arial" w:cs="Arial"/>
                <w:b/>
                <w:sz w:val="20"/>
                <w:szCs w:val="20"/>
              </w:rPr>
              <w:t xml:space="preserve">Worst Quality: </w:t>
            </w:r>
            <w:r w:rsidR="002C5A0D">
              <w:rPr>
                <w:rFonts w:ascii="Arial" w:hAnsi="Arial" w:cs="Arial"/>
                <w:sz w:val="20"/>
                <w:szCs w:val="20"/>
              </w:rPr>
              <w:t>Some students may not be comfortable reading the more graphic descriptions of sexual encounters.</w:t>
            </w:r>
          </w:p>
          <w:p w:rsidR="00A76090" w:rsidRPr="0040513B" w:rsidRDefault="00A76090" w:rsidP="00A76090">
            <w:pPr>
              <w:rPr>
                <w:rFonts w:ascii="Arial" w:hAnsi="Arial" w:cs="Arial"/>
                <w:b/>
                <w:sz w:val="20"/>
                <w:szCs w:val="20"/>
              </w:rPr>
            </w:pPr>
          </w:p>
          <w:p w:rsidR="004108F5" w:rsidRDefault="00A76090" w:rsidP="00A76090">
            <w:pPr>
              <w:rPr>
                <w:rFonts w:ascii="Arial" w:hAnsi="Arial" w:cs="Arial"/>
                <w:b/>
                <w:sz w:val="20"/>
                <w:szCs w:val="20"/>
              </w:rPr>
            </w:pPr>
            <w:r w:rsidRPr="0040513B">
              <w:rPr>
                <w:rFonts w:ascii="Arial" w:hAnsi="Arial" w:cs="Arial"/>
                <w:b/>
                <w:sz w:val="20"/>
                <w:szCs w:val="20"/>
              </w:rPr>
              <w:t>Verdict:</w:t>
            </w:r>
            <w:r w:rsidR="002C5A0D">
              <w:rPr>
                <w:rFonts w:ascii="Arial" w:hAnsi="Arial" w:cs="Arial"/>
                <w:b/>
                <w:sz w:val="20"/>
                <w:szCs w:val="20"/>
              </w:rPr>
              <w:t xml:space="preserve"> </w:t>
            </w:r>
          </w:p>
          <w:p w:rsidR="00A76090" w:rsidRPr="002C5A0D" w:rsidRDefault="002C5A0D" w:rsidP="00A76090">
            <w:pPr>
              <w:rPr>
                <w:rFonts w:ascii="Arial" w:hAnsi="Arial" w:cs="Arial"/>
                <w:sz w:val="20"/>
                <w:szCs w:val="20"/>
              </w:rPr>
            </w:pPr>
            <w:r>
              <w:rPr>
                <w:rFonts w:ascii="Arial" w:hAnsi="Arial" w:cs="Arial"/>
                <w:sz w:val="20"/>
                <w:szCs w:val="20"/>
              </w:rPr>
              <w:t xml:space="preserve">This novel represents the best of its genre while implementing elements of magic and mystery. Legrand’s writing wonderfully descriptive and chilling throughout the novel. The characters are superbly developed and leave the reader free to make his </w:t>
            </w:r>
            <w:r w:rsidR="00557BCF">
              <w:rPr>
                <w:rFonts w:ascii="Arial" w:hAnsi="Arial" w:cs="Arial"/>
                <w:sz w:val="20"/>
                <w:szCs w:val="20"/>
              </w:rPr>
              <w:t>or her own judgements on the actions and guilt of each character. In particular, the question of Val’s redemption will be a hot topic of conversation. Ultimately, this novel is greatly appealing and will be an asset in any classroom library.</w:t>
            </w:r>
            <w:r>
              <w:rPr>
                <w:rFonts w:ascii="Arial" w:hAnsi="Arial" w:cs="Arial"/>
                <w:sz w:val="20"/>
                <w:szCs w:val="20"/>
              </w:rPr>
              <w:t xml:space="preserve"> </w:t>
            </w:r>
          </w:p>
          <w:p w:rsidR="00A76090" w:rsidRPr="0040513B" w:rsidRDefault="00A76090" w:rsidP="00292507">
            <w:pPr>
              <w:rPr>
                <w:rFonts w:ascii="Arial" w:hAnsi="Arial" w:cs="Arial"/>
                <w:sz w:val="20"/>
                <w:szCs w:val="20"/>
              </w:rPr>
            </w:pPr>
          </w:p>
        </w:tc>
      </w:tr>
      <w:tr w:rsidR="00A76090" w:rsidRPr="0040513B" w:rsidTr="00A76090">
        <w:trPr>
          <w:trHeight w:val="611"/>
        </w:trPr>
        <w:tc>
          <w:tcPr>
            <w:tcW w:w="11008" w:type="dxa"/>
            <w:gridSpan w:val="2"/>
            <w:tcBorders>
              <w:top w:val="single" w:sz="12" w:space="0" w:color="7030A0"/>
              <w:bottom w:val="single" w:sz="12" w:space="0" w:color="7030A0"/>
            </w:tcBorders>
            <w:vAlign w:val="center"/>
          </w:tcPr>
          <w:p w:rsidR="00A76090" w:rsidRPr="0040513B" w:rsidRDefault="00145FE1" w:rsidP="00145FE1">
            <w:pPr>
              <w:jc w:val="center"/>
              <w:rPr>
                <w:rFonts w:ascii="Arial" w:hAnsi="Arial" w:cs="Arial"/>
                <w:sz w:val="36"/>
                <w:szCs w:val="36"/>
              </w:rPr>
            </w:pPr>
            <w:r>
              <w:rPr>
                <w:rFonts w:ascii="Arial" w:hAnsi="Arial" w:cs="Arial"/>
                <w:b/>
                <w:i/>
                <w:sz w:val="36"/>
                <w:szCs w:val="36"/>
              </w:rPr>
              <w:lastRenderedPageBreak/>
              <w:t xml:space="preserve">Circe: A Novel </w:t>
            </w:r>
            <w:r w:rsidR="00A76090" w:rsidRPr="0040513B">
              <w:rPr>
                <w:rFonts w:ascii="Arial" w:hAnsi="Arial" w:cs="Arial"/>
                <w:sz w:val="36"/>
                <w:szCs w:val="36"/>
              </w:rPr>
              <w:t xml:space="preserve">by </w:t>
            </w:r>
            <w:r>
              <w:rPr>
                <w:rFonts w:ascii="Arial" w:hAnsi="Arial" w:cs="Arial"/>
                <w:sz w:val="36"/>
                <w:szCs w:val="36"/>
              </w:rPr>
              <w:t>Madeline Miller. Little, Brown and Co., 2018.</w:t>
            </w:r>
          </w:p>
        </w:tc>
      </w:tr>
      <w:tr w:rsidR="00A76090" w:rsidRPr="0040513B" w:rsidTr="00A76090">
        <w:trPr>
          <w:trHeight w:val="2618"/>
        </w:trPr>
        <w:tc>
          <w:tcPr>
            <w:tcW w:w="3685" w:type="dxa"/>
            <w:vMerge w:val="restart"/>
            <w:tcBorders>
              <w:top w:val="single" w:sz="12" w:space="0" w:color="7030A0"/>
            </w:tcBorders>
          </w:tcPr>
          <w:p w:rsidR="00A76090" w:rsidRPr="0040513B" w:rsidRDefault="00A76090" w:rsidP="00A76090">
            <w:pPr>
              <w:jc w:val="center"/>
              <w:rPr>
                <w:rFonts w:ascii="Arial" w:hAnsi="Arial" w:cs="Arial"/>
                <w:sz w:val="20"/>
                <w:szCs w:val="20"/>
              </w:rPr>
            </w:pPr>
            <w:r>
              <w:rPr>
                <w:rFonts w:ascii="Arial" w:hAnsi="Arial" w:cs="Arial"/>
                <w:noProof/>
                <w:sz w:val="20"/>
                <w:szCs w:val="20"/>
              </w:rPr>
              <w:drawing>
                <wp:inline distT="0" distB="0" distL="0" distR="0" wp14:anchorId="1162A92D" wp14:editId="1100E01E">
                  <wp:extent cx="1936641" cy="3005134"/>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1">
                            <a:extLst>
                              <a:ext uri="{28A0092B-C50C-407E-A947-70E740481C1C}">
                                <a14:useLocalDpi xmlns:a14="http://schemas.microsoft.com/office/drawing/2010/main" val="0"/>
                              </a:ext>
                            </a:extLst>
                          </a:blip>
                          <a:stretch>
                            <a:fillRect/>
                          </a:stretch>
                        </pic:blipFill>
                        <pic:spPr>
                          <a:xfrm>
                            <a:off x="0" y="0"/>
                            <a:ext cx="1936641" cy="3005134"/>
                          </a:xfrm>
                          <a:prstGeom prst="rect">
                            <a:avLst/>
                          </a:prstGeom>
                        </pic:spPr>
                      </pic:pic>
                    </a:graphicData>
                  </a:graphic>
                </wp:inline>
              </w:drawing>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145FE1">
              <w:rPr>
                <w:rFonts w:ascii="Arial" w:hAnsi="Arial" w:cs="Arial"/>
                <w:sz w:val="20"/>
                <w:szCs w:val="20"/>
              </w:rPr>
              <w:t>Historical Fiction/Greek Myths</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 xml:space="preserve">Grade Level: </w:t>
            </w:r>
            <w:r w:rsidR="00145FE1">
              <w:rPr>
                <w:rFonts w:ascii="Arial" w:hAnsi="Arial" w:cs="Arial"/>
                <w:sz w:val="20"/>
                <w:szCs w:val="20"/>
              </w:rPr>
              <w:t>10+</w:t>
            </w:r>
          </w:p>
          <w:p w:rsidR="00A76090" w:rsidRPr="0040513B" w:rsidRDefault="00A76090" w:rsidP="00A76090">
            <w:pPr>
              <w:jc w:val="center"/>
              <w:rPr>
                <w:rFonts w:ascii="Arial" w:hAnsi="Arial" w:cs="Arial"/>
                <w:b/>
                <w:sz w:val="20"/>
                <w:szCs w:val="20"/>
              </w:rPr>
            </w:pPr>
          </w:p>
          <w:p w:rsidR="00A76090" w:rsidRDefault="00A76090" w:rsidP="00A76090">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145FE1">
              <w:rPr>
                <w:rFonts w:ascii="Arial" w:hAnsi="Arial" w:cs="Arial"/>
                <w:sz w:val="20"/>
                <w:szCs w:val="20"/>
              </w:rPr>
              <w:t>Fantasy Fiction, Gods and Goddesses, Witches, Magic, Paranormal, Action/Adventure</w:t>
            </w:r>
          </w:p>
          <w:p w:rsidR="00145FE1" w:rsidRPr="0040513B" w:rsidRDefault="00145FE1" w:rsidP="00A76090">
            <w:pPr>
              <w:jc w:val="center"/>
              <w:rPr>
                <w:rFonts w:ascii="Arial" w:hAnsi="Arial" w:cs="Arial"/>
                <w:b/>
                <w:sz w:val="20"/>
                <w:szCs w:val="20"/>
              </w:rPr>
            </w:pPr>
          </w:p>
          <w:p w:rsidR="00A76090" w:rsidRPr="0040513B" w:rsidRDefault="00A76090" w:rsidP="00A76090">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145FE1" w:rsidRPr="00145FE1" w:rsidRDefault="00145FE1" w:rsidP="00145FE1">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145FE1">
              <w:rPr>
                <w:rFonts w:ascii="Arial" w:eastAsia="Times New Roman" w:hAnsi="Arial" w:cs="Arial"/>
                <w:bCs/>
                <w:color w:val="333333"/>
                <w:sz w:val="20"/>
                <w:szCs w:val="20"/>
                <w:bdr w:val="none" w:sz="0" w:space="0" w:color="auto" w:frame="1"/>
              </w:rPr>
              <w:t>Alex Award, 2019</w:t>
            </w:r>
          </w:p>
          <w:p w:rsidR="00145FE1" w:rsidRPr="00145FE1" w:rsidRDefault="00145FE1" w:rsidP="00145FE1">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145FE1">
              <w:rPr>
                <w:rFonts w:ascii="Arial" w:eastAsia="Times New Roman" w:hAnsi="Arial" w:cs="Arial"/>
                <w:bCs/>
                <w:color w:val="333333"/>
                <w:sz w:val="20"/>
                <w:szCs w:val="20"/>
                <w:bdr w:val="none" w:sz="0" w:space="0" w:color="auto" w:frame="1"/>
              </w:rPr>
              <w:t>Booklist, 02/15/18</w:t>
            </w:r>
          </w:p>
          <w:p w:rsidR="00145FE1" w:rsidRPr="00145FE1" w:rsidRDefault="00145FE1" w:rsidP="00145FE1">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proofErr w:type="spellStart"/>
            <w:r w:rsidRPr="00145FE1">
              <w:rPr>
                <w:rFonts w:ascii="Arial" w:eastAsia="Times New Roman" w:hAnsi="Arial" w:cs="Arial"/>
                <w:bCs/>
                <w:color w:val="333333"/>
                <w:sz w:val="20"/>
                <w:szCs w:val="20"/>
                <w:bdr w:val="none" w:sz="0" w:space="0" w:color="auto" w:frame="1"/>
              </w:rPr>
              <w:t>Kirkus</w:t>
            </w:r>
            <w:proofErr w:type="spellEnd"/>
            <w:r w:rsidRPr="00145FE1">
              <w:rPr>
                <w:rFonts w:ascii="Arial" w:eastAsia="Times New Roman" w:hAnsi="Arial" w:cs="Arial"/>
                <w:bCs/>
                <w:color w:val="333333"/>
                <w:sz w:val="20"/>
                <w:szCs w:val="20"/>
                <w:bdr w:val="none" w:sz="0" w:space="0" w:color="auto" w:frame="1"/>
              </w:rPr>
              <w:t xml:space="preserve"> Reviews starred, 02/01/18</w:t>
            </w:r>
          </w:p>
          <w:p w:rsidR="00145FE1" w:rsidRPr="00145FE1" w:rsidRDefault="00145FE1" w:rsidP="00145FE1">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145FE1">
              <w:rPr>
                <w:rFonts w:ascii="Arial" w:eastAsia="Times New Roman" w:hAnsi="Arial" w:cs="Arial"/>
                <w:bCs/>
                <w:color w:val="333333"/>
                <w:sz w:val="20"/>
                <w:szCs w:val="20"/>
                <w:bdr w:val="none" w:sz="0" w:space="0" w:color="auto" w:frame="1"/>
              </w:rPr>
              <w:t>Library Journal starred, 02/15/18</w:t>
            </w:r>
          </w:p>
          <w:p w:rsidR="00145FE1" w:rsidRPr="00145FE1" w:rsidRDefault="00145FE1" w:rsidP="00145FE1">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145FE1">
              <w:rPr>
                <w:rFonts w:ascii="Arial" w:eastAsia="Times New Roman" w:hAnsi="Arial" w:cs="Arial"/>
                <w:bCs/>
                <w:color w:val="333333"/>
                <w:sz w:val="20"/>
                <w:szCs w:val="20"/>
                <w:bdr w:val="none" w:sz="0" w:space="0" w:color="auto" w:frame="1"/>
              </w:rPr>
              <w:t>New York Times, 06/03/18</w:t>
            </w:r>
          </w:p>
          <w:p w:rsidR="00145FE1" w:rsidRPr="00145FE1" w:rsidRDefault="00145FE1" w:rsidP="00145FE1">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145FE1">
              <w:rPr>
                <w:rFonts w:ascii="Arial" w:eastAsia="Times New Roman" w:hAnsi="Arial" w:cs="Arial"/>
                <w:bCs/>
                <w:color w:val="333333"/>
                <w:sz w:val="20"/>
                <w:szCs w:val="20"/>
                <w:bdr w:val="none" w:sz="0" w:space="0" w:color="auto" w:frame="1"/>
              </w:rPr>
              <w:t>Publishers Weekly, 05/07/18</w:t>
            </w:r>
          </w:p>
          <w:p w:rsidR="00145FE1" w:rsidRPr="00145FE1" w:rsidRDefault="00145FE1" w:rsidP="00145FE1">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145FE1">
              <w:rPr>
                <w:rFonts w:ascii="Arial" w:eastAsia="Times New Roman" w:hAnsi="Arial" w:cs="Arial"/>
                <w:bCs/>
                <w:color w:val="333333"/>
                <w:sz w:val="20"/>
                <w:szCs w:val="20"/>
                <w:bdr w:val="none" w:sz="0" w:space="0" w:color="auto" w:frame="1"/>
              </w:rPr>
              <w:t>Publishers Weekly starred, 02/05/18</w:t>
            </w:r>
          </w:p>
          <w:p w:rsidR="00145FE1" w:rsidRPr="00145FE1" w:rsidRDefault="00145FE1" w:rsidP="00145FE1">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145FE1">
              <w:rPr>
                <w:rFonts w:ascii="Arial" w:eastAsia="Times New Roman" w:hAnsi="Arial" w:cs="Arial"/>
                <w:bCs/>
                <w:color w:val="333333"/>
                <w:sz w:val="20"/>
                <w:szCs w:val="20"/>
                <w:bdr w:val="none" w:sz="0" w:space="0" w:color="auto" w:frame="1"/>
              </w:rPr>
              <w:t>School Library Journal starred, 03/01/18</w:t>
            </w:r>
          </w:p>
          <w:p w:rsidR="00A76090" w:rsidRPr="00145FE1" w:rsidRDefault="00A76090" w:rsidP="00A76090">
            <w:pPr>
              <w:shd w:val="clear" w:color="auto" w:fill="FFFFFF"/>
              <w:spacing w:line="276" w:lineRule="auto"/>
              <w:ind w:left="90"/>
              <w:jc w:val="center"/>
              <w:textAlignment w:val="baseline"/>
              <w:rPr>
                <w:rFonts w:ascii="Arial" w:eastAsia="Times New Roman" w:hAnsi="Arial" w:cs="Arial"/>
                <w:color w:val="333333"/>
                <w:sz w:val="20"/>
                <w:szCs w:val="20"/>
              </w:rPr>
            </w:pPr>
            <w:r w:rsidRPr="00145FE1">
              <w:rPr>
                <w:rFonts w:ascii="Arial" w:eastAsia="Times New Roman" w:hAnsi="Arial" w:cs="Arial"/>
                <w:bCs/>
                <w:color w:val="333333"/>
                <w:sz w:val="20"/>
                <w:szCs w:val="20"/>
                <w:bdr w:val="none" w:sz="0" w:space="0" w:color="auto" w:frame="1"/>
              </w:rPr>
              <w:t xml:space="preserve">Most Highly Recommended, Wilson’s Senior </w:t>
            </w:r>
            <w:r w:rsidRPr="00145FE1">
              <w:rPr>
                <w:rFonts w:ascii="Arial" w:eastAsia="Times New Roman" w:hAnsi="Arial" w:cs="Arial"/>
                <w:bCs/>
                <w:i/>
                <w:color w:val="333333"/>
                <w:sz w:val="20"/>
                <w:szCs w:val="20"/>
                <w:bdr w:val="none" w:sz="0" w:space="0" w:color="auto" w:frame="1"/>
              </w:rPr>
              <w:t>High Core Collection</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b/>
                <w:sz w:val="20"/>
                <w:szCs w:val="20"/>
              </w:rPr>
            </w:pPr>
            <w:r w:rsidRPr="0040513B">
              <w:rPr>
                <w:rFonts w:ascii="Arial" w:hAnsi="Arial" w:cs="Arial"/>
                <w:b/>
                <w:sz w:val="20"/>
                <w:szCs w:val="20"/>
              </w:rPr>
              <w:t>Similar Titles:</w:t>
            </w:r>
          </w:p>
          <w:p w:rsidR="00A76090" w:rsidRDefault="00145FE1" w:rsidP="00A76090">
            <w:pPr>
              <w:spacing w:line="360" w:lineRule="auto"/>
              <w:jc w:val="center"/>
              <w:rPr>
                <w:rFonts w:ascii="Arial" w:hAnsi="Arial" w:cs="Arial"/>
                <w:sz w:val="20"/>
                <w:szCs w:val="20"/>
              </w:rPr>
            </w:pPr>
            <w:r>
              <w:rPr>
                <w:rFonts w:ascii="Arial" w:hAnsi="Arial" w:cs="Arial"/>
                <w:i/>
                <w:sz w:val="20"/>
                <w:szCs w:val="20"/>
              </w:rPr>
              <w:t xml:space="preserve">Strange the Dreamer </w:t>
            </w:r>
            <w:r>
              <w:rPr>
                <w:rFonts w:ascii="Arial" w:hAnsi="Arial" w:cs="Arial"/>
                <w:sz w:val="20"/>
                <w:szCs w:val="20"/>
              </w:rPr>
              <w:t xml:space="preserve">by </w:t>
            </w:r>
            <w:proofErr w:type="spellStart"/>
            <w:r>
              <w:rPr>
                <w:rFonts w:ascii="Arial" w:hAnsi="Arial" w:cs="Arial"/>
                <w:sz w:val="20"/>
                <w:szCs w:val="20"/>
              </w:rPr>
              <w:t>Laini</w:t>
            </w:r>
            <w:proofErr w:type="spellEnd"/>
            <w:r>
              <w:rPr>
                <w:rFonts w:ascii="Arial" w:hAnsi="Arial" w:cs="Arial"/>
                <w:sz w:val="20"/>
                <w:szCs w:val="20"/>
              </w:rPr>
              <w:t xml:space="preserve"> Taylor</w:t>
            </w:r>
          </w:p>
          <w:p w:rsidR="00145FE1" w:rsidRDefault="00145FE1" w:rsidP="00A76090">
            <w:pPr>
              <w:spacing w:line="360" w:lineRule="auto"/>
              <w:jc w:val="center"/>
              <w:rPr>
                <w:rFonts w:ascii="Arial" w:hAnsi="Arial" w:cs="Arial"/>
                <w:sz w:val="20"/>
                <w:szCs w:val="20"/>
              </w:rPr>
            </w:pPr>
            <w:r>
              <w:rPr>
                <w:rFonts w:ascii="Arial" w:hAnsi="Arial" w:cs="Arial"/>
                <w:i/>
                <w:sz w:val="20"/>
                <w:szCs w:val="20"/>
              </w:rPr>
              <w:t xml:space="preserve">Shadow Behind the Stars </w:t>
            </w:r>
            <w:r>
              <w:rPr>
                <w:rFonts w:ascii="Arial" w:hAnsi="Arial" w:cs="Arial"/>
                <w:sz w:val="20"/>
                <w:szCs w:val="20"/>
              </w:rPr>
              <w:t>by Rebecca Hahn</w:t>
            </w:r>
          </w:p>
          <w:p w:rsidR="00145FE1" w:rsidRDefault="00145FE1" w:rsidP="00A76090">
            <w:pPr>
              <w:spacing w:line="360" w:lineRule="auto"/>
              <w:jc w:val="center"/>
              <w:rPr>
                <w:rFonts w:ascii="Arial" w:hAnsi="Arial" w:cs="Arial"/>
                <w:sz w:val="20"/>
                <w:szCs w:val="20"/>
              </w:rPr>
            </w:pPr>
            <w:r>
              <w:rPr>
                <w:rFonts w:ascii="Arial" w:hAnsi="Arial" w:cs="Arial"/>
                <w:i/>
                <w:sz w:val="20"/>
                <w:szCs w:val="20"/>
              </w:rPr>
              <w:t xml:space="preserve">Ichiro </w:t>
            </w:r>
            <w:r>
              <w:rPr>
                <w:rFonts w:ascii="Arial" w:hAnsi="Arial" w:cs="Arial"/>
                <w:sz w:val="20"/>
                <w:szCs w:val="20"/>
              </w:rPr>
              <w:t xml:space="preserve">by Ryan </w:t>
            </w:r>
            <w:proofErr w:type="spellStart"/>
            <w:r>
              <w:rPr>
                <w:rFonts w:ascii="Arial" w:hAnsi="Arial" w:cs="Arial"/>
                <w:sz w:val="20"/>
                <w:szCs w:val="20"/>
              </w:rPr>
              <w:t>Inzana</w:t>
            </w:r>
            <w:proofErr w:type="spellEnd"/>
          </w:p>
          <w:p w:rsidR="00145FE1" w:rsidRPr="00145FE1" w:rsidRDefault="00145FE1" w:rsidP="00A76090">
            <w:pPr>
              <w:spacing w:line="360" w:lineRule="auto"/>
              <w:jc w:val="center"/>
              <w:rPr>
                <w:rFonts w:ascii="Arial" w:hAnsi="Arial" w:cs="Arial"/>
                <w:sz w:val="20"/>
                <w:szCs w:val="20"/>
              </w:rPr>
            </w:pPr>
            <w:r>
              <w:rPr>
                <w:rFonts w:ascii="Arial" w:hAnsi="Arial" w:cs="Arial"/>
                <w:i/>
                <w:sz w:val="20"/>
                <w:szCs w:val="20"/>
              </w:rPr>
              <w:t xml:space="preserve">Hermes: Tales of the Trickster </w:t>
            </w:r>
            <w:r>
              <w:rPr>
                <w:rFonts w:ascii="Arial" w:hAnsi="Arial" w:cs="Arial"/>
                <w:sz w:val="20"/>
                <w:szCs w:val="20"/>
              </w:rPr>
              <w:t>by George O’Connor</w:t>
            </w:r>
          </w:p>
        </w:tc>
        <w:tc>
          <w:tcPr>
            <w:tcW w:w="7323" w:type="dxa"/>
            <w:tcBorders>
              <w:top w:val="single" w:sz="12" w:space="0" w:color="7030A0"/>
            </w:tcBorders>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Summary:</w:t>
            </w:r>
          </w:p>
          <w:p w:rsidR="00A76090" w:rsidRPr="0040513B" w:rsidRDefault="00557BCF" w:rsidP="00A76090">
            <w:pPr>
              <w:rPr>
                <w:rFonts w:ascii="Arial" w:hAnsi="Arial" w:cs="Arial"/>
                <w:sz w:val="20"/>
                <w:szCs w:val="20"/>
              </w:rPr>
            </w:pPr>
            <w:r>
              <w:rPr>
                <w:rFonts w:ascii="Arial" w:hAnsi="Arial" w:cs="Arial"/>
                <w:sz w:val="20"/>
                <w:szCs w:val="20"/>
              </w:rPr>
              <w:t xml:space="preserve">In the world of Greek Mythology, Circe is the daughter of the </w:t>
            </w:r>
            <w:r w:rsidRPr="00557BCF">
              <w:rPr>
                <w:rFonts w:ascii="Arial" w:hAnsi="Arial" w:cs="Arial"/>
                <w:sz w:val="20"/>
                <w:szCs w:val="20"/>
              </w:rPr>
              <w:t>Titan, Helios. From the time she is born, Circe is different from all the Gods an</w:t>
            </w:r>
            <w:r>
              <w:rPr>
                <w:rFonts w:ascii="Arial" w:hAnsi="Arial" w:cs="Arial"/>
                <w:sz w:val="20"/>
                <w:szCs w:val="20"/>
              </w:rPr>
              <w:t>d Goddesses that surround her; s</w:t>
            </w:r>
            <w:r w:rsidRPr="00557BCF">
              <w:rPr>
                <w:rFonts w:ascii="Arial" w:hAnsi="Arial" w:cs="Arial"/>
                <w:sz w:val="20"/>
                <w:szCs w:val="20"/>
              </w:rPr>
              <w:t>he's not mean, blood-thirsty, or conniving. She's curious, has a gentle streak, and desperately wants to be adored. When Circe and her siblings discover that they are talented in the ways of witchcraft. Zeus finds Circe threatening, and banishes her to the mortal world on an island. Circe is content to "hone her craft" of witchcraft, but finds her tranquility assaulted by numerous mortals. Through Circe, we meet pirates, sailors, the Minotaur, Daedalus, Icarus, and Odysseus.</w:t>
            </w:r>
            <w:r>
              <w:rPr>
                <w:rFonts w:ascii="Arial" w:hAnsi="Arial" w:cs="Arial"/>
                <w:sz w:val="20"/>
                <w:szCs w:val="20"/>
              </w:rPr>
              <w:t xml:space="preserve"> Circe must find her place as a goddess in a mortal world.</w:t>
            </w:r>
          </w:p>
        </w:tc>
      </w:tr>
      <w:tr w:rsidR="00A76090" w:rsidRPr="007458AB" w:rsidTr="00A76090">
        <w:trPr>
          <w:trHeight w:val="2555"/>
        </w:trPr>
        <w:tc>
          <w:tcPr>
            <w:tcW w:w="3685" w:type="dxa"/>
            <w:vMerge/>
            <w:tcBorders>
              <w:bottom w:val="single" w:sz="4" w:space="0" w:color="auto"/>
            </w:tcBorders>
            <w:vAlign w:val="center"/>
          </w:tcPr>
          <w:p w:rsidR="00A76090" w:rsidRPr="0040513B" w:rsidRDefault="00A76090" w:rsidP="00A76090">
            <w:pPr>
              <w:rPr>
                <w:rFonts w:ascii="Arial" w:hAnsi="Arial" w:cs="Arial"/>
                <w:sz w:val="20"/>
                <w:szCs w:val="20"/>
              </w:rPr>
            </w:pPr>
          </w:p>
        </w:tc>
        <w:tc>
          <w:tcPr>
            <w:tcW w:w="7323" w:type="dxa"/>
            <w:tcBorders>
              <w:bottom w:val="single" w:sz="4" w:space="0" w:color="auto"/>
            </w:tcBorders>
            <w:vAlign w:val="center"/>
          </w:tcPr>
          <w:p w:rsidR="00A76090" w:rsidRDefault="00A76090" w:rsidP="00A76090">
            <w:pPr>
              <w:rPr>
                <w:rFonts w:ascii="Arial" w:hAnsi="Arial" w:cs="Arial"/>
                <w:b/>
                <w:sz w:val="20"/>
                <w:szCs w:val="20"/>
              </w:rPr>
            </w:pPr>
            <w:r w:rsidRPr="0040513B">
              <w:rPr>
                <w:rFonts w:ascii="Arial" w:hAnsi="Arial" w:cs="Arial"/>
                <w:b/>
                <w:sz w:val="20"/>
                <w:szCs w:val="20"/>
              </w:rPr>
              <w:t>Reading Promotion Strategy:</w:t>
            </w:r>
          </w:p>
          <w:p w:rsidR="001C77F3" w:rsidRPr="001C77F3" w:rsidRDefault="001C77F3" w:rsidP="00A76090">
            <w:pPr>
              <w:rPr>
                <w:rFonts w:ascii="Arial" w:hAnsi="Arial" w:cs="Arial"/>
                <w:sz w:val="20"/>
                <w:szCs w:val="20"/>
              </w:rPr>
            </w:pPr>
            <w:r>
              <w:rPr>
                <w:rFonts w:ascii="Arial" w:hAnsi="Arial" w:cs="Arial"/>
                <w:sz w:val="20"/>
                <w:szCs w:val="20"/>
              </w:rPr>
              <w:t>Have students complete one of the following:</w:t>
            </w:r>
          </w:p>
          <w:p w:rsidR="00A76090" w:rsidRDefault="001C77F3" w:rsidP="00145FE1">
            <w:pPr>
              <w:rPr>
                <w:rFonts w:ascii="Arial" w:hAnsi="Arial" w:cs="Arial"/>
                <w:sz w:val="20"/>
                <w:szCs w:val="20"/>
              </w:rPr>
            </w:pPr>
            <w:r>
              <w:rPr>
                <w:rFonts w:ascii="Arial" w:hAnsi="Arial" w:cs="Arial"/>
                <w:sz w:val="20"/>
                <w:szCs w:val="20"/>
              </w:rPr>
              <w:t>Construct a timeline of Circe’s experiences throughout the book.</w:t>
            </w:r>
          </w:p>
          <w:p w:rsidR="001C77F3" w:rsidRDefault="001C77F3" w:rsidP="00145FE1">
            <w:pPr>
              <w:rPr>
                <w:rFonts w:ascii="Arial" w:hAnsi="Arial" w:cs="Arial"/>
                <w:sz w:val="20"/>
                <w:szCs w:val="20"/>
              </w:rPr>
            </w:pPr>
            <w:r>
              <w:rPr>
                <w:rFonts w:ascii="Arial" w:hAnsi="Arial" w:cs="Arial"/>
                <w:sz w:val="20"/>
                <w:szCs w:val="20"/>
              </w:rPr>
              <w:t>Create an illustration of Circe based on the clues given in the book.</w:t>
            </w:r>
          </w:p>
          <w:p w:rsidR="001C77F3" w:rsidRDefault="001C77F3" w:rsidP="00145FE1">
            <w:pPr>
              <w:rPr>
                <w:rFonts w:ascii="Arial" w:hAnsi="Arial" w:cs="Arial"/>
                <w:sz w:val="20"/>
                <w:szCs w:val="20"/>
              </w:rPr>
            </w:pPr>
            <w:r>
              <w:rPr>
                <w:rFonts w:ascii="Arial" w:hAnsi="Arial" w:cs="Arial"/>
                <w:sz w:val="20"/>
                <w:szCs w:val="20"/>
              </w:rPr>
              <w:t>Compare Circe to another Goddess. What traits do all Gods/Goddesses share and in what ways is Circe different?</w:t>
            </w:r>
          </w:p>
          <w:p w:rsidR="001C77F3" w:rsidRPr="001C77F3" w:rsidRDefault="001C77F3" w:rsidP="001C77F3">
            <w:pPr>
              <w:rPr>
                <w:rFonts w:ascii="Arial" w:hAnsi="Arial" w:cs="Arial"/>
                <w:b/>
                <w:sz w:val="20"/>
                <w:szCs w:val="20"/>
              </w:rPr>
            </w:pPr>
            <w:r>
              <w:rPr>
                <w:rFonts w:ascii="Arial" w:hAnsi="Arial" w:cs="Arial"/>
                <w:b/>
                <w:sz w:val="20"/>
                <w:szCs w:val="20"/>
              </w:rPr>
              <w:t xml:space="preserve">AASL I.B.3 </w:t>
            </w:r>
            <w:r w:rsidRPr="001C77F3">
              <w:rPr>
                <w:rFonts w:ascii="Arial" w:hAnsi="Arial" w:cs="Arial"/>
                <w:b/>
                <w:sz w:val="20"/>
                <w:szCs w:val="20"/>
              </w:rPr>
              <w:t>Learners engage with new knowledge by fo</w:t>
            </w:r>
            <w:r>
              <w:rPr>
                <w:rFonts w:ascii="Arial" w:hAnsi="Arial" w:cs="Arial"/>
                <w:b/>
                <w:sz w:val="20"/>
                <w:szCs w:val="20"/>
              </w:rPr>
              <w:t>llowing a process that includes g</w:t>
            </w:r>
            <w:r w:rsidRPr="001C77F3">
              <w:rPr>
                <w:rFonts w:ascii="Arial" w:hAnsi="Arial" w:cs="Arial"/>
                <w:b/>
                <w:sz w:val="20"/>
                <w:szCs w:val="20"/>
              </w:rPr>
              <w:t>enerating products that illustrate learning.</w:t>
            </w:r>
          </w:p>
        </w:tc>
      </w:tr>
      <w:tr w:rsidR="00A76090" w:rsidRPr="0040513B" w:rsidTr="00A76090">
        <w:trPr>
          <w:trHeight w:val="2582"/>
        </w:trPr>
        <w:tc>
          <w:tcPr>
            <w:tcW w:w="3685" w:type="dxa"/>
            <w:vMerge/>
            <w:vAlign w:val="center"/>
          </w:tcPr>
          <w:p w:rsidR="00A76090" w:rsidRPr="0040513B" w:rsidRDefault="00A76090" w:rsidP="00A76090">
            <w:pPr>
              <w:rPr>
                <w:rFonts w:ascii="Arial" w:hAnsi="Arial" w:cs="Arial"/>
                <w:sz w:val="20"/>
                <w:szCs w:val="20"/>
              </w:rPr>
            </w:pPr>
          </w:p>
        </w:tc>
        <w:tc>
          <w:tcPr>
            <w:tcW w:w="7323" w:type="dxa"/>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A76090" w:rsidRPr="0040513B" w:rsidRDefault="00557BCF" w:rsidP="00A76090">
            <w:pPr>
              <w:rPr>
                <w:rFonts w:ascii="Arial" w:hAnsi="Arial" w:cs="Arial"/>
                <w:sz w:val="20"/>
                <w:szCs w:val="20"/>
              </w:rPr>
            </w:pPr>
            <w:r>
              <w:rPr>
                <w:rFonts w:ascii="Arial" w:hAnsi="Arial" w:cs="Arial"/>
                <w:sz w:val="20"/>
                <w:szCs w:val="20"/>
              </w:rPr>
              <w:t xml:space="preserve">Greek Myths are a topic taught in conjunction with the Maryland Common Core Reading Standards in grades 9-10. This wonderful take on the Greek Myth of Circe allows readers to see the myth from a new perspective. Commonly portrayed as a vindictive witch that turned men into swine, Miller imbues Circe with a sensitivity, kindness, and curiosity that students will enjoy. This novel can be compared/contrasted with previously taught myths for literary elements central to mythological stories. </w:t>
            </w:r>
            <w:r w:rsidR="004108F5">
              <w:rPr>
                <w:rFonts w:ascii="Arial" w:hAnsi="Arial" w:cs="Arial"/>
                <w:sz w:val="20"/>
                <w:szCs w:val="20"/>
              </w:rPr>
              <w:t>Students will appreciate the fast-paced action in the story as well.</w:t>
            </w:r>
          </w:p>
        </w:tc>
      </w:tr>
      <w:tr w:rsidR="00A76090" w:rsidRPr="0040513B" w:rsidTr="00A76090">
        <w:trPr>
          <w:trHeight w:val="5328"/>
        </w:trPr>
        <w:tc>
          <w:tcPr>
            <w:tcW w:w="3685" w:type="dxa"/>
            <w:vMerge/>
          </w:tcPr>
          <w:p w:rsidR="00A76090" w:rsidRPr="0040513B" w:rsidRDefault="00A76090" w:rsidP="00A76090">
            <w:pPr>
              <w:rPr>
                <w:rFonts w:ascii="Arial" w:hAnsi="Arial" w:cs="Arial"/>
                <w:b/>
                <w:sz w:val="20"/>
                <w:szCs w:val="20"/>
              </w:rPr>
            </w:pPr>
          </w:p>
        </w:tc>
        <w:tc>
          <w:tcPr>
            <w:tcW w:w="7323" w:type="dxa"/>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Personal Reaction:</w:t>
            </w:r>
          </w:p>
          <w:p w:rsidR="00A76090" w:rsidRPr="0040513B" w:rsidRDefault="00A76090" w:rsidP="00A76090">
            <w:pPr>
              <w:rPr>
                <w:rFonts w:ascii="Arial" w:hAnsi="Arial" w:cs="Arial"/>
                <w:b/>
                <w:sz w:val="20"/>
                <w:szCs w:val="20"/>
              </w:rPr>
            </w:pPr>
          </w:p>
          <w:p w:rsidR="00A76090" w:rsidRPr="004108F5" w:rsidRDefault="00A76090" w:rsidP="00A76090">
            <w:pPr>
              <w:rPr>
                <w:rFonts w:ascii="Arial" w:hAnsi="Arial" w:cs="Arial"/>
                <w:sz w:val="20"/>
                <w:szCs w:val="20"/>
              </w:rPr>
            </w:pPr>
            <w:r>
              <w:rPr>
                <w:rFonts w:ascii="Arial" w:hAnsi="Arial" w:cs="Arial"/>
                <w:b/>
                <w:sz w:val="20"/>
                <w:szCs w:val="20"/>
              </w:rPr>
              <w:t xml:space="preserve">Best Quality: </w:t>
            </w:r>
            <w:r w:rsidR="004108F5">
              <w:rPr>
                <w:rFonts w:ascii="Arial" w:hAnsi="Arial" w:cs="Arial"/>
                <w:sz w:val="20"/>
                <w:szCs w:val="20"/>
              </w:rPr>
              <w:t>Never lagging in description or action, this novel presents the reader with a new perspective on a myth that has previously had little attention.</w:t>
            </w:r>
            <w:r w:rsidR="009044DF">
              <w:rPr>
                <w:rFonts w:ascii="Arial" w:hAnsi="Arial" w:cs="Arial"/>
                <w:sz w:val="20"/>
                <w:szCs w:val="20"/>
              </w:rPr>
              <w:t xml:space="preserve"> Miller’s prose is well paced, elegant, and insightful.</w:t>
            </w:r>
          </w:p>
          <w:p w:rsidR="00A76090" w:rsidRDefault="00A76090" w:rsidP="00A76090">
            <w:pPr>
              <w:rPr>
                <w:rFonts w:ascii="Arial" w:hAnsi="Arial" w:cs="Arial"/>
                <w:sz w:val="20"/>
                <w:szCs w:val="20"/>
              </w:rPr>
            </w:pPr>
          </w:p>
          <w:p w:rsidR="00A76090" w:rsidRPr="004108F5" w:rsidRDefault="00A76090" w:rsidP="00A76090">
            <w:pPr>
              <w:rPr>
                <w:rFonts w:ascii="Arial" w:hAnsi="Arial" w:cs="Arial"/>
                <w:sz w:val="20"/>
                <w:szCs w:val="20"/>
              </w:rPr>
            </w:pPr>
            <w:r w:rsidRPr="0040513B">
              <w:rPr>
                <w:rFonts w:ascii="Arial" w:hAnsi="Arial" w:cs="Arial"/>
                <w:b/>
                <w:sz w:val="20"/>
                <w:szCs w:val="20"/>
              </w:rPr>
              <w:t xml:space="preserve">Worst Quality: </w:t>
            </w:r>
            <w:r w:rsidR="004108F5">
              <w:rPr>
                <w:rFonts w:ascii="Arial" w:hAnsi="Arial" w:cs="Arial"/>
                <w:sz w:val="20"/>
                <w:szCs w:val="20"/>
              </w:rPr>
              <w:t>At first glance, the width of the novel</w:t>
            </w:r>
            <w:r w:rsidR="009044DF">
              <w:rPr>
                <w:rFonts w:ascii="Arial" w:hAnsi="Arial" w:cs="Arial"/>
                <w:sz w:val="20"/>
                <w:szCs w:val="20"/>
              </w:rPr>
              <w:t xml:space="preserve"> may turn off reluctant readers, as may the reading level. Some reviews have this listed as a YA book, others as adult.</w:t>
            </w:r>
          </w:p>
          <w:p w:rsidR="00A76090" w:rsidRPr="0040513B" w:rsidRDefault="00A76090" w:rsidP="00A76090">
            <w:pPr>
              <w:rPr>
                <w:rFonts w:ascii="Arial" w:hAnsi="Arial" w:cs="Arial"/>
                <w:b/>
                <w:sz w:val="20"/>
                <w:szCs w:val="20"/>
              </w:rPr>
            </w:pPr>
          </w:p>
          <w:p w:rsidR="00A76090" w:rsidRDefault="00A76090" w:rsidP="00A76090">
            <w:pPr>
              <w:rPr>
                <w:rFonts w:ascii="Arial" w:hAnsi="Arial" w:cs="Arial"/>
                <w:b/>
                <w:sz w:val="20"/>
                <w:szCs w:val="20"/>
              </w:rPr>
            </w:pPr>
            <w:r w:rsidRPr="0040513B">
              <w:rPr>
                <w:rFonts w:ascii="Arial" w:hAnsi="Arial" w:cs="Arial"/>
                <w:b/>
                <w:sz w:val="20"/>
                <w:szCs w:val="20"/>
              </w:rPr>
              <w:t>Verdict:</w:t>
            </w:r>
          </w:p>
          <w:p w:rsidR="00A76090" w:rsidRPr="004108F5" w:rsidRDefault="004108F5" w:rsidP="004108F5">
            <w:pPr>
              <w:rPr>
                <w:rFonts w:ascii="Arial" w:hAnsi="Arial" w:cs="Arial"/>
                <w:sz w:val="20"/>
                <w:szCs w:val="20"/>
              </w:rPr>
            </w:pPr>
            <w:r>
              <w:rPr>
                <w:rFonts w:ascii="Arial" w:hAnsi="Arial" w:cs="Arial"/>
                <w:sz w:val="20"/>
                <w:szCs w:val="20"/>
              </w:rPr>
              <w:t xml:space="preserve">As a fan of Greek Mythology, I was thrilled to read this book and was not disappointed. Miller has won praise for </w:t>
            </w:r>
            <w:r>
              <w:rPr>
                <w:rFonts w:ascii="Arial" w:hAnsi="Arial" w:cs="Arial"/>
                <w:i/>
                <w:sz w:val="20"/>
                <w:szCs w:val="20"/>
              </w:rPr>
              <w:t>Son of Achilles</w:t>
            </w:r>
            <w:r>
              <w:rPr>
                <w:rFonts w:ascii="Arial" w:hAnsi="Arial" w:cs="Arial"/>
                <w:sz w:val="20"/>
                <w:szCs w:val="20"/>
              </w:rPr>
              <w:t xml:space="preserve"> and her ability to put a new spin on age-less stories. Miller’s Circe is a character that will inspire sympathy and understanding but the action of the story will appeal to boys and girls equally. Overall, this book is a delightful addition to Greek Myth units in any classroom’s instruction.</w:t>
            </w:r>
          </w:p>
        </w:tc>
      </w:tr>
      <w:tr w:rsidR="00A76090" w:rsidRPr="0040513B" w:rsidTr="00A76090">
        <w:trPr>
          <w:trHeight w:val="611"/>
        </w:trPr>
        <w:tc>
          <w:tcPr>
            <w:tcW w:w="11008" w:type="dxa"/>
            <w:gridSpan w:val="2"/>
            <w:tcBorders>
              <w:top w:val="single" w:sz="12" w:space="0" w:color="7030A0"/>
              <w:bottom w:val="single" w:sz="12" w:space="0" w:color="7030A0"/>
            </w:tcBorders>
            <w:vAlign w:val="center"/>
          </w:tcPr>
          <w:p w:rsidR="00A76090" w:rsidRPr="0040513B" w:rsidRDefault="00523C5D" w:rsidP="00523C5D">
            <w:pPr>
              <w:jc w:val="center"/>
              <w:rPr>
                <w:rFonts w:ascii="Arial" w:hAnsi="Arial" w:cs="Arial"/>
                <w:sz w:val="36"/>
                <w:szCs w:val="36"/>
              </w:rPr>
            </w:pPr>
            <w:r>
              <w:rPr>
                <w:rFonts w:ascii="Arial" w:hAnsi="Arial" w:cs="Arial"/>
                <w:b/>
                <w:i/>
                <w:sz w:val="36"/>
                <w:szCs w:val="36"/>
              </w:rPr>
              <w:lastRenderedPageBreak/>
              <w:t>Glitter</w:t>
            </w:r>
            <w:r w:rsidR="00A76090" w:rsidRPr="0040513B">
              <w:rPr>
                <w:rFonts w:ascii="Arial" w:hAnsi="Arial" w:cs="Arial"/>
                <w:b/>
                <w:i/>
                <w:sz w:val="36"/>
                <w:szCs w:val="36"/>
              </w:rPr>
              <w:t xml:space="preserve"> </w:t>
            </w:r>
            <w:r w:rsidR="00A76090" w:rsidRPr="0040513B">
              <w:rPr>
                <w:rFonts w:ascii="Arial" w:hAnsi="Arial" w:cs="Arial"/>
                <w:sz w:val="36"/>
                <w:szCs w:val="36"/>
              </w:rPr>
              <w:t xml:space="preserve">by </w:t>
            </w:r>
            <w:proofErr w:type="spellStart"/>
            <w:r>
              <w:rPr>
                <w:rFonts w:ascii="Arial" w:hAnsi="Arial" w:cs="Arial"/>
                <w:sz w:val="36"/>
                <w:szCs w:val="36"/>
              </w:rPr>
              <w:t>Aprilynne</w:t>
            </w:r>
            <w:proofErr w:type="spellEnd"/>
            <w:r>
              <w:rPr>
                <w:rFonts w:ascii="Arial" w:hAnsi="Arial" w:cs="Arial"/>
                <w:sz w:val="36"/>
                <w:szCs w:val="36"/>
              </w:rPr>
              <w:t xml:space="preserve"> Pike. Random House, 2016.</w:t>
            </w:r>
          </w:p>
        </w:tc>
      </w:tr>
      <w:tr w:rsidR="00A76090" w:rsidRPr="0040513B" w:rsidTr="00A76090">
        <w:trPr>
          <w:trHeight w:val="2618"/>
        </w:trPr>
        <w:tc>
          <w:tcPr>
            <w:tcW w:w="3685" w:type="dxa"/>
            <w:vMerge w:val="restart"/>
            <w:tcBorders>
              <w:top w:val="single" w:sz="12" w:space="0" w:color="7030A0"/>
            </w:tcBorders>
          </w:tcPr>
          <w:p w:rsidR="00A76090" w:rsidRPr="0040513B" w:rsidRDefault="00A76090" w:rsidP="00A76090">
            <w:pPr>
              <w:jc w:val="center"/>
              <w:rPr>
                <w:rFonts w:ascii="Arial" w:hAnsi="Arial" w:cs="Arial"/>
                <w:sz w:val="20"/>
                <w:szCs w:val="20"/>
              </w:rPr>
            </w:pPr>
            <w:r>
              <w:rPr>
                <w:rFonts w:ascii="Arial" w:hAnsi="Arial" w:cs="Arial"/>
                <w:noProof/>
                <w:sz w:val="20"/>
                <w:szCs w:val="20"/>
              </w:rPr>
              <w:drawing>
                <wp:inline distT="0" distB="0" distL="0" distR="0" wp14:anchorId="1162A92D" wp14:editId="1100E01E">
                  <wp:extent cx="1993386" cy="2990079"/>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2">
                            <a:extLst>
                              <a:ext uri="{28A0092B-C50C-407E-A947-70E740481C1C}">
                                <a14:useLocalDpi xmlns:a14="http://schemas.microsoft.com/office/drawing/2010/main" val="0"/>
                              </a:ext>
                            </a:extLst>
                          </a:blip>
                          <a:stretch>
                            <a:fillRect/>
                          </a:stretch>
                        </pic:blipFill>
                        <pic:spPr>
                          <a:xfrm>
                            <a:off x="0" y="0"/>
                            <a:ext cx="1993386" cy="2990079"/>
                          </a:xfrm>
                          <a:prstGeom prst="rect">
                            <a:avLst/>
                          </a:prstGeom>
                        </pic:spPr>
                      </pic:pic>
                    </a:graphicData>
                  </a:graphic>
                </wp:inline>
              </w:drawing>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w:t>
            </w:r>
            <w:r w:rsidR="00523C5D">
              <w:rPr>
                <w:rFonts w:ascii="Arial" w:hAnsi="Arial" w:cs="Arial"/>
                <w:sz w:val="20"/>
                <w:szCs w:val="20"/>
              </w:rPr>
              <w:t xml:space="preserve"> Action/Adventure</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 xml:space="preserve">Grade Level: </w:t>
            </w:r>
            <w:r w:rsidRPr="0040513B">
              <w:rPr>
                <w:rFonts w:ascii="Arial" w:hAnsi="Arial" w:cs="Arial"/>
                <w:sz w:val="20"/>
                <w:szCs w:val="20"/>
              </w:rPr>
              <w:t>9+</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Subtopics</w:t>
            </w:r>
            <w:r w:rsidR="00523C5D">
              <w:rPr>
                <w:rFonts w:ascii="Arial" w:hAnsi="Arial" w:cs="Arial"/>
                <w:sz w:val="20"/>
                <w:szCs w:val="20"/>
              </w:rPr>
              <w:t>: Versailles, Court &amp; Courtiers, Drug Dealers, Science Fiction, 18</w:t>
            </w:r>
            <w:r w:rsidR="00523C5D" w:rsidRPr="00523C5D">
              <w:rPr>
                <w:rFonts w:ascii="Arial" w:hAnsi="Arial" w:cs="Arial"/>
                <w:sz w:val="20"/>
                <w:szCs w:val="20"/>
                <w:vertAlign w:val="superscript"/>
              </w:rPr>
              <w:t>th</w:t>
            </w:r>
            <w:r w:rsidR="00523C5D">
              <w:rPr>
                <w:rFonts w:ascii="Arial" w:hAnsi="Arial" w:cs="Arial"/>
                <w:sz w:val="20"/>
                <w:szCs w:val="20"/>
              </w:rPr>
              <w:t xml:space="preserve"> Century France</w:t>
            </w:r>
          </w:p>
          <w:p w:rsidR="00A76090" w:rsidRPr="0040513B" w:rsidRDefault="00A76090" w:rsidP="00A76090">
            <w:pPr>
              <w:jc w:val="center"/>
              <w:rPr>
                <w:rFonts w:ascii="Arial" w:hAnsi="Arial" w:cs="Arial"/>
                <w:b/>
                <w:sz w:val="20"/>
                <w:szCs w:val="20"/>
              </w:rPr>
            </w:pPr>
          </w:p>
          <w:p w:rsidR="00A76090" w:rsidRPr="0040513B" w:rsidRDefault="00A76090" w:rsidP="00A76090">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523C5D" w:rsidRPr="00523C5D" w:rsidRDefault="00523C5D" w:rsidP="00523C5D">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523C5D">
              <w:rPr>
                <w:rFonts w:ascii="Arial" w:eastAsia="Times New Roman" w:hAnsi="Arial" w:cs="Arial"/>
                <w:bCs/>
                <w:color w:val="333333"/>
                <w:sz w:val="20"/>
                <w:szCs w:val="20"/>
                <w:bdr w:val="none" w:sz="0" w:space="0" w:color="auto" w:frame="1"/>
              </w:rPr>
              <w:t>Booklist, 08/01/16</w:t>
            </w:r>
          </w:p>
          <w:p w:rsidR="00523C5D" w:rsidRPr="00523C5D" w:rsidRDefault="00523C5D" w:rsidP="00523C5D">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523C5D">
              <w:rPr>
                <w:rFonts w:ascii="Arial" w:eastAsia="Times New Roman" w:hAnsi="Arial" w:cs="Arial"/>
                <w:bCs/>
                <w:color w:val="333333"/>
                <w:sz w:val="20"/>
                <w:szCs w:val="20"/>
                <w:bdr w:val="none" w:sz="0" w:space="0" w:color="auto" w:frame="1"/>
              </w:rPr>
              <w:t>Bulletin of the Center for Children's Books starred, 09/01/16</w:t>
            </w:r>
          </w:p>
          <w:p w:rsidR="00523C5D" w:rsidRPr="00523C5D" w:rsidRDefault="00523C5D" w:rsidP="00523C5D">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523C5D">
              <w:rPr>
                <w:rFonts w:ascii="Arial" w:eastAsia="Times New Roman" w:hAnsi="Arial" w:cs="Arial"/>
                <w:bCs/>
                <w:color w:val="333333"/>
                <w:sz w:val="20"/>
                <w:szCs w:val="20"/>
                <w:bdr w:val="none" w:sz="0" w:space="0" w:color="auto" w:frame="1"/>
              </w:rPr>
              <w:t>Horn Book Guide, 10/01/17</w:t>
            </w:r>
          </w:p>
          <w:p w:rsidR="00523C5D" w:rsidRPr="00523C5D" w:rsidRDefault="00523C5D" w:rsidP="00523C5D">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proofErr w:type="spellStart"/>
            <w:r w:rsidRPr="00523C5D">
              <w:rPr>
                <w:rFonts w:ascii="Arial" w:eastAsia="Times New Roman" w:hAnsi="Arial" w:cs="Arial"/>
                <w:bCs/>
                <w:color w:val="333333"/>
                <w:sz w:val="20"/>
                <w:szCs w:val="20"/>
                <w:bdr w:val="none" w:sz="0" w:space="0" w:color="auto" w:frame="1"/>
              </w:rPr>
              <w:t>Kirkus</w:t>
            </w:r>
            <w:proofErr w:type="spellEnd"/>
            <w:r w:rsidRPr="00523C5D">
              <w:rPr>
                <w:rFonts w:ascii="Arial" w:eastAsia="Times New Roman" w:hAnsi="Arial" w:cs="Arial"/>
                <w:bCs/>
                <w:color w:val="333333"/>
                <w:sz w:val="20"/>
                <w:szCs w:val="20"/>
                <w:bdr w:val="none" w:sz="0" w:space="0" w:color="auto" w:frame="1"/>
              </w:rPr>
              <w:t xml:space="preserve"> Reviews, 08/01/16</w:t>
            </w:r>
          </w:p>
          <w:p w:rsidR="00523C5D" w:rsidRPr="00523C5D" w:rsidRDefault="00523C5D" w:rsidP="00523C5D">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523C5D">
              <w:rPr>
                <w:rFonts w:ascii="Arial" w:eastAsia="Times New Roman" w:hAnsi="Arial" w:cs="Arial"/>
                <w:bCs/>
                <w:color w:val="333333"/>
                <w:sz w:val="20"/>
                <w:szCs w:val="20"/>
                <w:bdr w:val="none" w:sz="0" w:space="0" w:color="auto" w:frame="1"/>
              </w:rPr>
              <w:t>Publishers Weekly starred, 08/22/16</w:t>
            </w:r>
          </w:p>
          <w:p w:rsidR="00523C5D" w:rsidRDefault="00523C5D" w:rsidP="00523C5D">
            <w:pPr>
              <w:shd w:val="clear" w:color="auto" w:fill="FFFFFF"/>
              <w:spacing w:line="276" w:lineRule="auto"/>
              <w:ind w:left="90"/>
              <w:jc w:val="center"/>
              <w:textAlignment w:val="baseline"/>
              <w:rPr>
                <w:rFonts w:ascii="Arial" w:eastAsia="Times New Roman" w:hAnsi="Arial" w:cs="Arial"/>
                <w:bCs/>
                <w:color w:val="333333"/>
                <w:sz w:val="20"/>
                <w:szCs w:val="20"/>
                <w:bdr w:val="none" w:sz="0" w:space="0" w:color="auto" w:frame="1"/>
              </w:rPr>
            </w:pPr>
            <w:r w:rsidRPr="00523C5D">
              <w:rPr>
                <w:rFonts w:ascii="Arial" w:eastAsia="Times New Roman" w:hAnsi="Arial" w:cs="Arial"/>
                <w:bCs/>
                <w:color w:val="333333"/>
                <w:sz w:val="20"/>
                <w:szCs w:val="20"/>
                <w:bdr w:val="none" w:sz="0" w:space="0" w:color="auto" w:frame="1"/>
              </w:rPr>
              <w:t>School Library Journal, 10/01/16</w:t>
            </w:r>
          </w:p>
          <w:p w:rsidR="00A76090" w:rsidRPr="00523C5D" w:rsidRDefault="00A76090" w:rsidP="00A76090">
            <w:pPr>
              <w:shd w:val="clear" w:color="auto" w:fill="FFFFFF"/>
              <w:spacing w:line="276" w:lineRule="auto"/>
              <w:ind w:left="90"/>
              <w:jc w:val="center"/>
              <w:textAlignment w:val="baseline"/>
              <w:rPr>
                <w:rFonts w:ascii="Arial" w:eastAsia="Times New Roman" w:hAnsi="Arial" w:cs="Arial"/>
                <w:color w:val="333333"/>
                <w:sz w:val="20"/>
                <w:szCs w:val="20"/>
              </w:rPr>
            </w:pPr>
            <w:r w:rsidRPr="00523C5D">
              <w:rPr>
                <w:rFonts w:ascii="Arial" w:eastAsia="Times New Roman" w:hAnsi="Arial" w:cs="Arial"/>
                <w:bCs/>
                <w:color w:val="333333"/>
                <w:sz w:val="20"/>
                <w:szCs w:val="20"/>
                <w:bdr w:val="none" w:sz="0" w:space="0" w:color="auto" w:frame="1"/>
              </w:rPr>
              <w:t>Most Highly Recommended, Wilson’s Senior High Core Collection</w:t>
            </w:r>
          </w:p>
          <w:p w:rsidR="00A76090" w:rsidRPr="0040513B" w:rsidRDefault="00A76090" w:rsidP="00A76090">
            <w:pPr>
              <w:jc w:val="center"/>
              <w:rPr>
                <w:rFonts w:ascii="Arial" w:hAnsi="Arial" w:cs="Arial"/>
                <w:b/>
                <w:sz w:val="20"/>
                <w:szCs w:val="20"/>
              </w:rPr>
            </w:pPr>
          </w:p>
          <w:p w:rsidR="00523C5D" w:rsidRDefault="00523C5D" w:rsidP="00523C5D">
            <w:pPr>
              <w:jc w:val="center"/>
              <w:rPr>
                <w:rFonts w:ascii="Arial" w:hAnsi="Arial" w:cs="Arial"/>
                <w:b/>
                <w:sz w:val="20"/>
                <w:szCs w:val="20"/>
              </w:rPr>
            </w:pPr>
            <w:r>
              <w:rPr>
                <w:rFonts w:ascii="Arial" w:hAnsi="Arial" w:cs="Arial"/>
                <w:b/>
                <w:sz w:val="20"/>
                <w:szCs w:val="20"/>
              </w:rPr>
              <w:t>Similar Titles:</w:t>
            </w:r>
          </w:p>
          <w:p w:rsidR="00523C5D" w:rsidRPr="00523C5D" w:rsidRDefault="00523C5D" w:rsidP="00523C5D">
            <w:pPr>
              <w:jc w:val="center"/>
              <w:rPr>
                <w:rFonts w:ascii="Arial" w:hAnsi="Arial" w:cs="Arial"/>
                <w:sz w:val="20"/>
                <w:szCs w:val="20"/>
              </w:rPr>
            </w:pPr>
            <w:r>
              <w:rPr>
                <w:rFonts w:ascii="Arial" w:hAnsi="Arial" w:cs="Arial"/>
                <w:i/>
                <w:sz w:val="20"/>
                <w:szCs w:val="20"/>
              </w:rPr>
              <w:t xml:space="preserve">Shatter (Glitter 2) </w:t>
            </w:r>
            <w:r>
              <w:rPr>
                <w:rFonts w:ascii="Arial" w:hAnsi="Arial" w:cs="Arial"/>
                <w:sz w:val="20"/>
                <w:szCs w:val="20"/>
              </w:rPr>
              <w:t xml:space="preserve">by </w:t>
            </w:r>
            <w:proofErr w:type="spellStart"/>
            <w:r>
              <w:rPr>
                <w:rFonts w:ascii="Arial" w:hAnsi="Arial" w:cs="Arial"/>
                <w:sz w:val="20"/>
                <w:szCs w:val="20"/>
              </w:rPr>
              <w:t>Aprilynne</w:t>
            </w:r>
            <w:proofErr w:type="spellEnd"/>
            <w:r>
              <w:rPr>
                <w:rFonts w:ascii="Arial" w:hAnsi="Arial" w:cs="Arial"/>
                <w:sz w:val="20"/>
                <w:szCs w:val="20"/>
              </w:rPr>
              <w:t xml:space="preserve"> Pike</w:t>
            </w:r>
          </w:p>
          <w:p w:rsidR="00523C5D" w:rsidRDefault="00523C5D" w:rsidP="00523C5D">
            <w:pPr>
              <w:jc w:val="center"/>
              <w:rPr>
                <w:rFonts w:ascii="Arial" w:hAnsi="Arial" w:cs="Arial"/>
                <w:sz w:val="20"/>
                <w:szCs w:val="20"/>
              </w:rPr>
            </w:pPr>
            <w:r>
              <w:rPr>
                <w:rFonts w:ascii="Arial" w:hAnsi="Arial" w:cs="Arial"/>
                <w:i/>
                <w:sz w:val="20"/>
                <w:szCs w:val="20"/>
              </w:rPr>
              <w:t xml:space="preserve">Courting Darkness </w:t>
            </w:r>
            <w:r>
              <w:rPr>
                <w:rFonts w:ascii="Arial" w:hAnsi="Arial" w:cs="Arial"/>
                <w:sz w:val="20"/>
                <w:szCs w:val="20"/>
              </w:rPr>
              <w:t xml:space="preserve">by Robin </w:t>
            </w:r>
            <w:proofErr w:type="spellStart"/>
            <w:r>
              <w:rPr>
                <w:rFonts w:ascii="Arial" w:hAnsi="Arial" w:cs="Arial"/>
                <w:sz w:val="20"/>
                <w:szCs w:val="20"/>
              </w:rPr>
              <w:t>LeFevers</w:t>
            </w:r>
            <w:proofErr w:type="spellEnd"/>
          </w:p>
          <w:p w:rsidR="00523C5D" w:rsidRDefault="00523C5D" w:rsidP="00523C5D">
            <w:pPr>
              <w:jc w:val="center"/>
              <w:rPr>
                <w:rFonts w:ascii="Arial" w:hAnsi="Arial" w:cs="Arial"/>
                <w:sz w:val="20"/>
                <w:szCs w:val="20"/>
              </w:rPr>
            </w:pPr>
            <w:r>
              <w:rPr>
                <w:rFonts w:ascii="Arial" w:hAnsi="Arial" w:cs="Arial"/>
                <w:i/>
                <w:sz w:val="20"/>
                <w:szCs w:val="20"/>
              </w:rPr>
              <w:t xml:space="preserve">The Cruel Prince </w:t>
            </w:r>
            <w:r>
              <w:rPr>
                <w:rFonts w:ascii="Arial" w:hAnsi="Arial" w:cs="Arial"/>
                <w:sz w:val="20"/>
                <w:szCs w:val="20"/>
              </w:rPr>
              <w:t>by Holly Black</w:t>
            </w:r>
          </w:p>
          <w:p w:rsidR="00523C5D" w:rsidRDefault="00523C5D" w:rsidP="00523C5D">
            <w:pPr>
              <w:jc w:val="center"/>
              <w:rPr>
                <w:rFonts w:ascii="Arial" w:hAnsi="Arial" w:cs="Arial"/>
                <w:sz w:val="20"/>
                <w:szCs w:val="20"/>
              </w:rPr>
            </w:pPr>
            <w:r>
              <w:rPr>
                <w:rFonts w:ascii="Arial" w:hAnsi="Arial" w:cs="Arial"/>
                <w:i/>
                <w:sz w:val="20"/>
                <w:szCs w:val="20"/>
              </w:rPr>
              <w:t xml:space="preserve">The Princess of </w:t>
            </w:r>
            <w:proofErr w:type="spellStart"/>
            <w:r>
              <w:rPr>
                <w:rFonts w:ascii="Arial" w:hAnsi="Arial" w:cs="Arial"/>
                <w:i/>
                <w:sz w:val="20"/>
                <w:szCs w:val="20"/>
              </w:rPr>
              <w:t>Cortova</w:t>
            </w:r>
            <w:proofErr w:type="spellEnd"/>
            <w:r>
              <w:rPr>
                <w:rFonts w:ascii="Arial" w:hAnsi="Arial" w:cs="Arial"/>
                <w:i/>
                <w:sz w:val="20"/>
                <w:szCs w:val="20"/>
              </w:rPr>
              <w:t xml:space="preserve"> </w:t>
            </w:r>
            <w:r>
              <w:rPr>
                <w:rFonts w:ascii="Arial" w:hAnsi="Arial" w:cs="Arial"/>
                <w:sz w:val="20"/>
                <w:szCs w:val="20"/>
              </w:rPr>
              <w:t>by Diane Stanley</w:t>
            </w:r>
          </w:p>
          <w:p w:rsidR="00821560" w:rsidRPr="00821560" w:rsidRDefault="00821560" w:rsidP="00523C5D">
            <w:pPr>
              <w:jc w:val="center"/>
              <w:rPr>
                <w:rFonts w:ascii="Arial" w:hAnsi="Arial" w:cs="Arial"/>
                <w:sz w:val="20"/>
                <w:szCs w:val="20"/>
              </w:rPr>
            </w:pPr>
            <w:r>
              <w:rPr>
                <w:rFonts w:ascii="Arial" w:hAnsi="Arial" w:cs="Arial"/>
                <w:i/>
                <w:sz w:val="20"/>
                <w:szCs w:val="20"/>
              </w:rPr>
              <w:t xml:space="preserve">The Selection </w:t>
            </w:r>
            <w:r>
              <w:rPr>
                <w:rFonts w:ascii="Arial" w:hAnsi="Arial" w:cs="Arial"/>
                <w:sz w:val="20"/>
                <w:szCs w:val="20"/>
              </w:rPr>
              <w:t>by Kiera Cass</w:t>
            </w:r>
          </w:p>
          <w:p w:rsidR="00523C5D" w:rsidRPr="00523C5D" w:rsidRDefault="00523C5D" w:rsidP="00523C5D">
            <w:pPr>
              <w:jc w:val="center"/>
              <w:rPr>
                <w:rFonts w:ascii="Arial" w:hAnsi="Arial" w:cs="Arial"/>
                <w:sz w:val="20"/>
                <w:szCs w:val="20"/>
              </w:rPr>
            </w:pPr>
          </w:p>
        </w:tc>
        <w:tc>
          <w:tcPr>
            <w:tcW w:w="7323" w:type="dxa"/>
            <w:tcBorders>
              <w:top w:val="single" w:sz="12" w:space="0" w:color="7030A0"/>
            </w:tcBorders>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Summary:</w:t>
            </w:r>
          </w:p>
          <w:p w:rsidR="00A76090" w:rsidRPr="0040513B" w:rsidRDefault="004108F5" w:rsidP="009801F7">
            <w:pPr>
              <w:rPr>
                <w:rFonts w:ascii="Arial" w:hAnsi="Arial" w:cs="Arial"/>
                <w:sz w:val="20"/>
                <w:szCs w:val="20"/>
              </w:rPr>
            </w:pPr>
            <w:r>
              <w:rPr>
                <w:rFonts w:ascii="Arial" w:hAnsi="Arial" w:cs="Arial"/>
                <w:sz w:val="20"/>
                <w:szCs w:val="20"/>
              </w:rPr>
              <w:t xml:space="preserve">Two hundred years in the future, the world is trudging ahead as usual…except in the </w:t>
            </w:r>
            <w:proofErr w:type="spellStart"/>
            <w:r>
              <w:rPr>
                <w:rFonts w:ascii="Arial" w:hAnsi="Arial" w:cs="Arial"/>
                <w:sz w:val="20"/>
                <w:szCs w:val="20"/>
              </w:rPr>
              <w:t>Sonoman</w:t>
            </w:r>
            <w:proofErr w:type="spellEnd"/>
            <w:r>
              <w:rPr>
                <w:rFonts w:ascii="Arial" w:hAnsi="Arial" w:cs="Arial"/>
                <w:sz w:val="20"/>
                <w:szCs w:val="20"/>
              </w:rPr>
              <w:t>-Versailles court of King Justin, the owner of Sonoma corporation. Within the walls of the palace, everyone lives the Baroque lifestyle of 18</w:t>
            </w:r>
            <w:r w:rsidRPr="004108F5">
              <w:rPr>
                <w:rFonts w:ascii="Arial" w:hAnsi="Arial" w:cs="Arial"/>
                <w:sz w:val="20"/>
                <w:szCs w:val="20"/>
                <w:vertAlign w:val="superscript"/>
              </w:rPr>
              <w:t>th</w:t>
            </w:r>
            <w:r>
              <w:rPr>
                <w:rFonts w:ascii="Arial" w:hAnsi="Arial" w:cs="Arial"/>
                <w:sz w:val="20"/>
                <w:szCs w:val="20"/>
              </w:rPr>
              <w:t xml:space="preserve"> century France. Danica moved into the palace in her teens, and after she witnesses the young king commit a horrible murder, her mother blackmails him into an engagement with Dani. Desperate to escape the marriage, and the palace, Dani turns to a new highly addictive and highly potent drug called Glitte</w:t>
            </w:r>
            <w:r w:rsidR="009801F7">
              <w:rPr>
                <w:rFonts w:ascii="Arial" w:hAnsi="Arial" w:cs="Arial"/>
                <w:sz w:val="20"/>
                <w:szCs w:val="20"/>
              </w:rPr>
              <w:t>r. With the aid of drug dealers from outside the palace, she reluctantly turns to</w:t>
            </w:r>
            <w:r>
              <w:rPr>
                <w:rFonts w:ascii="Arial" w:hAnsi="Arial" w:cs="Arial"/>
                <w:sz w:val="20"/>
                <w:szCs w:val="20"/>
              </w:rPr>
              <w:t xml:space="preserve"> distributing the drug to the court through cosmetics, desperate to earn enough money to buy her way out.</w:t>
            </w:r>
            <w:r w:rsidR="009801F7">
              <w:rPr>
                <w:rFonts w:ascii="Arial" w:hAnsi="Arial" w:cs="Arial"/>
                <w:sz w:val="20"/>
                <w:szCs w:val="20"/>
              </w:rPr>
              <w:t xml:space="preserve"> </w:t>
            </w:r>
          </w:p>
        </w:tc>
      </w:tr>
      <w:tr w:rsidR="00A76090" w:rsidRPr="007458AB" w:rsidTr="00A76090">
        <w:trPr>
          <w:trHeight w:val="2555"/>
        </w:trPr>
        <w:tc>
          <w:tcPr>
            <w:tcW w:w="3685" w:type="dxa"/>
            <w:vMerge/>
            <w:tcBorders>
              <w:bottom w:val="single" w:sz="4" w:space="0" w:color="auto"/>
            </w:tcBorders>
            <w:vAlign w:val="center"/>
          </w:tcPr>
          <w:p w:rsidR="00A76090" w:rsidRPr="0040513B" w:rsidRDefault="00A76090" w:rsidP="00A76090">
            <w:pPr>
              <w:rPr>
                <w:rFonts w:ascii="Arial" w:hAnsi="Arial" w:cs="Arial"/>
                <w:sz w:val="20"/>
                <w:szCs w:val="20"/>
              </w:rPr>
            </w:pPr>
          </w:p>
        </w:tc>
        <w:tc>
          <w:tcPr>
            <w:tcW w:w="7323" w:type="dxa"/>
            <w:tcBorders>
              <w:bottom w:val="single" w:sz="4" w:space="0" w:color="auto"/>
            </w:tcBorders>
            <w:vAlign w:val="center"/>
          </w:tcPr>
          <w:p w:rsidR="00A76090" w:rsidRDefault="00A76090" w:rsidP="00A76090">
            <w:pPr>
              <w:rPr>
                <w:rFonts w:ascii="Arial" w:hAnsi="Arial" w:cs="Arial"/>
                <w:b/>
                <w:sz w:val="20"/>
                <w:szCs w:val="20"/>
              </w:rPr>
            </w:pPr>
            <w:r w:rsidRPr="0040513B">
              <w:rPr>
                <w:rFonts w:ascii="Arial" w:hAnsi="Arial" w:cs="Arial"/>
                <w:b/>
                <w:sz w:val="20"/>
                <w:szCs w:val="20"/>
              </w:rPr>
              <w:t>Reading Promotion Strategy:</w:t>
            </w:r>
          </w:p>
          <w:p w:rsidR="00A76090" w:rsidRDefault="009044DF" w:rsidP="00523C5D">
            <w:pPr>
              <w:rPr>
                <w:rFonts w:ascii="Arial" w:hAnsi="Arial" w:cs="Arial"/>
                <w:sz w:val="20"/>
                <w:szCs w:val="20"/>
              </w:rPr>
            </w:pPr>
            <w:r>
              <w:rPr>
                <w:rFonts w:ascii="Arial" w:hAnsi="Arial" w:cs="Arial"/>
                <w:sz w:val="20"/>
                <w:szCs w:val="20"/>
              </w:rPr>
              <w:t xml:space="preserve">In small groups, have students discuss Dani’s decision to sell Glitter. What moral and ethical problems did it create? Did she have other options? What else could she have done to extricate herself from the situation she was in? </w:t>
            </w:r>
          </w:p>
          <w:p w:rsidR="009044DF" w:rsidRPr="009044DF" w:rsidRDefault="009044DF" w:rsidP="009044DF">
            <w:pPr>
              <w:rPr>
                <w:rFonts w:ascii="Arial" w:hAnsi="Arial" w:cs="Arial"/>
                <w:b/>
                <w:sz w:val="20"/>
                <w:szCs w:val="20"/>
              </w:rPr>
            </w:pPr>
            <w:r>
              <w:rPr>
                <w:rFonts w:ascii="Arial" w:hAnsi="Arial" w:cs="Arial"/>
                <w:b/>
                <w:sz w:val="20"/>
                <w:szCs w:val="20"/>
              </w:rPr>
              <w:t xml:space="preserve">III.A. </w:t>
            </w:r>
            <w:r w:rsidRPr="009044DF">
              <w:rPr>
                <w:rFonts w:ascii="Arial" w:hAnsi="Arial" w:cs="Arial"/>
                <w:b/>
                <w:sz w:val="20"/>
                <w:szCs w:val="20"/>
              </w:rPr>
              <w:t>Learners identify</w:t>
            </w:r>
            <w:r>
              <w:rPr>
                <w:rFonts w:ascii="Arial" w:hAnsi="Arial" w:cs="Arial"/>
                <w:b/>
                <w:sz w:val="20"/>
                <w:szCs w:val="20"/>
              </w:rPr>
              <w:t xml:space="preserve"> collaborative opportunities by</w:t>
            </w:r>
            <w:r w:rsidRPr="009044DF">
              <w:rPr>
                <w:rFonts w:ascii="Arial" w:hAnsi="Arial" w:cs="Arial"/>
                <w:b/>
                <w:sz w:val="20"/>
                <w:szCs w:val="20"/>
              </w:rPr>
              <w:t xml:space="preserve"> 1.  Demonstrating </w:t>
            </w:r>
            <w:r>
              <w:rPr>
                <w:rFonts w:ascii="Arial" w:hAnsi="Arial" w:cs="Arial"/>
                <w:b/>
                <w:sz w:val="20"/>
                <w:szCs w:val="20"/>
              </w:rPr>
              <w:t>t</w:t>
            </w:r>
            <w:r w:rsidRPr="009044DF">
              <w:rPr>
                <w:rFonts w:ascii="Arial" w:hAnsi="Arial" w:cs="Arial"/>
                <w:b/>
                <w:sz w:val="20"/>
                <w:szCs w:val="20"/>
              </w:rPr>
              <w:t>heir desire to broaden and deepen understandings. 2. Developing new understandings through engagement in a learning group. 3.  Deciding to solve problems informed by group interaction.</w:t>
            </w:r>
          </w:p>
        </w:tc>
      </w:tr>
      <w:tr w:rsidR="00A76090" w:rsidRPr="0040513B" w:rsidTr="00A76090">
        <w:trPr>
          <w:trHeight w:val="2582"/>
        </w:trPr>
        <w:tc>
          <w:tcPr>
            <w:tcW w:w="3685" w:type="dxa"/>
            <w:vMerge/>
            <w:vAlign w:val="center"/>
          </w:tcPr>
          <w:p w:rsidR="00A76090" w:rsidRPr="0040513B" w:rsidRDefault="00A76090" w:rsidP="00A76090">
            <w:pPr>
              <w:rPr>
                <w:rFonts w:ascii="Arial" w:hAnsi="Arial" w:cs="Arial"/>
                <w:sz w:val="20"/>
                <w:szCs w:val="20"/>
              </w:rPr>
            </w:pPr>
          </w:p>
        </w:tc>
        <w:tc>
          <w:tcPr>
            <w:tcW w:w="7323" w:type="dxa"/>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A76090" w:rsidRPr="009801F7" w:rsidRDefault="009801F7" w:rsidP="00A76090">
            <w:pPr>
              <w:rPr>
                <w:rFonts w:ascii="Arial" w:hAnsi="Arial" w:cs="Arial"/>
                <w:sz w:val="20"/>
                <w:szCs w:val="20"/>
              </w:rPr>
            </w:pPr>
            <w:r>
              <w:rPr>
                <w:rFonts w:ascii="Arial" w:hAnsi="Arial" w:cs="Arial"/>
                <w:sz w:val="20"/>
                <w:szCs w:val="20"/>
              </w:rPr>
              <w:t xml:space="preserve">This novel employs elements of Baroque history in a modern world, allowing for a star contrast between the lifestyle within the palace walls and beyond them. Discussions on addiction should be addressed, as well as the ethics of what Dani decides to do/how she feels about it. In addition, the concept of Saber’s slavery makes for interesting discussion points. Teens will be drawn to the contrast between a historical setting and futuristic elements in the story. The action of the story is constantly fueled by the knowledge that Dani is danger at all times. Students will likely request the sequel </w:t>
            </w:r>
            <w:r>
              <w:rPr>
                <w:rFonts w:ascii="Arial" w:hAnsi="Arial" w:cs="Arial"/>
                <w:i/>
                <w:sz w:val="20"/>
                <w:szCs w:val="20"/>
              </w:rPr>
              <w:t>Shatter</w:t>
            </w:r>
            <w:r>
              <w:rPr>
                <w:rFonts w:ascii="Arial" w:hAnsi="Arial" w:cs="Arial"/>
                <w:sz w:val="20"/>
                <w:szCs w:val="20"/>
              </w:rPr>
              <w:t xml:space="preserve"> after reading this book, as it ends in a cliffhanger.</w:t>
            </w:r>
          </w:p>
        </w:tc>
      </w:tr>
      <w:tr w:rsidR="00A76090" w:rsidRPr="0040513B" w:rsidTr="00A76090">
        <w:trPr>
          <w:trHeight w:val="5328"/>
        </w:trPr>
        <w:tc>
          <w:tcPr>
            <w:tcW w:w="3685" w:type="dxa"/>
            <w:vMerge/>
          </w:tcPr>
          <w:p w:rsidR="00A76090" w:rsidRPr="0040513B" w:rsidRDefault="00A76090" w:rsidP="00A76090">
            <w:pPr>
              <w:rPr>
                <w:rFonts w:ascii="Arial" w:hAnsi="Arial" w:cs="Arial"/>
                <w:b/>
                <w:sz w:val="20"/>
                <w:szCs w:val="20"/>
              </w:rPr>
            </w:pPr>
          </w:p>
        </w:tc>
        <w:tc>
          <w:tcPr>
            <w:tcW w:w="7323" w:type="dxa"/>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Personal Reaction:</w:t>
            </w:r>
          </w:p>
          <w:p w:rsidR="00A76090" w:rsidRPr="0040513B" w:rsidRDefault="00A76090" w:rsidP="00A76090">
            <w:pPr>
              <w:rPr>
                <w:rFonts w:ascii="Arial" w:hAnsi="Arial" w:cs="Arial"/>
                <w:b/>
                <w:sz w:val="20"/>
                <w:szCs w:val="20"/>
              </w:rPr>
            </w:pPr>
          </w:p>
          <w:p w:rsidR="00A76090" w:rsidRPr="009801F7" w:rsidRDefault="00A76090" w:rsidP="00A76090">
            <w:pPr>
              <w:rPr>
                <w:rFonts w:ascii="Arial" w:hAnsi="Arial" w:cs="Arial"/>
                <w:sz w:val="20"/>
                <w:szCs w:val="20"/>
              </w:rPr>
            </w:pPr>
            <w:r>
              <w:rPr>
                <w:rFonts w:ascii="Arial" w:hAnsi="Arial" w:cs="Arial"/>
                <w:b/>
                <w:sz w:val="20"/>
                <w:szCs w:val="20"/>
              </w:rPr>
              <w:t>Best Quality:</w:t>
            </w:r>
            <w:r w:rsidR="009801F7">
              <w:rPr>
                <w:rFonts w:ascii="Arial" w:hAnsi="Arial" w:cs="Arial"/>
                <w:b/>
                <w:sz w:val="20"/>
                <w:szCs w:val="20"/>
              </w:rPr>
              <w:t xml:space="preserve"> </w:t>
            </w:r>
            <w:r w:rsidR="009801F7">
              <w:rPr>
                <w:rFonts w:ascii="Arial" w:hAnsi="Arial" w:cs="Arial"/>
                <w:sz w:val="20"/>
                <w:szCs w:val="20"/>
              </w:rPr>
              <w:t xml:space="preserve">The strategic mix of Baroque culture and futuristic elements is immensely appealing and drives interest. The moral and ethical choices of the characters will leave the reader questioning his or her own standards. </w:t>
            </w:r>
          </w:p>
          <w:p w:rsidR="00A76090" w:rsidRDefault="00A76090" w:rsidP="00A76090">
            <w:pPr>
              <w:rPr>
                <w:rFonts w:ascii="Arial" w:hAnsi="Arial" w:cs="Arial"/>
                <w:sz w:val="20"/>
                <w:szCs w:val="20"/>
              </w:rPr>
            </w:pPr>
          </w:p>
          <w:p w:rsidR="00A76090" w:rsidRPr="009801F7" w:rsidRDefault="00A76090" w:rsidP="00A76090">
            <w:pPr>
              <w:rPr>
                <w:rFonts w:ascii="Arial" w:hAnsi="Arial" w:cs="Arial"/>
                <w:sz w:val="20"/>
                <w:szCs w:val="20"/>
              </w:rPr>
            </w:pPr>
            <w:r w:rsidRPr="0040513B">
              <w:rPr>
                <w:rFonts w:ascii="Arial" w:hAnsi="Arial" w:cs="Arial"/>
                <w:b/>
                <w:sz w:val="20"/>
                <w:szCs w:val="20"/>
              </w:rPr>
              <w:t xml:space="preserve">Worst Quality: </w:t>
            </w:r>
            <w:r w:rsidR="009801F7">
              <w:rPr>
                <w:rFonts w:ascii="Arial" w:hAnsi="Arial" w:cs="Arial"/>
                <w:sz w:val="20"/>
                <w:szCs w:val="20"/>
              </w:rPr>
              <w:t>The concept of addiction and Dani’s role as a drug dealer is a difficult one for some students, as it may hit a little too close to home. In addition, there is a feeling that although what Dani is doing is wrong, it’s justified.</w:t>
            </w:r>
          </w:p>
          <w:p w:rsidR="00A76090" w:rsidRPr="0040513B" w:rsidRDefault="00A76090" w:rsidP="00A76090">
            <w:pPr>
              <w:rPr>
                <w:rFonts w:ascii="Arial" w:hAnsi="Arial" w:cs="Arial"/>
                <w:b/>
                <w:sz w:val="20"/>
                <w:szCs w:val="20"/>
              </w:rPr>
            </w:pPr>
          </w:p>
          <w:p w:rsidR="00A76090" w:rsidRDefault="00A76090" w:rsidP="00A76090">
            <w:pPr>
              <w:rPr>
                <w:rFonts w:ascii="Arial" w:hAnsi="Arial" w:cs="Arial"/>
                <w:b/>
                <w:sz w:val="20"/>
                <w:szCs w:val="20"/>
              </w:rPr>
            </w:pPr>
            <w:r w:rsidRPr="0040513B">
              <w:rPr>
                <w:rFonts w:ascii="Arial" w:hAnsi="Arial" w:cs="Arial"/>
                <w:b/>
                <w:sz w:val="20"/>
                <w:szCs w:val="20"/>
              </w:rPr>
              <w:t>Verdict:</w:t>
            </w:r>
          </w:p>
          <w:p w:rsidR="00A76090" w:rsidRPr="0040513B" w:rsidRDefault="009801F7" w:rsidP="00523C5D">
            <w:pPr>
              <w:rPr>
                <w:rFonts w:ascii="Arial" w:hAnsi="Arial" w:cs="Arial"/>
                <w:sz w:val="20"/>
                <w:szCs w:val="20"/>
              </w:rPr>
            </w:pPr>
            <w:r>
              <w:rPr>
                <w:rFonts w:ascii="Arial" w:hAnsi="Arial" w:cs="Arial"/>
                <w:sz w:val="20"/>
                <w:szCs w:val="20"/>
              </w:rPr>
              <w:t xml:space="preserve">This story </w:t>
            </w:r>
            <w:r w:rsidR="00821560">
              <w:rPr>
                <w:rFonts w:ascii="Arial" w:hAnsi="Arial" w:cs="Arial"/>
                <w:sz w:val="20"/>
                <w:szCs w:val="20"/>
              </w:rPr>
              <w:t>is a one that lovers of Kiera Cass’s Selection series will enjoy. The pageantry and sparkle of the Baroque world will appeal to female teens especially. The action and danger hum at a constant frequency, leaving the reader as wary and on edge as Danica herself. In short, this twist on dystopian society is highly appealing.</w:t>
            </w:r>
          </w:p>
        </w:tc>
      </w:tr>
      <w:tr w:rsidR="00A76090" w:rsidRPr="0040513B" w:rsidTr="00A76090">
        <w:trPr>
          <w:trHeight w:val="611"/>
        </w:trPr>
        <w:tc>
          <w:tcPr>
            <w:tcW w:w="11008" w:type="dxa"/>
            <w:gridSpan w:val="2"/>
            <w:tcBorders>
              <w:top w:val="single" w:sz="12" w:space="0" w:color="7030A0"/>
              <w:bottom w:val="single" w:sz="12" w:space="0" w:color="7030A0"/>
            </w:tcBorders>
            <w:vAlign w:val="center"/>
          </w:tcPr>
          <w:p w:rsidR="00A76090" w:rsidRPr="0040513B" w:rsidRDefault="008E37A8" w:rsidP="008E37A8">
            <w:pPr>
              <w:jc w:val="center"/>
              <w:rPr>
                <w:rFonts w:ascii="Arial" w:hAnsi="Arial" w:cs="Arial"/>
                <w:sz w:val="36"/>
                <w:szCs w:val="36"/>
              </w:rPr>
            </w:pPr>
            <w:r>
              <w:rPr>
                <w:rFonts w:ascii="Arial" w:hAnsi="Arial" w:cs="Arial"/>
                <w:b/>
                <w:i/>
                <w:sz w:val="36"/>
                <w:szCs w:val="36"/>
              </w:rPr>
              <w:lastRenderedPageBreak/>
              <w:t>Scythe</w:t>
            </w:r>
            <w:r w:rsidR="00A76090" w:rsidRPr="0040513B">
              <w:rPr>
                <w:rFonts w:ascii="Arial" w:hAnsi="Arial" w:cs="Arial"/>
                <w:b/>
                <w:i/>
                <w:sz w:val="36"/>
                <w:szCs w:val="36"/>
              </w:rPr>
              <w:t xml:space="preserve"> </w:t>
            </w:r>
            <w:r w:rsidR="00A76090" w:rsidRPr="0040513B">
              <w:rPr>
                <w:rFonts w:ascii="Arial" w:hAnsi="Arial" w:cs="Arial"/>
                <w:sz w:val="36"/>
                <w:szCs w:val="36"/>
              </w:rPr>
              <w:t xml:space="preserve">by </w:t>
            </w:r>
            <w:r>
              <w:rPr>
                <w:rFonts w:ascii="Arial" w:hAnsi="Arial" w:cs="Arial"/>
                <w:sz w:val="36"/>
                <w:szCs w:val="36"/>
              </w:rPr>
              <w:t xml:space="preserve">Neal </w:t>
            </w:r>
            <w:proofErr w:type="spellStart"/>
            <w:r>
              <w:rPr>
                <w:rFonts w:ascii="Arial" w:hAnsi="Arial" w:cs="Arial"/>
                <w:sz w:val="36"/>
                <w:szCs w:val="36"/>
              </w:rPr>
              <w:t>Shusterman</w:t>
            </w:r>
            <w:proofErr w:type="spellEnd"/>
            <w:r w:rsidR="00A76090">
              <w:rPr>
                <w:rFonts w:ascii="Arial" w:hAnsi="Arial" w:cs="Arial"/>
                <w:sz w:val="36"/>
                <w:szCs w:val="36"/>
              </w:rPr>
              <w:t xml:space="preserve">. </w:t>
            </w:r>
            <w:r>
              <w:rPr>
                <w:rFonts w:ascii="Arial" w:hAnsi="Arial" w:cs="Arial"/>
                <w:sz w:val="36"/>
                <w:szCs w:val="36"/>
              </w:rPr>
              <w:t>Simon &amp; Schuster, 2017.</w:t>
            </w:r>
          </w:p>
        </w:tc>
      </w:tr>
      <w:tr w:rsidR="00A76090" w:rsidRPr="0040513B" w:rsidTr="00A76090">
        <w:trPr>
          <w:trHeight w:val="2618"/>
        </w:trPr>
        <w:tc>
          <w:tcPr>
            <w:tcW w:w="3685" w:type="dxa"/>
            <w:vMerge w:val="restart"/>
            <w:tcBorders>
              <w:top w:val="single" w:sz="12" w:space="0" w:color="7030A0"/>
            </w:tcBorders>
          </w:tcPr>
          <w:p w:rsidR="00A76090" w:rsidRPr="0040513B" w:rsidRDefault="00A76090" w:rsidP="00A76090">
            <w:pPr>
              <w:jc w:val="center"/>
              <w:rPr>
                <w:rFonts w:ascii="Arial" w:hAnsi="Arial" w:cs="Arial"/>
                <w:sz w:val="20"/>
                <w:szCs w:val="20"/>
              </w:rPr>
            </w:pPr>
            <w:r>
              <w:rPr>
                <w:rFonts w:ascii="Arial" w:hAnsi="Arial" w:cs="Arial"/>
                <w:noProof/>
                <w:sz w:val="20"/>
                <w:szCs w:val="20"/>
              </w:rPr>
              <w:drawing>
                <wp:inline distT="0" distB="0" distL="0" distR="0" wp14:anchorId="1162A92D" wp14:editId="1100E01E">
                  <wp:extent cx="1986727" cy="3005134"/>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3">
                            <a:extLst>
                              <a:ext uri="{28A0092B-C50C-407E-A947-70E740481C1C}">
                                <a14:useLocalDpi xmlns:a14="http://schemas.microsoft.com/office/drawing/2010/main" val="0"/>
                              </a:ext>
                            </a:extLst>
                          </a:blip>
                          <a:stretch>
                            <a:fillRect/>
                          </a:stretch>
                        </pic:blipFill>
                        <pic:spPr>
                          <a:xfrm>
                            <a:off x="0" y="0"/>
                            <a:ext cx="1986727" cy="3005134"/>
                          </a:xfrm>
                          <a:prstGeom prst="rect">
                            <a:avLst/>
                          </a:prstGeom>
                        </pic:spPr>
                      </pic:pic>
                    </a:graphicData>
                  </a:graphic>
                </wp:inline>
              </w:drawing>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8E37A8">
              <w:rPr>
                <w:rFonts w:ascii="Arial" w:hAnsi="Arial" w:cs="Arial"/>
                <w:sz w:val="20"/>
                <w:szCs w:val="20"/>
              </w:rPr>
              <w:t>Science Fiction</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 xml:space="preserve">Grade Level: </w:t>
            </w:r>
            <w:r w:rsidR="008E37A8">
              <w:rPr>
                <w:rFonts w:ascii="Arial" w:hAnsi="Arial" w:cs="Arial"/>
                <w:sz w:val="20"/>
                <w:szCs w:val="20"/>
              </w:rPr>
              <w:t>8+</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8E37A8">
              <w:rPr>
                <w:rFonts w:ascii="Arial" w:hAnsi="Arial" w:cs="Arial"/>
                <w:sz w:val="20"/>
                <w:szCs w:val="20"/>
              </w:rPr>
              <w:t>Action/Adventure, Death, Murder, Mystery</w:t>
            </w:r>
          </w:p>
          <w:p w:rsidR="00A76090" w:rsidRPr="0040513B" w:rsidRDefault="00A76090" w:rsidP="00A76090">
            <w:pPr>
              <w:jc w:val="center"/>
              <w:rPr>
                <w:rFonts w:ascii="Arial" w:hAnsi="Arial" w:cs="Arial"/>
                <w:b/>
                <w:sz w:val="20"/>
                <w:szCs w:val="20"/>
              </w:rPr>
            </w:pPr>
          </w:p>
          <w:p w:rsidR="00A76090" w:rsidRDefault="00A76090" w:rsidP="00A76090">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8E37A8" w:rsidRPr="008E37A8" w:rsidRDefault="008E37A8" w:rsidP="008E37A8">
            <w:pPr>
              <w:spacing w:line="276" w:lineRule="auto"/>
              <w:jc w:val="center"/>
              <w:rPr>
                <w:rFonts w:ascii="Arial" w:hAnsi="Arial" w:cs="Arial"/>
                <w:sz w:val="20"/>
                <w:szCs w:val="20"/>
              </w:rPr>
            </w:pPr>
            <w:r w:rsidRPr="008E37A8">
              <w:rPr>
                <w:rFonts w:ascii="Arial" w:hAnsi="Arial" w:cs="Arial"/>
                <w:sz w:val="20"/>
                <w:szCs w:val="20"/>
              </w:rPr>
              <w:t>Booklist starred, 10/01/16</w:t>
            </w:r>
          </w:p>
          <w:p w:rsidR="008E37A8" w:rsidRPr="008E37A8" w:rsidRDefault="008E37A8" w:rsidP="008E37A8">
            <w:pPr>
              <w:spacing w:line="276" w:lineRule="auto"/>
              <w:jc w:val="center"/>
              <w:rPr>
                <w:rFonts w:ascii="Arial" w:hAnsi="Arial" w:cs="Arial"/>
                <w:sz w:val="20"/>
                <w:szCs w:val="20"/>
              </w:rPr>
            </w:pPr>
            <w:r w:rsidRPr="008E37A8">
              <w:rPr>
                <w:rFonts w:ascii="Arial" w:hAnsi="Arial" w:cs="Arial"/>
                <w:sz w:val="20"/>
                <w:szCs w:val="20"/>
              </w:rPr>
              <w:t>Bulletin of the Center for Children's Books starred, 10/01/16</w:t>
            </w:r>
          </w:p>
          <w:p w:rsidR="008E37A8" w:rsidRPr="008E37A8" w:rsidRDefault="008E37A8" w:rsidP="008E37A8">
            <w:pPr>
              <w:spacing w:line="276" w:lineRule="auto"/>
              <w:jc w:val="center"/>
              <w:rPr>
                <w:rFonts w:ascii="Arial" w:hAnsi="Arial" w:cs="Arial"/>
                <w:sz w:val="20"/>
                <w:szCs w:val="20"/>
              </w:rPr>
            </w:pPr>
            <w:r w:rsidRPr="008E37A8">
              <w:rPr>
                <w:rFonts w:ascii="Arial" w:hAnsi="Arial" w:cs="Arial"/>
                <w:sz w:val="20"/>
                <w:szCs w:val="20"/>
              </w:rPr>
              <w:t>Horn Book Guide, 04/01/17</w:t>
            </w:r>
          </w:p>
          <w:p w:rsidR="008E37A8" w:rsidRPr="008E37A8" w:rsidRDefault="008E37A8" w:rsidP="008E37A8">
            <w:pPr>
              <w:spacing w:line="276" w:lineRule="auto"/>
              <w:jc w:val="center"/>
              <w:rPr>
                <w:rFonts w:ascii="Arial" w:hAnsi="Arial" w:cs="Arial"/>
                <w:sz w:val="20"/>
                <w:szCs w:val="20"/>
              </w:rPr>
            </w:pPr>
            <w:proofErr w:type="spellStart"/>
            <w:r w:rsidRPr="008E37A8">
              <w:rPr>
                <w:rFonts w:ascii="Arial" w:hAnsi="Arial" w:cs="Arial"/>
                <w:sz w:val="20"/>
                <w:szCs w:val="20"/>
              </w:rPr>
              <w:t>Kirkus</w:t>
            </w:r>
            <w:proofErr w:type="spellEnd"/>
            <w:r w:rsidRPr="008E37A8">
              <w:rPr>
                <w:rFonts w:ascii="Arial" w:hAnsi="Arial" w:cs="Arial"/>
                <w:sz w:val="20"/>
                <w:szCs w:val="20"/>
              </w:rPr>
              <w:t xml:space="preserve"> Reviews starred, 08/15/16</w:t>
            </w:r>
          </w:p>
          <w:p w:rsidR="008E37A8" w:rsidRPr="008E37A8" w:rsidRDefault="008E37A8" w:rsidP="008E37A8">
            <w:pPr>
              <w:spacing w:line="276" w:lineRule="auto"/>
              <w:jc w:val="center"/>
              <w:rPr>
                <w:rFonts w:ascii="Arial" w:hAnsi="Arial" w:cs="Arial"/>
                <w:sz w:val="20"/>
                <w:szCs w:val="20"/>
              </w:rPr>
            </w:pPr>
            <w:r w:rsidRPr="008E37A8">
              <w:rPr>
                <w:rFonts w:ascii="Arial" w:hAnsi="Arial" w:cs="Arial"/>
                <w:sz w:val="20"/>
                <w:szCs w:val="20"/>
              </w:rPr>
              <w:t xml:space="preserve">Michael L. </w:t>
            </w:r>
            <w:proofErr w:type="spellStart"/>
            <w:r w:rsidRPr="008E37A8">
              <w:rPr>
                <w:rFonts w:ascii="Arial" w:hAnsi="Arial" w:cs="Arial"/>
                <w:sz w:val="20"/>
                <w:szCs w:val="20"/>
              </w:rPr>
              <w:t>Printz</w:t>
            </w:r>
            <w:proofErr w:type="spellEnd"/>
            <w:r w:rsidRPr="008E37A8">
              <w:rPr>
                <w:rFonts w:ascii="Arial" w:hAnsi="Arial" w:cs="Arial"/>
                <w:sz w:val="20"/>
                <w:szCs w:val="20"/>
              </w:rPr>
              <w:t xml:space="preserve"> Honor, 2017</w:t>
            </w:r>
          </w:p>
          <w:p w:rsidR="008E37A8" w:rsidRPr="008E37A8" w:rsidRDefault="008E37A8" w:rsidP="008E37A8">
            <w:pPr>
              <w:spacing w:line="276" w:lineRule="auto"/>
              <w:jc w:val="center"/>
              <w:rPr>
                <w:rFonts w:ascii="Arial" w:hAnsi="Arial" w:cs="Arial"/>
                <w:sz w:val="20"/>
                <w:szCs w:val="20"/>
              </w:rPr>
            </w:pPr>
            <w:r w:rsidRPr="008E37A8">
              <w:rPr>
                <w:rFonts w:ascii="Arial" w:hAnsi="Arial" w:cs="Arial"/>
                <w:sz w:val="20"/>
                <w:szCs w:val="20"/>
              </w:rPr>
              <w:t>Publishers Weekly starred, 10/03/16</w:t>
            </w:r>
          </w:p>
          <w:p w:rsidR="008E37A8" w:rsidRPr="008E37A8" w:rsidRDefault="008E37A8" w:rsidP="008E37A8">
            <w:pPr>
              <w:spacing w:line="276" w:lineRule="auto"/>
              <w:jc w:val="center"/>
              <w:rPr>
                <w:rFonts w:ascii="Arial" w:hAnsi="Arial" w:cs="Arial"/>
                <w:sz w:val="20"/>
                <w:szCs w:val="20"/>
              </w:rPr>
            </w:pPr>
            <w:r w:rsidRPr="008E37A8">
              <w:rPr>
                <w:rFonts w:ascii="Arial" w:hAnsi="Arial" w:cs="Arial"/>
                <w:sz w:val="20"/>
                <w:szCs w:val="20"/>
              </w:rPr>
              <w:t>School Library Journal starred, 10/01/16</w:t>
            </w:r>
          </w:p>
          <w:p w:rsidR="008E37A8" w:rsidRPr="008E37A8" w:rsidRDefault="008E37A8" w:rsidP="008E37A8">
            <w:pPr>
              <w:spacing w:line="276" w:lineRule="auto"/>
              <w:jc w:val="center"/>
              <w:rPr>
                <w:rFonts w:ascii="Arial" w:hAnsi="Arial" w:cs="Arial"/>
                <w:sz w:val="20"/>
                <w:szCs w:val="20"/>
              </w:rPr>
            </w:pPr>
            <w:r w:rsidRPr="008E37A8">
              <w:rPr>
                <w:rFonts w:ascii="Arial" w:hAnsi="Arial" w:cs="Arial"/>
                <w:sz w:val="20"/>
                <w:szCs w:val="20"/>
              </w:rPr>
              <w:t>Teacher Librarian, 06/01/17</w:t>
            </w:r>
          </w:p>
          <w:p w:rsidR="008E37A8" w:rsidRPr="008E37A8" w:rsidRDefault="008E37A8" w:rsidP="008E37A8">
            <w:pPr>
              <w:spacing w:line="276" w:lineRule="auto"/>
              <w:jc w:val="center"/>
              <w:rPr>
                <w:rFonts w:ascii="Arial" w:hAnsi="Arial" w:cs="Arial"/>
                <w:sz w:val="20"/>
                <w:szCs w:val="20"/>
              </w:rPr>
            </w:pPr>
            <w:r w:rsidRPr="008E37A8">
              <w:rPr>
                <w:rFonts w:ascii="Arial" w:hAnsi="Arial" w:cs="Arial"/>
                <w:sz w:val="20"/>
                <w:szCs w:val="20"/>
              </w:rPr>
              <w:t>Voice of Youth Advocates (VOYA) starred, 02/01/17</w:t>
            </w:r>
          </w:p>
          <w:p w:rsidR="00A76090" w:rsidRPr="008E37A8" w:rsidRDefault="00A76090" w:rsidP="00A76090">
            <w:pPr>
              <w:shd w:val="clear" w:color="auto" w:fill="FFFFFF"/>
              <w:spacing w:line="276" w:lineRule="auto"/>
              <w:ind w:left="90"/>
              <w:jc w:val="center"/>
              <w:textAlignment w:val="baseline"/>
              <w:rPr>
                <w:rFonts w:ascii="Arial" w:eastAsia="Times New Roman" w:hAnsi="Arial" w:cs="Arial"/>
                <w:color w:val="333333"/>
                <w:sz w:val="20"/>
                <w:szCs w:val="20"/>
              </w:rPr>
            </w:pPr>
            <w:r w:rsidRPr="008E37A8">
              <w:rPr>
                <w:rFonts w:ascii="Arial" w:eastAsia="Times New Roman" w:hAnsi="Arial" w:cs="Arial"/>
                <w:bCs/>
                <w:color w:val="333333"/>
                <w:sz w:val="20"/>
                <w:szCs w:val="20"/>
                <w:bdr w:val="none" w:sz="0" w:space="0" w:color="auto" w:frame="1"/>
              </w:rPr>
              <w:t>Most Highly Recommended, Wilson’s Senior High Core Collection</w:t>
            </w:r>
          </w:p>
          <w:p w:rsidR="00A76090" w:rsidRPr="0040513B" w:rsidRDefault="00A76090" w:rsidP="00A76090">
            <w:pPr>
              <w:jc w:val="center"/>
              <w:rPr>
                <w:rFonts w:ascii="Arial" w:hAnsi="Arial" w:cs="Arial"/>
                <w:b/>
                <w:sz w:val="20"/>
                <w:szCs w:val="20"/>
              </w:rPr>
            </w:pPr>
          </w:p>
          <w:p w:rsidR="00A76090" w:rsidRPr="0040513B" w:rsidRDefault="00A76090" w:rsidP="00A76090">
            <w:pPr>
              <w:jc w:val="center"/>
              <w:rPr>
                <w:rFonts w:ascii="Arial" w:hAnsi="Arial" w:cs="Arial"/>
                <w:b/>
                <w:sz w:val="20"/>
                <w:szCs w:val="20"/>
              </w:rPr>
            </w:pPr>
            <w:r w:rsidRPr="0040513B">
              <w:rPr>
                <w:rFonts w:ascii="Arial" w:hAnsi="Arial" w:cs="Arial"/>
                <w:b/>
                <w:sz w:val="20"/>
                <w:szCs w:val="20"/>
              </w:rPr>
              <w:t>Similar Titles:</w:t>
            </w:r>
          </w:p>
          <w:p w:rsidR="00A76090" w:rsidRDefault="008E37A8" w:rsidP="008E37A8">
            <w:pPr>
              <w:jc w:val="center"/>
              <w:rPr>
                <w:rFonts w:ascii="Arial" w:hAnsi="Arial" w:cs="Arial"/>
                <w:sz w:val="20"/>
                <w:szCs w:val="20"/>
              </w:rPr>
            </w:pPr>
            <w:r>
              <w:rPr>
                <w:rFonts w:ascii="Arial" w:hAnsi="Arial" w:cs="Arial"/>
                <w:i/>
                <w:sz w:val="20"/>
                <w:szCs w:val="20"/>
              </w:rPr>
              <w:t xml:space="preserve">Thunderhead </w:t>
            </w:r>
            <w:r>
              <w:rPr>
                <w:rFonts w:ascii="Arial" w:hAnsi="Arial" w:cs="Arial"/>
                <w:sz w:val="20"/>
                <w:szCs w:val="20"/>
              </w:rPr>
              <w:t xml:space="preserve">by Neal </w:t>
            </w:r>
            <w:proofErr w:type="spellStart"/>
            <w:r>
              <w:rPr>
                <w:rFonts w:ascii="Arial" w:hAnsi="Arial" w:cs="Arial"/>
                <w:sz w:val="20"/>
                <w:szCs w:val="20"/>
              </w:rPr>
              <w:t>Shusterman</w:t>
            </w:r>
            <w:proofErr w:type="spellEnd"/>
          </w:p>
          <w:p w:rsidR="008E37A8" w:rsidRDefault="008E37A8" w:rsidP="008E37A8">
            <w:pPr>
              <w:jc w:val="center"/>
              <w:rPr>
                <w:rFonts w:ascii="Arial" w:hAnsi="Arial" w:cs="Arial"/>
                <w:sz w:val="20"/>
                <w:szCs w:val="20"/>
              </w:rPr>
            </w:pPr>
            <w:r>
              <w:rPr>
                <w:rFonts w:ascii="Arial" w:hAnsi="Arial" w:cs="Arial"/>
                <w:i/>
                <w:sz w:val="20"/>
                <w:szCs w:val="20"/>
              </w:rPr>
              <w:t xml:space="preserve">The Alex Crow: A Novel </w:t>
            </w:r>
            <w:r>
              <w:rPr>
                <w:rFonts w:ascii="Arial" w:hAnsi="Arial" w:cs="Arial"/>
                <w:sz w:val="20"/>
                <w:szCs w:val="20"/>
              </w:rPr>
              <w:t>by Andrew Smith</w:t>
            </w:r>
          </w:p>
          <w:p w:rsidR="008E37A8" w:rsidRDefault="008E37A8" w:rsidP="008E37A8">
            <w:pPr>
              <w:jc w:val="center"/>
              <w:rPr>
                <w:rFonts w:ascii="Arial" w:hAnsi="Arial" w:cs="Arial"/>
                <w:sz w:val="20"/>
                <w:szCs w:val="20"/>
              </w:rPr>
            </w:pPr>
            <w:r>
              <w:rPr>
                <w:rFonts w:ascii="Arial" w:hAnsi="Arial" w:cs="Arial"/>
                <w:i/>
                <w:sz w:val="20"/>
                <w:szCs w:val="20"/>
              </w:rPr>
              <w:t xml:space="preserve">Numbers </w:t>
            </w:r>
            <w:r>
              <w:rPr>
                <w:rFonts w:ascii="Arial" w:hAnsi="Arial" w:cs="Arial"/>
                <w:sz w:val="20"/>
                <w:szCs w:val="20"/>
              </w:rPr>
              <w:t>by Rachel Ward</w:t>
            </w:r>
          </w:p>
          <w:p w:rsidR="008E37A8" w:rsidRPr="008E37A8" w:rsidRDefault="008E37A8" w:rsidP="008E37A8">
            <w:pPr>
              <w:jc w:val="center"/>
              <w:rPr>
                <w:rFonts w:ascii="Arial" w:hAnsi="Arial" w:cs="Arial"/>
                <w:sz w:val="20"/>
                <w:szCs w:val="20"/>
              </w:rPr>
            </w:pPr>
            <w:r>
              <w:rPr>
                <w:rFonts w:ascii="Arial" w:hAnsi="Arial" w:cs="Arial"/>
                <w:i/>
                <w:sz w:val="20"/>
                <w:szCs w:val="20"/>
              </w:rPr>
              <w:t xml:space="preserve">The Both Die at the End </w:t>
            </w:r>
            <w:r>
              <w:rPr>
                <w:rFonts w:ascii="Arial" w:hAnsi="Arial" w:cs="Arial"/>
                <w:sz w:val="20"/>
                <w:szCs w:val="20"/>
              </w:rPr>
              <w:t xml:space="preserve">by Adam </w:t>
            </w:r>
            <w:proofErr w:type="spellStart"/>
            <w:r>
              <w:rPr>
                <w:rFonts w:ascii="Arial" w:hAnsi="Arial" w:cs="Arial"/>
                <w:sz w:val="20"/>
                <w:szCs w:val="20"/>
              </w:rPr>
              <w:t>Silvera</w:t>
            </w:r>
            <w:proofErr w:type="spellEnd"/>
          </w:p>
        </w:tc>
        <w:tc>
          <w:tcPr>
            <w:tcW w:w="7323" w:type="dxa"/>
            <w:tcBorders>
              <w:top w:val="single" w:sz="12" w:space="0" w:color="7030A0"/>
            </w:tcBorders>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Summary:</w:t>
            </w:r>
          </w:p>
          <w:p w:rsidR="00A76090" w:rsidRPr="0040513B" w:rsidRDefault="00821560" w:rsidP="002E2F5F">
            <w:pPr>
              <w:rPr>
                <w:rFonts w:ascii="Arial" w:hAnsi="Arial" w:cs="Arial"/>
                <w:sz w:val="20"/>
                <w:szCs w:val="20"/>
              </w:rPr>
            </w:pPr>
            <w:r>
              <w:rPr>
                <w:rFonts w:ascii="Arial" w:hAnsi="Arial" w:cs="Arial"/>
                <w:sz w:val="20"/>
                <w:szCs w:val="20"/>
              </w:rPr>
              <w:t>In the future, humans</w:t>
            </w:r>
            <w:r w:rsidR="002E2F5F">
              <w:rPr>
                <w:rFonts w:ascii="Arial" w:hAnsi="Arial" w:cs="Arial"/>
                <w:sz w:val="20"/>
                <w:szCs w:val="20"/>
              </w:rPr>
              <w:t xml:space="preserve"> have conquered mortality</w:t>
            </w:r>
            <w:r>
              <w:rPr>
                <w:rFonts w:ascii="Arial" w:hAnsi="Arial" w:cs="Arial"/>
                <w:sz w:val="20"/>
                <w:szCs w:val="20"/>
              </w:rPr>
              <w:t xml:space="preserve">. </w:t>
            </w:r>
            <w:r w:rsidR="002E2F5F">
              <w:rPr>
                <w:rFonts w:ascii="Arial" w:hAnsi="Arial" w:cs="Arial"/>
                <w:sz w:val="20"/>
                <w:szCs w:val="20"/>
              </w:rPr>
              <w:t xml:space="preserve">In an effort to maintain population growth at a sustainable level, </w:t>
            </w:r>
            <w:r>
              <w:rPr>
                <w:rFonts w:ascii="Arial" w:hAnsi="Arial" w:cs="Arial"/>
                <w:sz w:val="20"/>
                <w:szCs w:val="20"/>
              </w:rPr>
              <w:t>Scythes</w:t>
            </w:r>
            <w:r w:rsidRPr="00821560">
              <w:rPr>
                <w:rFonts w:ascii="Arial" w:hAnsi="Arial" w:cs="Arial"/>
                <w:sz w:val="20"/>
                <w:szCs w:val="20"/>
              </w:rPr>
              <w:t xml:space="preserve"> a</w:t>
            </w:r>
            <w:r>
              <w:rPr>
                <w:rFonts w:ascii="Arial" w:hAnsi="Arial" w:cs="Arial"/>
                <w:sz w:val="20"/>
                <w:szCs w:val="20"/>
              </w:rPr>
              <w:t>re a</w:t>
            </w:r>
            <w:r w:rsidRPr="00821560">
              <w:rPr>
                <w:rFonts w:ascii="Arial" w:hAnsi="Arial" w:cs="Arial"/>
                <w:sz w:val="20"/>
                <w:szCs w:val="20"/>
              </w:rPr>
              <w:t xml:space="preserve"> </w:t>
            </w:r>
            <w:r>
              <w:rPr>
                <w:rFonts w:ascii="Arial" w:hAnsi="Arial" w:cs="Arial"/>
                <w:sz w:val="20"/>
                <w:szCs w:val="20"/>
              </w:rPr>
              <w:t xml:space="preserve">revered </w:t>
            </w:r>
            <w:r w:rsidRPr="00821560">
              <w:rPr>
                <w:rFonts w:ascii="Arial" w:hAnsi="Arial" w:cs="Arial"/>
                <w:sz w:val="20"/>
                <w:szCs w:val="20"/>
              </w:rPr>
              <w:t>order of assassi</w:t>
            </w:r>
            <w:r w:rsidR="002E2F5F">
              <w:rPr>
                <w:rFonts w:ascii="Arial" w:hAnsi="Arial" w:cs="Arial"/>
                <w:sz w:val="20"/>
                <w:szCs w:val="20"/>
              </w:rPr>
              <w:t>ns trained in the art of killing</w:t>
            </w:r>
            <w:r w:rsidRPr="00821560">
              <w:rPr>
                <w:rFonts w:ascii="Arial" w:hAnsi="Arial" w:cs="Arial"/>
                <w:sz w:val="20"/>
                <w:szCs w:val="20"/>
              </w:rPr>
              <w:t xml:space="preserve"> and charged with "gleaning" a person's life. Each Scythe has his or her own way of selecting targets, but the honorable ones are attempting to recreate the random circumstances by which humans used to die</w:t>
            </w:r>
            <w:r w:rsidR="002E2F5F">
              <w:rPr>
                <w:rFonts w:ascii="Arial" w:hAnsi="Arial" w:cs="Arial"/>
                <w:sz w:val="20"/>
                <w:szCs w:val="20"/>
              </w:rPr>
              <w:t xml:space="preserve"> in the past</w:t>
            </w:r>
            <w:r w:rsidRPr="00821560">
              <w:rPr>
                <w:rFonts w:ascii="Arial" w:hAnsi="Arial" w:cs="Arial"/>
                <w:sz w:val="20"/>
                <w:szCs w:val="20"/>
              </w:rPr>
              <w:t>.</w:t>
            </w:r>
            <w:r>
              <w:rPr>
                <w:rFonts w:ascii="Arial" w:hAnsi="Arial" w:cs="Arial"/>
                <w:sz w:val="20"/>
                <w:szCs w:val="20"/>
              </w:rPr>
              <w:t xml:space="preserve"> </w:t>
            </w:r>
            <w:r w:rsidR="002E2F5F">
              <w:rPr>
                <w:rFonts w:ascii="Arial" w:hAnsi="Arial" w:cs="Arial"/>
                <w:sz w:val="20"/>
                <w:szCs w:val="20"/>
              </w:rPr>
              <w:t xml:space="preserve">Less honorable Scythes are conducting mass gleanings and deriving enjoyment from these killings. </w:t>
            </w:r>
            <w:r>
              <w:rPr>
                <w:rFonts w:ascii="Arial" w:hAnsi="Arial" w:cs="Arial"/>
                <w:sz w:val="20"/>
                <w:szCs w:val="20"/>
              </w:rPr>
              <w:t xml:space="preserve">Citra and Rowan are two teens selected by Scythe Faraday as his apprentices, a job neither is eager to embrace. </w:t>
            </w:r>
            <w:r w:rsidR="002E2F5F">
              <w:rPr>
                <w:rFonts w:ascii="Arial" w:hAnsi="Arial" w:cs="Arial"/>
                <w:sz w:val="20"/>
                <w:szCs w:val="20"/>
              </w:rPr>
              <w:t>When they are pitted against each other for the job, they must fight to determine who will become a scythe, and who will be gleaned.</w:t>
            </w:r>
          </w:p>
        </w:tc>
      </w:tr>
      <w:tr w:rsidR="00A76090" w:rsidRPr="007458AB" w:rsidTr="00A76090">
        <w:trPr>
          <w:trHeight w:val="2555"/>
        </w:trPr>
        <w:tc>
          <w:tcPr>
            <w:tcW w:w="3685" w:type="dxa"/>
            <w:vMerge/>
            <w:tcBorders>
              <w:bottom w:val="single" w:sz="4" w:space="0" w:color="auto"/>
            </w:tcBorders>
            <w:vAlign w:val="center"/>
          </w:tcPr>
          <w:p w:rsidR="00A76090" w:rsidRPr="0040513B" w:rsidRDefault="00A76090" w:rsidP="00A76090">
            <w:pPr>
              <w:rPr>
                <w:rFonts w:ascii="Arial" w:hAnsi="Arial" w:cs="Arial"/>
                <w:sz w:val="20"/>
                <w:szCs w:val="20"/>
              </w:rPr>
            </w:pPr>
          </w:p>
        </w:tc>
        <w:tc>
          <w:tcPr>
            <w:tcW w:w="7323" w:type="dxa"/>
            <w:tcBorders>
              <w:bottom w:val="single" w:sz="4" w:space="0" w:color="auto"/>
            </w:tcBorders>
            <w:vAlign w:val="center"/>
          </w:tcPr>
          <w:p w:rsidR="00A76090" w:rsidRDefault="00A76090" w:rsidP="00A76090">
            <w:pPr>
              <w:rPr>
                <w:rFonts w:ascii="Arial" w:hAnsi="Arial" w:cs="Arial"/>
                <w:b/>
                <w:sz w:val="20"/>
                <w:szCs w:val="20"/>
              </w:rPr>
            </w:pPr>
            <w:r w:rsidRPr="0040513B">
              <w:rPr>
                <w:rFonts w:ascii="Arial" w:hAnsi="Arial" w:cs="Arial"/>
                <w:b/>
                <w:sz w:val="20"/>
                <w:szCs w:val="20"/>
              </w:rPr>
              <w:t>Reading Promotion Strategy:</w:t>
            </w:r>
          </w:p>
          <w:p w:rsidR="009044DF" w:rsidRPr="009044DF" w:rsidRDefault="009044DF" w:rsidP="009044DF">
            <w:pPr>
              <w:rPr>
                <w:rFonts w:ascii="Arial" w:hAnsi="Arial" w:cs="Arial"/>
                <w:b/>
                <w:sz w:val="20"/>
                <w:szCs w:val="20"/>
              </w:rPr>
            </w:pPr>
            <w:r>
              <w:rPr>
                <w:rFonts w:ascii="Arial" w:hAnsi="Arial" w:cs="Arial"/>
                <w:sz w:val="20"/>
                <w:szCs w:val="20"/>
              </w:rPr>
              <w:t xml:space="preserve">In a large group discussion, compare Citra’s and Rowan’s separate roads to becoming a Scythe apprentice. Would you be capable of making the same decisions they make? What would you have done differently in either of their positions? </w:t>
            </w:r>
            <w:r>
              <w:rPr>
                <w:rFonts w:ascii="Arial" w:hAnsi="Arial" w:cs="Arial"/>
                <w:b/>
                <w:sz w:val="20"/>
                <w:szCs w:val="20"/>
              </w:rPr>
              <w:t xml:space="preserve">AASL II.C.1 </w:t>
            </w:r>
            <w:r w:rsidRPr="009044DF">
              <w:rPr>
                <w:rFonts w:ascii="Arial" w:hAnsi="Arial" w:cs="Arial"/>
                <w:b/>
                <w:sz w:val="20"/>
                <w:szCs w:val="20"/>
              </w:rPr>
              <w:t>Learners exhibit empathy with and</w:t>
            </w:r>
            <w:r>
              <w:rPr>
                <w:rFonts w:ascii="Arial" w:hAnsi="Arial" w:cs="Arial"/>
                <w:b/>
                <w:sz w:val="20"/>
                <w:szCs w:val="20"/>
              </w:rPr>
              <w:t xml:space="preserve"> tolerance for diverse ideas by e</w:t>
            </w:r>
            <w:r w:rsidRPr="009044DF">
              <w:rPr>
                <w:rFonts w:ascii="Arial" w:hAnsi="Arial" w:cs="Arial"/>
                <w:b/>
                <w:sz w:val="20"/>
                <w:szCs w:val="20"/>
              </w:rPr>
              <w:t>ngaging in informed conversation and active debate.</w:t>
            </w:r>
          </w:p>
          <w:p w:rsidR="00A76090" w:rsidRPr="009044DF" w:rsidRDefault="009044DF" w:rsidP="009044DF">
            <w:pPr>
              <w:rPr>
                <w:rFonts w:ascii="Arial" w:hAnsi="Arial" w:cs="Arial"/>
                <w:b/>
                <w:sz w:val="20"/>
                <w:szCs w:val="20"/>
              </w:rPr>
            </w:pPr>
            <w:r w:rsidRPr="009044DF">
              <w:rPr>
                <w:rFonts w:ascii="Arial" w:hAnsi="Arial" w:cs="Arial"/>
                <w:b/>
                <w:sz w:val="20"/>
                <w:szCs w:val="20"/>
              </w:rPr>
              <w:t>2. Contributing to discussions in which multiple viewpoints on a topic are expressed</w:t>
            </w:r>
            <w:r>
              <w:rPr>
                <w:rFonts w:ascii="Arial" w:hAnsi="Arial" w:cs="Arial"/>
                <w:b/>
                <w:sz w:val="20"/>
                <w:szCs w:val="20"/>
              </w:rPr>
              <w:t>.</w:t>
            </w:r>
          </w:p>
        </w:tc>
      </w:tr>
      <w:tr w:rsidR="00A76090" w:rsidRPr="0040513B" w:rsidTr="00A76090">
        <w:trPr>
          <w:trHeight w:val="2582"/>
        </w:trPr>
        <w:tc>
          <w:tcPr>
            <w:tcW w:w="3685" w:type="dxa"/>
            <w:vMerge/>
            <w:vAlign w:val="center"/>
          </w:tcPr>
          <w:p w:rsidR="00A76090" w:rsidRPr="0040513B" w:rsidRDefault="00A76090" w:rsidP="00A76090">
            <w:pPr>
              <w:rPr>
                <w:rFonts w:ascii="Arial" w:hAnsi="Arial" w:cs="Arial"/>
                <w:sz w:val="20"/>
                <w:szCs w:val="20"/>
              </w:rPr>
            </w:pPr>
          </w:p>
        </w:tc>
        <w:tc>
          <w:tcPr>
            <w:tcW w:w="7323" w:type="dxa"/>
            <w:vAlign w:val="center"/>
          </w:tcPr>
          <w:p w:rsidR="00A76090" w:rsidRDefault="00A76090" w:rsidP="00A76090">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2E2F5F" w:rsidRPr="002E2F5F" w:rsidRDefault="002E2F5F" w:rsidP="00A76090">
            <w:pPr>
              <w:rPr>
                <w:rFonts w:ascii="Arial" w:hAnsi="Arial" w:cs="Arial"/>
                <w:sz w:val="20"/>
                <w:szCs w:val="20"/>
              </w:rPr>
            </w:pPr>
            <w:r>
              <w:rPr>
                <w:rFonts w:ascii="Arial" w:hAnsi="Arial" w:cs="Arial"/>
                <w:sz w:val="20"/>
                <w:szCs w:val="20"/>
              </w:rPr>
              <w:t xml:space="preserve">The concept of death is a heavy one in this book, and that weight and severity is felt throughout the book in a riveting way. The themes of death, gleaning, and the attitudes of the Scythes toward their job present wonderful discussion opportunities. The experiences of Citra and Rowan are ideal for compare and contrast. Teens will find the premise of </w:t>
            </w:r>
            <w:proofErr w:type="spellStart"/>
            <w:r>
              <w:rPr>
                <w:rFonts w:ascii="Arial" w:hAnsi="Arial" w:cs="Arial"/>
                <w:sz w:val="20"/>
                <w:szCs w:val="20"/>
              </w:rPr>
              <w:t>Shusterman’s</w:t>
            </w:r>
            <w:proofErr w:type="spellEnd"/>
            <w:r>
              <w:rPr>
                <w:rFonts w:ascii="Arial" w:hAnsi="Arial" w:cs="Arial"/>
                <w:sz w:val="20"/>
                <w:szCs w:val="20"/>
              </w:rPr>
              <w:t xml:space="preserve"> futuristic society a fascinating one and will be drawn to the concept of “The Thunderhead” – the artificial intelligence that runs the planet.</w:t>
            </w:r>
          </w:p>
          <w:p w:rsidR="00A76090" w:rsidRPr="0040513B" w:rsidRDefault="00A76090" w:rsidP="00A76090">
            <w:pPr>
              <w:rPr>
                <w:rFonts w:ascii="Arial" w:hAnsi="Arial" w:cs="Arial"/>
                <w:sz w:val="20"/>
                <w:szCs w:val="20"/>
              </w:rPr>
            </w:pPr>
          </w:p>
        </w:tc>
      </w:tr>
      <w:tr w:rsidR="00A76090" w:rsidRPr="0040513B" w:rsidTr="00A76090">
        <w:trPr>
          <w:trHeight w:val="5328"/>
        </w:trPr>
        <w:tc>
          <w:tcPr>
            <w:tcW w:w="3685" w:type="dxa"/>
            <w:vMerge/>
          </w:tcPr>
          <w:p w:rsidR="00A76090" w:rsidRPr="0040513B" w:rsidRDefault="00A76090" w:rsidP="00A76090">
            <w:pPr>
              <w:rPr>
                <w:rFonts w:ascii="Arial" w:hAnsi="Arial" w:cs="Arial"/>
                <w:b/>
                <w:sz w:val="20"/>
                <w:szCs w:val="20"/>
              </w:rPr>
            </w:pPr>
          </w:p>
        </w:tc>
        <w:tc>
          <w:tcPr>
            <w:tcW w:w="7323" w:type="dxa"/>
            <w:vAlign w:val="center"/>
          </w:tcPr>
          <w:p w:rsidR="00A76090" w:rsidRPr="0040513B" w:rsidRDefault="00A76090" w:rsidP="00A76090">
            <w:pPr>
              <w:rPr>
                <w:rFonts w:ascii="Arial" w:hAnsi="Arial" w:cs="Arial"/>
                <w:b/>
                <w:sz w:val="20"/>
                <w:szCs w:val="20"/>
              </w:rPr>
            </w:pPr>
            <w:r w:rsidRPr="0040513B">
              <w:rPr>
                <w:rFonts w:ascii="Arial" w:hAnsi="Arial" w:cs="Arial"/>
                <w:b/>
                <w:sz w:val="20"/>
                <w:szCs w:val="20"/>
              </w:rPr>
              <w:t>Personal Reaction:</w:t>
            </w:r>
          </w:p>
          <w:p w:rsidR="00A76090" w:rsidRPr="0040513B" w:rsidRDefault="00A76090" w:rsidP="00A76090">
            <w:pPr>
              <w:rPr>
                <w:rFonts w:ascii="Arial" w:hAnsi="Arial" w:cs="Arial"/>
                <w:b/>
                <w:sz w:val="20"/>
                <w:szCs w:val="20"/>
              </w:rPr>
            </w:pPr>
          </w:p>
          <w:p w:rsidR="00A76090" w:rsidRPr="002E2F5F" w:rsidRDefault="00A76090" w:rsidP="00A76090">
            <w:pPr>
              <w:rPr>
                <w:rFonts w:ascii="Arial" w:hAnsi="Arial" w:cs="Arial"/>
                <w:sz w:val="20"/>
                <w:szCs w:val="20"/>
              </w:rPr>
            </w:pPr>
            <w:r>
              <w:rPr>
                <w:rFonts w:ascii="Arial" w:hAnsi="Arial" w:cs="Arial"/>
                <w:b/>
                <w:sz w:val="20"/>
                <w:szCs w:val="20"/>
              </w:rPr>
              <w:t xml:space="preserve">Best Quality: </w:t>
            </w:r>
            <w:r w:rsidR="002E2F5F" w:rsidRPr="002E2F5F">
              <w:rPr>
                <w:rFonts w:ascii="Arial" w:hAnsi="Arial" w:cs="Arial"/>
                <w:sz w:val="20"/>
                <w:szCs w:val="20"/>
              </w:rPr>
              <w:t xml:space="preserve">A wholly </w:t>
            </w:r>
            <w:r w:rsidR="002E2F5F">
              <w:rPr>
                <w:rFonts w:ascii="Arial" w:hAnsi="Arial" w:cs="Arial"/>
                <w:sz w:val="20"/>
                <w:szCs w:val="20"/>
              </w:rPr>
              <w:t xml:space="preserve">unique and interesting take on </w:t>
            </w:r>
            <w:r w:rsidR="00F92067">
              <w:rPr>
                <w:rFonts w:ascii="Arial" w:hAnsi="Arial" w:cs="Arial"/>
                <w:sz w:val="20"/>
                <w:szCs w:val="20"/>
              </w:rPr>
              <w:t>futuristic society and the concept of death, this book opens the doors for many discussions on morals, ethics, and death.</w:t>
            </w:r>
          </w:p>
          <w:p w:rsidR="00A76090" w:rsidRDefault="00A76090" w:rsidP="00A76090">
            <w:pPr>
              <w:rPr>
                <w:rFonts w:ascii="Arial" w:hAnsi="Arial" w:cs="Arial"/>
                <w:sz w:val="20"/>
                <w:szCs w:val="20"/>
              </w:rPr>
            </w:pPr>
          </w:p>
          <w:p w:rsidR="00A76090" w:rsidRPr="00DE29DB" w:rsidRDefault="00A76090" w:rsidP="00A76090">
            <w:pPr>
              <w:rPr>
                <w:rFonts w:ascii="Arial" w:hAnsi="Arial" w:cs="Arial"/>
                <w:sz w:val="20"/>
                <w:szCs w:val="20"/>
              </w:rPr>
            </w:pPr>
            <w:r w:rsidRPr="0040513B">
              <w:rPr>
                <w:rFonts w:ascii="Arial" w:hAnsi="Arial" w:cs="Arial"/>
                <w:b/>
                <w:sz w:val="20"/>
                <w:szCs w:val="20"/>
              </w:rPr>
              <w:t xml:space="preserve">Worst Quality: </w:t>
            </w:r>
            <w:r w:rsidR="002E2F5F">
              <w:rPr>
                <w:rFonts w:ascii="Arial" w:hAnsi="Arial" w:cs="Arial"/>
                <w:sz w:val="20"/>
                <w:szCs w:val="20"/>
              </w:rPr>
              <w:t>The mass gleanings conducted by Scythe Goddard and his counterparts and the descriptions of that violence may be a bit much for sensitive and younger students.</w:t>
            </w:r>
          </w:p>
          <w:p w:rsidR="00A76090" w:rsidRPr="0040513B" w:rsidRDefault="00A76090" w:rsidP="00A76090">
            <w:pPr>
              <w:rPr>
                <w:rFonts w:ascii="Arial" w:hAnsi="Arial" w:cs="Arial"/>
                <w:b/>
                <w:sz w:val="20"/>
                <w:szCs w:val="20"/>
              </w:rPr>
            </w:pPr>
          </w:p>
          <w:p w:rsidR="00A76090" w:rsidRDefault="00A76090" w:rsidP="00A76090">
            <w:pPr>
              <w:rPr>
                <w:rFonts w:ascii="Arial" w:hAnsi="Arial" w:cs="Arial"/>
                <w:b/>
                <w:sz w:val="20"/>
                <w:szCs w:val="20"/>
              </w:rPr>
            </w:pPr>
            <w:r w:rsidRPr="0040513B">
              <w:rPr>
                <w:rFonts w:ascii="Arial" w:hAnsi="Arial" w:cs="Arial"/>
                <w:b/>
                <w:sz w:val="20"/>
                <w:szCs w:val="20"/>
              </w:rPr>
              <w:t>Verdict:</w:t>
            </w:r>
          </w:p>
          <w:p w:rsidR="00F92067" w:rsidRPr="00F92067" w:rsidRDefault="00F92067" w:rsidP="00A76090">
            <w:pPr>
              <w:rPr>
                <w:rFonts w:ascii="Arial" w:hAnsi="Arial" w:cs="Arial"/>
                <w:sz w:val="20"/>
                <w:szCs w:val="20"/>
              </w:rPr>
            </w:pPr>
            <w:r>
              <w:rPr>
                <w:rFonts w:ascii="Arial" w:hAnsi="Arial" w:cs="Arial"/>
                <w:sz w:val="20"/>
                <w:szCs w:val="20"/>
              </w:rPr>
              <w:t xml:space="preserve">As dark as the premise was for this book, I was drawn to it for its uniqueness. </w:t>
            </w:r>
            <w:proofErr w:type="spellStart"/>
            <w:r>
              <w:rPr>
                <w:rFonts w:ascii="Arial" w:hAnsi="Arial" w:cs="Arial"/>
                <w:sz w:val="20"/>
                <w:szCs w:val="20"/>
              </w:rPr>
              <w:t>Shusterman</w:t>
            </w:r>
            <w:proofErr w:type="spellEnd"/>
            <w:r>
              <w:rPr>
                <w:rFonts w:ascii="Arial" w:hAnsi="Arial" w:cs="Arial"/>
                <w:sz w:val="20"/>
                <w:szCs w:val="20"/>
              </w:rPr>
              <w:t xml:space="preserve"> is a deservedly praised author with many award-winning books, and this series will be no exception. The concepts he presents are intricate and complicated in their morality. Citra and Rowan present characters that are equally appealing to boys and girls. Lastly, the drive to read the sequels will be high, so it is suggested that they be purchased upon release.</w:t>
            </w:r>
          </w:p>
          <w:p w:rsidR="00A76090" w:rsidRPr="0040513B" w:rsidRDefault="00A76090" w:rsidP="008E37A8">
            <w:pPr>
              <w:rPr>
                <w:rFonts w:ascii="Arial" w:hAnsi="Arial" w:cs="Arial"/>
                <w:sz w:val="20"/>
                <w:szCs w:val="20"/>
              </w:rPr>
            </w:pPr>
          </w:p>
        </w:tc>
      </w:tr>
      <w:tr w:rsidR="00D57823" w:rsidRPr="0040513B" w:rsidTr="00D57823">
        <w:trPr>
          <w:trHeight w:val="611"/>
        </w:trPr>
        <w:tc>
          <w:tcPr>
            <w:tcW w:w="11008" w:type="dxa"/>
            <w:gridSpan w:val="2"/>
            <w:tcBorders>
              <w:top w:val="single" w:sz="12" w:space="0" w:color="7030A0"/>
              <w:bottom w:val="single" w:sz="12" w:space="0" w:color="7030A0"/>
            </w:tcBorders>
            <w:vAlign w:val="center"/>
          </w:tcPr>
          <w:p w:rsidR="00D57823" w:rsidRPr="0040513B" w:rsidRDefault="00D57823" w:rsidP="00D57823">
            <w:pPr>
              <w:jc w:val="center"/>
              <w:rPr>
                <w:rFonts w:ascii="Arial" w:hAnsi="Arial" w:cs="Arial"/>
                <w:sz w:val="36"/>
                <w:szCs w:val="36"/>
              </w:rPr>
            </w:pPr>
            <w:r>
              <w:rPr>
                <w:rFonts w:ascii="Arial" w:hAnsi="Arial" w:cs="Arial"/>
                <w:b/>
                <w:i/>
                <w:sz w:val="36"/>
                <w:szCs w:val="36"/>
              </w:rPr>
              <w:lastRenderedPageBreak/>
              <w:t>Shout</w:t>
            </w:r>
            <w:r w:rsidRPr="0040513B">
              <w:rPr>
                <w:rFonts w:ascii="Arial" w:hAnsi="Arial" w:cs="Arial"/>
                <w:b/>
                <w:i/>
                <w:sz w:val="36"/>
                <w:szCs w:val="36"/>
              </w:rPr>
              <w:t xml:space="preserve"> </w:t>
            </w:r>
            <w:r w:rsidRPr="0040513B">
              <w:rPr>
                <w:rFonts w:ascii="Arial" w:hAnsi="Arial" w:cs="Arial"/>
                <w:sz w:val="36"/>
                <w:szCs w:val="36"/>
              </w:rPr>
              <w:t xml:space="preserve">by </w:t>
            </w:r>
            <w:r w:rsidR="002765F0">
              <w:rPr>
                <w:rFonts w:ascii="Arial" w:hAnsi="Arial" w:cs="Arial"/>
                <w:sz w:val="36"/>
                <w:szCs w:val="36"/>
              </w:rPr>
              <w:t xml:space="preserve">Laurie </w:t>
            </w:r>
            <w:proofErr w:type="spellStart"/>
            <w:r w:rsidR="002765F0">
              <w:rPr>
                <w:rFonts w:ascii="Arial" w:hAnsi="Arial" w:cs="Arial"/>
                <w:sz w:val="36"/>
                <w:szCs w:val="36"/>
              </w:rPr>
              <w:t>Halse</w:t>
            </w:r>
            <w:proofErr w:type="spellEnd"/>
            <w:r w:rsidR="002765F0">
              <w:rPr>
                <w:rFonts w:ascii="Arial" w:hAnsi="Arial" w:cs="Arial"/>
                <w:sz w:val="36"/>
                <w:szCs w:val="36"/>
              </w:rPr>
              <w:t xml:space="preserve"> Anderson. Penguin Group</w:t>
            </w:r>
            <w:r>
              <w:rPr>
                <w:rFonts w:ascii="Arial" w:hAnsi="Arial" w:cs="Arial"/>
                <w:sz w:val="36"/>
                <w:szCs w:val="36"/>
              </w:rPr>
              <w:t>, 2019.</w:t>
            </w:r>
          </w:p>
        </w:tc>
      </w:tr>
      <w:tr w:rsidR="00D57823" w:rsidRPr="0040513B" w:rsidTr="00D57823">
        <w:trPr>
          <w:trHeight w:val="2618"/>
        </w:trPr>
        <w:tc>
          <w:tcPr>
            <w:tcW w:w="3685" w:type="dxa"/>
            <w:vMerge w:val="restart"/>
            <w:tcBorders>
              <w:top w:val="single" w:sz="12" w:space="0" w:color="7030A0"/>
            </w:tcBorders>
          </w:tcPr>
          <w:p w:rsidR="00D57823" w:rsidRPr="0040513B" w:rsidRDefault="00D57823" w:rsidP="00D57823">
            <w:pPr>
              <w:jc w:val="center"/>
              <w:rPr>
                <w:rFonts w:ascii="Arial" w:hAnsi="Arial" w:cs="Arial"/>
                <w:sz w:val="20"/>
                <w:szCs w:val="20"/>
              </w:rPr>
            </w:pPr>
            <w:r>
              <w:rPr>
                <w:rFonts w:ascii="Arial" w:hAnsi="Arial" w:cs="Arial"/>
                <w:noProof/>
                <w:sz w:val="20"/>
                <w:szCs w:val="20"/>
              </w:rPr>
              <w:drawing>
                <wp:inline distT="0" distB="0" distL="0" distR="0" wp14:anchorId="069C709A" wp14:editId="3A98873B">
                  <wp:extent cx="1944989" cy="30051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4">
                            <a:extLst>
                              <a:ext uri="{28A0092B-C50C-407E-A947-70E740481C1C}">
                                <a14:useLocalDpi xmlns:a14="http://schemas.microsoft.com/office/drawing/2010/main" val="0"/>
                              </a:ext>
                            </a:extLst>
                          </a:blip>
                          <a:stretch>
                            <a:fillRect/>
                          </a:stretch>
                        </pic:blipFill>
                        <pic:spPr>
                          <a:xfrm>
                            <a:off x="0" y="0"/>
                            <a:ext cx="1944989" cy="3005134"/>
                          </a:xfrm>
                          <a:prstGeom prst="rect">
                            <a:avLst/>
                          </a:prstGeom>
                        </pic:spPr>
                      </pic:pic>
                    </a:graphicData>
                  </a:graphic>
                </wp:inline>
              </w:drawing>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Pr>
                <w:rFonts w:ascii="Arial" w:hAnsi="Arial" w:cs="Arial"/>
                <w:sz w:val="20"/>
                <w:szCs w:val="20"/>
              </w:rPr>
              <w:t>Poetry/Biography</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 xml:space="preserve">Grade Level: </w:t>
            </w:r>
            <w:r>
              <w:rPr>
                <w:rFonts w:ascii="Arial" w:hAnsi="Arial" w:cs="Arial"/>
                <w:sz w:val="20"/>
                <w:szCs w:val="20"/>
              </w:rPr>
              <w:t>9+</w:t>
            </w:r>
          </w:p>
          <w:p w:rsidR="00D57823" w:rsidRPr="0040513B" w:rsidRDefault="00D57823" w:rsidP="00D57823">
            <w:pPr>
              <w:jc w:val="center"/>
              <w:rPr>
                <w:rFonts w:ascii="Arial" w:hAnsi="Arial" w:cs="Arial"/>
                <w:b/>
                <w:sz w:val="20"/>
                <w:szCs w:val="20"/>
              </w:rPr>
            </w:pPr>
          </w:p>
          <w:p w:rsidR="00D57823" w:rsidRDefault="00D57823" w:rsidP="00D57823">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2765F0">
              <w:rPr>
                <w:rFonts w:ascii="Arial" w:hAnsi="Arial" w:cs="Arial"/>
                <w:sz w:val="20"/>
                <w:szCs w:val="20"/>
              </w:rPr>
              <w:t>Poetry, Rape, Sexual Harassment, Violence, Women</w:t>
            </w:r>
          </w:p>
          <w:p w:rsidR="002765F0" w:rsidRPr="0040513B" w:rsidRDefault="002765F0" w:rsidP="00D57823">
            <w:pPr>
              <w:jc w:val="center"/>
              <w:rPr>
                <w:rFonts w:ascii="Arial" w:hAnsi="Arial" w:cs="Arial"/>
                <w:b/>
                <w:sz w:val="20"/>
                <w:szCs w:val="20"/>
              </w:rPr>
            </w:pPr>
          </w:p>
          <w:p w:rsidR="00D57823" w:rsidRDefault="00D57823" w:rsidP="00D57823">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D57823" w:rsidRPr="00D57823" w:rsidRDefault="00D57823" w:rsidP="00D57823">
            <w:pPr>
              <w:spacing w:line="276" w:lineRule="auto"/>
              <w:jc w:val="center"/>
              <w:rPr>
                <w:rFonts w:ascii="Arial" w:hAnsi="Arial" w:cs="Arial"/>
                <w:sz w:val="20"/>
                <w:szCs w:val="20"/>
              </w:rPr>
            </w:pPr>
            <w:r w:rsidRPr="00D57823">
              <w:rPr>
                <w:rFonts w:ascii="Arial" w:hAnsi="Arial" w:cs="Arial"/>
                <w:sz w:val="20"/>
                <w:szCs w:val="20"/>
              </w:rPr>
              <w:t>Booklist starred, 01/01/19</w:t>
            </w:r>
          </w:p>
          <w:p w:rsidR="00D57823" w:rsidRPr="00D57823" w:rsidRDefault="00D57823" w:rsidP="00D57823">
            <w:pPr>
              <w:spacing w:line="276" w:lineRule="auto"/>
              <w:jc w:val="center"/>
              <w:rPr>
                <w:rFonts w:ascii="Arial" w:hAnsi="Arial" w:cs="Arial"/>
                <w:sz w:val="20"/>
                <w:szCs w:val="20"/>
              </w:rPr>
            </w:pPr>
            <w:r w:rsidRPr="00D57823">
              <w:rPr>
                <w:rFonts w:ascii="Arial" w:hAnsi="Arial" w:cs="Arial"/>
                <w:sz w:val="20"/>
                <w:szCs w:val="20"/>
              </w:rPr>
              <w:t>Bulletin of the Center for Children's Books starred, 03/01/19</w:t>
            </w:r>
          </w:p>
          <w:p w:rsidR="00D57823" w:rsidRPr="00D57823" w:rsidRDefault="00D57823" w:rsidP="00D57823">
            <w:pPr>
              <w:spacing w:line="276" w:lineRule="auto"/>
              <w:jc w:val="center"/>
              <w:rPr>
                <w:rFonts w:ascii="Arial" w:hAnsi="Arial" w:cs="Arial"/>
                <w:sz w:val="20"/>
                <w:szCs w:val="20"/>
              </w:rPr>
            </w:pPr>
            <w:r w:rsidRPr="00D57823">
              <w:rPr>
                <w:rFonts w:ascii="Arial" w:hAnsi="Arial" w:cs="Arial"/>
                <w:sz w:val="20"/>
                <w:szCs w:val="20"/>
              </w:rPr>
              <w:t>Horn Book Magazine starred, 03/01/19</w:t>
            </w:r>
          </w:p>
          <w:p w:rsidR="00D57823" w:rsidRPr="00D57823" w:rsidRDefault="00D57823" w:rsidP="00D57823">
            <w:pPr>
              <w:spacing w:line="276" w:lineRule="auto"/>
              <w:jc w:val="center"/>
              <w:rPr>
                <w:rFonts w:ascii="Arial" w:hAnsi="Arial" w:cs="Arial"/>
                <w:sz w:val="20"/>
                <w:szCs w:val="20"/>
              </w:rPr>
            </w:pPr>
            <w:proofErr w:type="spellStart"/>
            <w:r w:rsidRPr="00D57823">
              <w:rPr>
                <w:rFonts w:ascii="Arial" w:hAnsi="Arial" w:cs="Arial"/>
                <w:sz w:val="20"/>
                <w:szCs w:val="20"/>
              </w:rPr>
              <w:t>Kirkus</w:t>
            </w:r>
            <w:proofErr w:type="spellEnd"/>
            <w:r w:rsidRPr="00D57823">
              <w:rPr>
                <w:rFonts w:ascii="Arial" w:hAnsi="Arial" w:cs="Arial"/>
                <w:sz w:val="20"/>
                <w:szCs w:val="20"/>
              </w:rPr>
              <w:t xml:space="preserve"> Reviews starred, 01/15/19</w:t>
            </w:r>
          </w:p>
          <w:p w:rsidR="00D57823" w:rsidRPr="00D57823" w:rsidRDefault="00D57823" w:rsidP="00D57823">
            <w:pPr>
              <w:spacing w:line="276" w:lineRule="auto"/>
              <w:jc w:val="center"/>
              <w:rPr>
                <w:rFonts w:ascii="Arial" w:hAnsi="Arial" w:cs="Arial"/>
                <w:sz w:val="20"/>
                <w:szCs w:val="20"/>
              </w:rPr>
            </w:pPr>
            <w:r w:rsidRPr="00D57823">
              <w:rPr>
                <w:rFonts w:ascii="Arial" w:hAnsi="Arial" w:cs="Arial"/>
                <w:sz w:val="20"/>
                <w:szCs w:val="20"/>
              </w:rPr>
              <w:t>New York Times, 03/03/19</w:t>
            </w:r>
          </w:p>
          <w:p w:rsidR="00D57823" w:rsidRPr="00D57823" w:rsidRDefault="00D57823" w:rsidP="00D57823">
            <w:pPr>
              <w:spacing w:line="276" w:lineRule="auto"/>
              <w:jc w:val="center"/>
              <w:rPr>
                <w:rFonts w:ascii="Arial" w:hAnsi="Arial" w:cs="Arial"/>
                <w:sz w:val="20"/>
                <w:szCs w:val="20"/>
              </w:rPr>
            </w:pPr>
            <w:r w:rsidRPr="00D57823">
              <w:rPr>
                <w:rFonts w:ascii="Arial" w:hAnsi="Arial" w:cs="Arial"/>
                <w:sz w:val="20"/>
                <w:szCs w:val="20"/>
              </w:rPr>
              <w:t>Publishers Weekly starred, 11/05/18</w:t>
            </w:r>
          </w:p>
          <w:p w:rsidR="00D57823" w:rsidRPr="00D57823" w:rsidRDefault="00D57823" w:rsidP="00D57823">
            <w:pPr>
              <w:spacing w:line="276" w:lineRule="auto"/>
              <w:jc w:val="center"/>
              <w:rPr>
                <w:rFonts w:ascii="Arial" w:hAnsi="Arial" w:cs="Arial"/>
                <w:sz w:val="20"/>
                <w:szCs w:val="20"/>
              </w:rPr>
            </w:pPr>
            <w:r w:rsidRPr="00D57823">
              <w:rPr>
                <w:rFonts w:ascii="Arial" w:hAnsi="Arial" w:cs="Arial"/>
                <w:sz w:val="20"/>
                <w:szCs w:val="20"/>
              </w:rPr>
              <w:t>School Library Journal starred, 03/01/19</w:t>
            </w:r>
          </w:p>
          <w:p w:rsidR="00D57823" w:rsidRDefault="00D57823" w:rsidP="00D57823">
            <w:pPr>
              <w:spacing w:line="276" w:lineRule="auto"/>
              <w:jc w:val="center"/>
              <w:rPr>
                <w:rFonts w:ascii="Arial" w:hAnsi="Arial" w:cs="Arial"/>
                <w:sz w:val="20"/>
                <w:szCs w:val="20"/>
              </w:rPr>
            </w:pPr>
            <w:r w:rsidRPr="00D57823">
              <w:rPr>
                <w:rFonts w:ascii="Arial" w:hAnsi="Arial" w:cs="Arial"/>
                <w:sz w:val="20"/>
                <w:szCs w:val="20"/>
              </w:rPr>
              <w:t>Voice of Youth Advocates (VOYA) starred, 12/01/18</w:t>
            </w:r>
          </w:p>
          <w:p w:rsidR="00D57823" w:rsidRPr="00D57823" w:rsidRDefault="00D57823" w:rsidP="00D57823">
            <w:pPr>
              <w:spacing w:line="276" w:lineRule="auto"/>
              <w:jc w:val="center"/>
              <w:rPr>
                <w:rFonts w:ascii="Arial" w:hAnsi="Arial" w:cs="Arial"/>
                <w:sz w:val="20"/>
                <w:szCs w:val="20"/>
              </w:rPr>
            </w:pPr>
            <w:r>
              <w:rPr>
                <w:rFonts w:ascii="Arial" w:hAnsi="Arial" w:cs="Arial"/>
                <w:sz w:val="20"/>
                <w:szCs w:val="20"/>
              </w:rPr>
              <w:t>Most Highly Recommended – Wilson’s</w:t>
            </w:r>
          </w:p>
          <w:p w:rsidR="00D57823" w:rsidRPr="008E37A8" w:rsidRDefault="00D57823" w:rsidP="00D57823">
            <w:pPr>
              <w:shd w:val="clear" w:color="auto" w:fill="FFFFFF"/>
              <w:spacing w:line="276" w:lineRule="auto"/>
              <w:ind w:left="90"/>
              <w:jc w:val="center"/>
              <w:textAlignment w:val="baseline"/>
              <w:rPr>
                <w:rFonts w:ascii="Arial" w:eastAsia="Times New Roman" w:hAnsi="Arial" w:cs="Arial"/>
                <w:color w:val="333333"/>
                <w:sz w:val="20"/>
                <w:szCs w:val="20"/>
              </w:rPr>
            </w:pPr>
            <w:r w:rsidRPr="008E37A8">
              <w:rPr>
                <w:rFonts w:ascii="Arial" w:eastAsia="Times New Roman" w:hAnsi="Arial" w:cs="Arial"/>
                <w:bCs/>
                <w:color w:val="333333"/>
                <w:sz w:val="20"/>
                <w:szCs w:val="20"/>
                <w:bdr w:val="none" w:sz="0" w:space="0" w:color="auto" w:frame="1"/>
              </w:rPr>
              <w:t>Senior High Core Collection</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b/>
                <w:sz w:val="20"/>
                <w:szCs w:val="20"/>
              </w:rPr>
            </w:pPr>
            <w:r w:rsidRPr="0040513B">
              <w:rPr>
                <w:rFonts w:ascii="Arial" w:hAnsi="Arial" w:cs="Arial"/>
                <w:b/>
                <w:sz w:val="20"/>
                <w:szCs w:val="20"/>
              </w:rPr>
              <w:t>Similar Titles:</w:t>
            </w:r>
          </w:p>
          <w:p w:rsidR="00D57823" w:rsidRDefault="002765F0" w:rsidP="00D57823">
            <w:pPr>
              <w:jc w:val="center"/>
              <w:rPr>
                <w:rFonts w:ascii="Arial" w:hAnsi="Arial" w:cs="Arial"/>
                <w:sz w:val="20"/>
                <w:szCs w:val="20"/>
              </w:rPr>
            </w:pPr>
            <w:r>
              <w:rPr>
                <w:rFonts w:ascii="Arial" w:hAnsi="Arial" w:cs="Arial"/>
                <w:i/>
                <w:sz w:val="20"/>
                <w:szCs w:val="20"/>
              </w:rPr>
              <w:t xml:space="preserve">Speak </w:t>
            </w:r>
            <w:r>
              <w:rPr>
                <w:rFonts w:ascii="Arial" w:hAnsi="Arial" w:cs="Arial"/>
                <w:sz w:val="20"/>
                <w:szCs w:val="20"/>
              </w:rPr>
              <w:t>by Laurie Anderson</w:t>
            </w:r>
          </w:p>
          <w:p w:rsidR="002765F0" w:rsidRDefault="002765F0" w:rsidP="00D57823">
            <w:pPr>
              <w:jc w:val="center"/>
              <w:rPr>
                <w:rFonts w:ascii="Arial" w:hAnsi="Arial" w:cs="Arial"/>
                <w:sz w:val="20"/>
                <w:szCs w:val="20"/>
              </w:rPr>
            </w:pPr>
            <w:r>
              <w:rPr>
                <w:rFonts w:ascii="Arial" w:hAnsi="Arial" w:cs="Arial"/>
                <w:i/>
                <w:sz w:val="20"/>
                <w:szCs w:val="20"/>
              </w:rPr>
              <w:t xml:space="preserve">What Does Consent Really Mean? </w:t>
            </w:r>
            <w:proofErr w:type="gramStart"/>
            <w:r>
              <w:rPr>
                <w:rFonts w:ascii="Arial" w:hAnsi="Arial" w:cs="Arial"/>
                <w:sz w:val="20"/>
                <w:szCs w:val="20"/>
              </w:rPr>
              <w:t>by</w:t>
            </w:r>
            <w:proofErr w:type="gramEnd"/>
            <w:r>
              <w:rPr>
                <w:rFonts w:ascii="Arial" w:hAnsi="Arial" w:cs="Arial"/>
                <w:sz w:val="20"/>
                <w:szCs w:val="20"/>
              </w:rPr>
              <w:t xml:space="preserve"> Joseph Wilkins ill., et al.</w:t>
            </w:r>
          </w:p>
          <w:p w:rsidR="002765F0" w:rsidRDefault="002765F0" w:rsidP="00D57823">
            <w:pPr>
              <w:jc w:val="center"/>
              <w:rPr>
                <w:rFonts w:ascii="Arial" w:hAnsi="Arial" w:cs="Arial"/>
                <w:sz w:val="20"/>
                <w:szCs w:val="20"/>
              </w:rPr>
            </w:pPr>
            <w:r>
              <w:rPr>
                <w:rFonts w:ascii="Arial" w:hAnsi="Arial" w:cs="Arial"/>
                <w:i/>
                <w:sz w:val="20"/>
                <w:szCs w:val="20"/>
              </w:rPr>
              <w:t xml:space="preserve">The Music of What Happens </w:t>
            </w:r>
            <w:r>
              <w:rPr>
                <w:rFonts w:ascii="Arial" w:hAnsi="Arial" w:cs="Arial"/>
                <w:sz w:val="20"/>
                <w:szCs w:val="20"/>
              </w:rPr>
              <w:t>by Bill Konigsberg</w:t>
            </w:r>
          </w:p>
          <w:p w:rsidR="002765F0" w:rsidRPr="002765F0" w:rsidRDefault="002765F0" w:rsidP="00D57823">
            <w:pPr>
              <w:jc w:val="center"/>
              <w:rPr>
                <w:rFonts w:ascii="Arial" w:hAnsi="Arial" w:cs="Arial"/>
                <w:sz w:val="20"/>
                <w:szCs w:val="20"/>
              </w:rPr>
            </w:pPr>
          </w:p>
        </w:tc>
        <w:tc>
          <w:tcPr>
            <w:tcW w:w="7323" w:type="dxa"/>
            <w:tcBorders>
              <w:top w:val="single" w:sz="12" w:space="0" w:color="7030A0"/>
            </w:tcBorders>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Summary:</w:t>
            </w:r>
          </w:p>
          <w:p w:rsidR="00D57823" w:rsidRPr="0040513B" w:rsidRDefault="00DB6457" w:rsidP="00355774">
            <w:pPr>
              <w:rPr>
                <w:rFonts w:ascii="Arial" w:hAnsi="Arial" w:cs="Arial"/>
                <w:sz w:val="20"/>
                <w:szCs w:val="20"/>
              </w:rPr>
            </w:pPr>
            <w:r>
              <w:rPr>
                <w:rFonts w:ascii="Arial" w:hAnsi="Arial" w:cs="Arial"/>
                <w:sz w:val="20"/>
                <w:szCs w:val="20"/>
              </w:rPr>
              <w:t xml:space="preserve">Laurie Anderson, who is perhaps best known for her book Speak, continues </w:t>
            </w:r>
            <w:r w:rsidR="007416C3">
              <w:rPr>
                <w:rFonts w:ascii="Arial" w:hAnsi="Arial" w:cs="Arial"/>
                <w:sz w:val="20"/>
                <w:szCs w:val="20"/>
              </w:rPr>
              <w:t xml:space="preserve">to speak out about her experiences. Raped at 13 by a boy she trusted, Anderson took years to recover, find her voice, and </w:t>
            </w:r>
            <w:r w:rsidR="00355774">
              <w:rPr>
                <w:rFonts w:ascii="Arial" w:hAnsi="Arial" w:cs="Arial"/>
                <w:sz w:val="20"/>
                <w:szCs w:val="20"/>
              </w:rPr>
              <w:t xml:space="preserve">have her first book published. She details her experiences speaking to millions of teens. </w:t>
            </w:r>
            <w:r w:rsidR="007416C3">
              <w:rPr>
                <w:rFonts w:ascii="Arial" w:hAnsi="Arial" w:cs="Arial"/>
                <w:sz w:val="20"/>
                <w:szCs w:val="20"/>
              </w:rPr>
              <w:t>At times raw and uncensored, at others introspective, Anderson’s poetry delivers the message that we all need to speak up, defend ourselves, an</w:t>
            </w:r>
            <w:r w:rsidR="00355774">
              <w:rPr>
                <w:rFonts w:ascii="Arial" w:hAnsi="Arial" w:cs="Arial"/>
                <w:sz w:val="20"/>
                <w:szCs w:val="20"/>
              </w:rPr>
              <w:t>d</w:t>
            </w:r>
            <w:r w:rsidR="007416C3">
              <w:rPr>
                <w:rFonts w:ascii="Arial" w:hAnsi="Arial" w:cs="Arial"/>
                <w:sz w:val="20"/>
                <w:szCs w:val="20"/>
              </w:rPr>
              <w:t xml:space="preserve"> stand united against the stereot</w:t>
            </w:r>
            <w:r w:rsidR="00355774">
              <w:rPr>
                <w:rFonts w:ascii="Arial" w:hAnsi="Arial" w:cs="Arial"/>
                <w:sz w:val="20"/>
                <w:szCs w:val="20"/>
              </w:rPr>
              <w:t>ype that women do not have a voice. Anderson shows that we can be empowered by our negative experiences and change the world for others.</w:t>
            </w:r>
          </w:p>
        </w:tc>
      </w:tr>
      <w:tr w:rsidR="00D57823" w:rsidRPr="009044DF" w:rsidTr="00D57823">
        <w:trPr>
          <w:trHeight w:val="2555"/>
        </w:trPr>
        <w:tc>
          <w:tcPr>
            <w:tcW w:w="3685" w:type="dxa"/>
            <w:vMerge/>
            <w:tcBorders>
              <w:bottom w:val="single" w:sz="4" w:space="0" w:color="auto"/>
            </w:tcBorders>
            <w:vAlign w:val="center"/>
          </w:tcPr>
          <w:p w:rsidR="00D57823" w:rsidRPr="0040513B" w:rsidRDefault="00D57823" w:rsidP="00D57823">
            <w:pPr>
              <w:rPr>
                <w:rFonts w:ascii="Arial" w:hAnsi="Arial" w:cs="Arial"/>
                <w:sz w:val="20"/>
                <w:szCs w:val="20"/>
              </w:rPr>
            </w:pPr>
          </w:p>
        </w:tc>
        <w:tc>
          <w:tcPr>
            <w:tcW w:w="7323" w:type="dxa"/>
            <w:tcBorders>
              <w:bottom w:val="single" w:sz="4" w:space="0" w:color="auto"/>
            </w:tcBorders>
            <w:vAlign w:val="center"/>
          </w:tcPr>
          <w:p w:rsidR="00D57823" w:rsidRDefault="00D57823" w:rsidP="00D57823">
            <w:pPr>
              <w:rPr>
                <w:rFonts w:ascii="Arial" w:hAnsi="Arial" w:cs="Arial"/>
                <w:b/>
                <w:sz w:val="20"/>
                <w:szCs w:val="20"/>
              </w:rPr>
            </w:pPr>
            <w:r w:rsidRPr="0040513B">
              <w:rPr>
                <w:rFonts w:ascii="Arial" w:hAnsi="Arial" w:cs="Arial"/>
                <w:b/>
                <w:sz w:val="20"/>
                <w:szCs w:val="20"/>
              </w:rPr>
              <w:t>Reading Promotion Strategy:</w:t>
            </w:r>
          </w:p>
          <w:p w:rsidR="00AF77BC" w:rsidRDefault="00AF77BC" w:rsidP="00D57823">
            <w:pPr>
              <w:rPr>
                <w:rFonts w:ascii="Arial" w:hAnsi="Arial" w:cs="Arial"/>
                <w:sz w:val="20"/>
                <w:szCs w:val="20"/>
              </w:rPr>
            </w:pPr>
            <w:r>
              <w:rPr>
                <w:rFonts w:ascii="Arial" w:hAnsi="Arial" w:cs="Arial"/>
                <w:sz w:val="20"/>
                <w:szCs w:val="20"/>
              </w:rPr>
              <w:t xml:space="preserve">Using poetry examples from a famous poet you’ve studied in class (Whitman, Keats, Browning, </w:t>
            </w:r>
            <w:proofErr w:type="spellStart"/>
            <w:r>
              <w:rPr>
                <w:rFonts w:ascii="Arial" w:hAnsi="Arial" w:cs="Arial"/>
                <w:sz w:val="20"/>
                <w:szCs w:val="20"/>
              </w:rPr>
              <w:t>etc</w:t>
            </w:r>
            <w:proofErr w:type="spellEnd"/>
            <w:r>
              <w:rPr>
                <w:rFonts w:ascii="Arial" w:hAnsi="Arial" w:cs="Arial"/>
                <w:sz w:val="20"/>
                <w:szCs w:val="20"/>
              </w:rPr>
              <w:t>), compare Anderson’s style and literary elements. What forms of poetry does she use? What elements are the same between both poets? What are the differences? How do Anderson’s elements contribute to overall understanding?</w:t>
            </w:r>
          </w:p>
          <w:p w:rsidR="00AF77BC" w:rsidRPr="00AF77BC" w:rsidRDefault="00AF77BC" w:rsidP="00AF77BC">
            <w:pPr>
              <w:rPr>
                <w:rFonts w:ascii="Arial" w:hAnsi="Arial" w:cs="Arial"/>
                <w:sz w:val="20"/>
                <w:szCs w:val="20"/>
              </w:rPr>
            </w:pPr>
            <w:r>
              <w:rPr>
                <w:rFonts w:ascii="Arial" w:hAnsi="Arial" w:cs="Arial"/>
                <w:b/>
                <w:sz w:val="20"/>
                <w:szCs w:val="20"/>
              </w:rPr>
              <w:t xml:space="preserve">AASL V.A. </w:t>
            </w:r>
            <w:r w:rsidRPr="00AF77BC">
              <w:rPr>
                <w:rFonts w:ascii="Arial" w:hAnsi="Arial" w:cs="Arial"/>
                <w:b/>
                <w:sz w:val="20"/>
                <w:szCs w:val="20"/>
              </w:rPr>
              <w:t xml:space="preserve">Learners develop and satisfy personal curiosity by: </w:t>
            </w:r>
            <w:r w:rsidRPr="00AF77BC">
              <w:rPr>
                <w:rFonts w:ascii="Arial" w:hAnsi="Arial" w:cs="Arial"/>
                <w:sz w:val="20"/>
                <w:szCs w:val="20"/>
              </w:rPr>
              <w:t>1. Reading widely and deeply in multiple formats and write and create for a variety of purposes.</w:t>
            </w:r>
            <w:r>
              <w:rPr>
                <w:rFonts w:ascii="Arial" w:hAnsi="Arial" w:cs="Arial"/>
                <w:sz w:val="20"/>
                <w:szCs w:val="20"/>
              </w:rPr>
              <w:t xml:space="preserve"> </w:t>
            </w:r>
            <w:r>
              <w:rPr>
                <w:rFonts w:ascii="Arial" w:hAnsi="Arial" w:cs="Arial"/>
                <w:b/>
                <w:sz w:val="20"/>
                <w:szCs w:val="20"/>
              </w:rPr>
              <w:t xml:space="preserve">I.D. </w:t>
            </w:r>
            <w:r w:rsidRPr="00AF77BC">
              <w:rPr>
                <w:rFonts w:ascii="Arial" w:hAnsi="Arial" w:cs="Arial"/>
                <w:b/>
                <w:sz w:val="20"/>
                <w:szCs w:val="20"/>
              </w:rPr>
              <w:t>Learners participate in an ongoing inquiry-based process by</w:t>
            </w:r>
            <w:r w:rsidRPr="00AF77BC">
              <w:rPr>
                <w:rFonts w:ascii="Arial" w:hAnsi="Arial" w:cs="Arial"/>
                <w:sz w:val="20"/>
                <w:szCs w:val="20"/>
              </w:rPr>
              <w:t>: 1. Continually seeking knowledge. 2. Engaging in sustained inquiry.</w:t>
            </w:r>
          </w:p>
          <w:p w:rsidR="00D57823" w:rsidRPr="009044DF" w:rsidRDefault="00D57823" w:rsidP="00D57823">
            <w:pPr>
              <w:rPr>
                <w:rFonts w:ascii="Arial" w:hAnsi="Arial" w:cs="Arial"/>
                <w:b/>
                <w:sz w:val="20"/>
                <w:szCs w:val="20"/>
              </w:rPr>
            </w:pPr>
          </w:p>
        </w:tc>
      </w:tr>
      <w:tr w:rsidR="00D57823" w:rsidRPr="0040513B" w:rsidTr="00D57823">
        <w:trPr>
          <w:trHeight w:val="2582"/>
        </w:trPr>
        <w:tc>
          <w:tcPr>
            <w:tcW w:w="3685" w:type="dxa"/>
            <w:vMerge/>
            <w:vAlign w:val="center"/>
          </w:tcPr>
          <w:p w:rsidR="00D57823" w:rsidRPr="0040513B" w:rsidRDefault="00D57823" w:rsidP="00D57823">
            <w:pPr>
              <w:rPr>
                <w:rFonts w:ascii="Arial" w:hAnsi="Arial" w:cs="Arial"/>
                <w:sz w:val="20"/>
                <w:szCs w:val="20"/>
              </w:rPr>
            </w:pPr>
          </w:p>
        </w:tc>
        <w:tc>
          <w:tcPr>
            <w:tcW w:w="7323" w:type="dxa"/>
            <w:vAlign w:val="center"/>
          </w:tcPr>
          <w:p w:rsidR="00D57823" w:rsidRDefault="00D57823" w:rsidP="00D57823">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D57823" w:rsidRPr="0040513B" w:rsidRDefault="00355774" w:rsidP="00D57823">
            <w:pPr>
              <w:rPr>
                <w:rFonts w:ascii="Arial" w:hAnsi="Arial" w:cs="Arial"/>
                <w:sz w:val="20"/>
                <w:szCs w:val="20"/>
              </w:rPr>
            </w:pPr>
            <w:r>
              <w:rPr>
                <w:rFonts w:ascii="Arial" w:hAnsi="Arial" w:cs="Arial"/>
                <w:sz w:val="20"/>
                <w:szCs w:val="20"/>
              </w:rPr>
              <w:t xml:space="preserve">Poetry can be a subject that many teens approach with fear and trepidation. Anderson’s poetry, however, is never too pompous, flowery, or complicated. Instead, she is raw and blunt with her retelling of negative experiences in her life. Poems, although told in chronological order, can be used as stand-alone examples of literary element examples. Students will appreciate how candidly she relates her downward spiral after the rape, and her slow climb back up. Teen girls will identify with many of Anderson’s experiences and feel a sense of empowerment in Anderson’s refusal to be silenced or held down. </w:t>
            </w:r>
          </w:p>
        </w:tc>
      </w:tr>
      <w:tr w:rsidR="00D57823" w:rsidRPr="0040513B" w:rsidTr="00D57823">
        <w:trPr>
          <w:trHeight w:val="5328"/>
        </w:trPr>
        <w:tc>
          <w:tcPr>
            <w:tcW w:w="3685" w:type="dxa"/>
            <w:vMerge/>
          </w:tcPr>
          <w:p w:rsidR="00D57823" w:rsidRPr="0040513B" w:rsidRDefault="00D57823" w:rsidP="00D57823">
            <w:pPr>
              <w:rPr>
                <w:rFonts w:ascii="Arial" w:hAnsi="Arial" w:cs="Arial"/>
                <w:b/>
                <w:sz w:val="20"/>
                <w:szCs w:val="20"/>
              </w:rPr>
            </w:pPr>
          </w:p>
        </w:tc>
        <w:tc>
          <w:tcPr>
            <w:tcW w:w="7323" w:type="dxa"/>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Personal Reaction:</w:t>
            </w:r>
          </w:p>
          <w:p w:rsidR="00D57823" w:rsidRPr="0040513B" w:rsidRDefault="00D57823" w:rsidP="00D57823">
            <w:pPr>
              <w:rPr>
                <w:rFonts w:ascii="Arial" w:hAnsi="Arial" w:cs="Arial"/>
                <w:b/>
                <w:sz w:val="20"/>
                <w:szCs w:val="20"/>
              </w:rPr>
            </w:pPr>
          </w:p>
          <w:p w:rsidR="00D57823" w:rsidRPr="00AF77BC" w:rsidRDefault="00D57823" w:rsidP="00D57823">
            <w:pPr>
              <w:rPr>
                <w:rFonts w:ascii="Arial" w:hAnsi="Arial" w:cs="Arial"/>
                <w:sz w:val="20"/>
                <w:szCs w:val="20"/>
              </w:rPr>
            </w:pPr>
            <w:r>
              <w:rPr>
                <w:rFonts w:ascii="Arial" w:hAnsi="Arial" w:cs="Arial"/>
                <w:b/>
                <w:sz w:val="20"/>
                <w:szCs w:val="20"/>
              </w:rPr>
              <w:t xml:space="preserve">Best Quality: </w:t>
            </w:r>
            <w:r w:rsidR="00AF77BC">
              <w:rPr>
                <w:rFonts w:ascii="Arial" w:hAnsi="Arial" w:cs="Arial"/>
                <w:sz w:val="20"/>
                <w:szCs w:val="20"/>
              </w:rPr>
              <w:t>Powerfully raw and realistic, Anderson doesn’t hold back anything in describing her experiences, recovery process, and development as a writer and women’s advocate.</w:t>
            </w:r>
          </w:p>
          <w:p w:rsidR="00D57823" w:rsidRDefault="00D57823" w:rsidP="00D57823">
            <w:pPr>
              <w:rPr>
                <w:rFonts w:ascii="Arial" w:hAnsi="Arial" w:cs="Arial"/>
                <w:sz w:val="20"/>
                <w:szCs w:val="20"/>
              </w:rPr>
            </w:pPr>
          </w:p>
          <w:p w:rsidR="00D57823" w:rsidRPr="00AF77BC" w:rsidRDefault="00D57823" w:rsidP="00D57823">
            <w:pPr>
              <w:rPr>
                <w:rFonts w:ascii="Arial" w:hAnsi="Arial" w:cs="Arial"/>
                <w:sz w:val="20"/>
                <w:szCs w:val="20"/>
              </w:rPr>
            </w:pPr>
            <w:r w:rsidRPr="0040513B">
              <w:rPr>
                <w:rFonts w:ascii="Arial" w:hAnsi="Arial" w:cs="Arial"/>
                <w:b/>
                <w:sz w:val="20"/>
                <w:szCs w:val="20"/>
              </w:rPr>
              <w:t xml:space="preserve">Worst Quality: </w:t>
            </w:r>
            <w:r w:rsidR="00AF77BC">
              <w:rPr>
                <w:rFonts w:ascii="Arial" w:hAnsi="Arial" w:cs="Arial"/>
                <w:sz w:val="20"/>
                <w:szCs w:val="20"/>
              </w:rPr>
              <w:t>May be too raw/real for some students, although real-to-life. Language does border on crude at times.</w:t>
            </w:r>
          </w:p>
          <w:p w:rsidR="00D57823" w:rsidRPr="0040513B" w:rsidRDefault="00D57823" w:rsidP="00D57823">
            <w:pPr>
              <w:rPr>
                <w:rFonts w:ascii="Arial" w:hAnsi="Arial" w:cs="Arial"/>
                <w:b/>
                <w:sz w:val="20"/>
                <w:szCs w:val="20"/>
              </w:rPr>
            </w:pPr>
          </w:p>
          <w:p w:rsidR="00D57823" w:rsidRDefault="00D57823" w:rsidP="00D57823">
            <w:pPr>
              <w:rPr>
                <w:rFonts w:ascii="Arial" w:hAnsi="Arial" w:cs="Arial"/>
                <w:b/>
                <w:sz w:val="20"/>
                <w:szCs w:val="20"/>
              </w:rPr>
            </w:pPr>
            <w:r w:rsidRPr="0040513B">
              <w:rPr>
                <w:rFonts w:ascii="Arial" w:hAnsi="Arial" w:cs="Arial"/>
                <w:b/>
                <w:sz w:val="20"/>
                <w:szCs w:val="20"/>
              </w:rPr>
              <w:t>Verdict:</w:t>
            </w:r>
          </w:p>
          <w:p w:rsidR="00D57823" w:rsidRPr="0040513B" w:rsidRDefault="00AF77BC" w:rsidP="00D57823">
            <w:pPr>
              <w:rPr>
                <w:rFonts w:ascii="Arial" w:hAnsi="Arial" w:cs="Arial"/>
                <w:sz w:val="20"/>
                <w:szCs w:val="20"/>
              </w:rPr>
            </w:pPr>
            <w:r>
              <w:rPr>
                <w:rFonts w:ascii="Arial" w:hAnsi="Arial" w:cs="Arial"/>
                <w:sz w:val="20"/>
                <w:szCs w:val="20"/>
              </w:rPr>
              <w:t xml:space="preserve">Even students that profess to not understand or enjoy poetry will identify with Anderson’s writing. Her very real approach to relating her father’s PTSD and experiences, her rape, the mistakes she made while trying to recover her identity, and her fight to become an author and advocate will enlighten and empower students. Females especially will relate to Anderson’s stories of sexual pressure and </w:t>
            </w:r>
            <w:r w:rsidR="002F04A6">
              <w:rPr>
                <w:rFonts w:ascii="Arial" w:hAnsi="Arial" w:cs="Arial"/>
                <w:sz w:val="20"/>
                <w:szCs w:val="20"/>
              </w:rPr>
              <w:t>abuse. This book is best used with intense and thorough discussion of Anderson’s point of view, emotions, and the literary elements she uses to convey them.</w:t>
            </w:r>
          </w:p>
        </w:tc>
      </w:tr>
      <w:tr w:rsidR="00D57823" w:rsidRPr="0040513B" w:rsidTr="00D57823">
        <w:trPr>
          <w:trHeight w:val="611"/>
        </w:trPr>
        <w:tc>
          <w:tcPr>
            <w:tcW w:w="11008" w:type="dxa"/>
            <w:gridSpan w:val="2"/>
            <w:tcBorders>
              <w:top w:val="single" w:sz="12" w:space="0" w:color="7030A0"/>
              <w:bottom w:val="single" w:sz="12" w:space="0" w:color="7030A0"/>
            </w:tcBorders>
            <w:vAlign w:val="center"/>
          </w:tcPr>
          <w:p w:rsidR="00D57823" w:rsidRPr="0040513B" w:rsidRDefault="00D57823" w:rsidP="00D57823">
            <w:pPr>
              <w:jc w:val="center"/>
              <w:rPr>
                <w:rFonts w:ascii="Arial" w:hAnsi="Arial" w:cs="Arial"/>
                <w:sz w:val="36"/>
                <w:szCs w:val="36"/>
              </w:rPr>
            </w:pPr>
            <w:r>
              <w:rPr>
                <w:rFonts w:ascii="Arial" w:hAnsi="Arial" w:cs="Arial"/>
                <w:b/>
                <w:i/>
                <w:sz w:val="36"/>
                <w:szCs w:val="36"/>
              </w:rPr>
              <w:lastRenderedPageBreak/>
              <w:t>Brave</w:t>
            </w:r>
            <w:r w:rsidRPr="0040513B">
              <w:rPr>
                <w:rFonts w:ascii="Arial" w:hAnsi="Arial" w:cs="Arial"/>
                <w:b/>
                <w:i/>
                <w:sz w:val="36"/>
                <w:szCs w:val="36"/>
              </w:rPr>
              <w:t xml:space="preserve"> </w:t>
            </w:r>
            <w:r w:rsidRPr="0040513B">
              <w:rPr>
                <w:rFonts w:ascii="Arial" w:hAnsi="Arial" w:cs="Arial"/>
                <w:sz w:val="36"/>
                <w:szCs w:val="36"/>
              </w:rPr>
              <w:t xml:space="preserve">by </w:t>
            </w:r>
            <w:r>
              <w:rPr>
                <w:rFonts w:ascii="Arial" w:hAnsi="Arial" w:cs="Arial"/>
                <w:sz w:val="36"/>
                <w:szCs w:val="36"/>
              </w:rPr>
              <w:t>Sve</w:t>
            </w:r>
            <w:r w:rsidR="001C47A9">
              <w:rPr>
                <w:rFonts w:ascii="Arial" w:hAnsi="Arial" w:cs="Arial"/>
                <w:sz w:val="36"/>
                <w:szCs w:val="36"/>
              </w:rPr>
              <w:t xml:space="preserve">tlana </w:t>
            </w:r>
            <w:proofErr w:type="spellStart"/>
            <w:r w:rsidR="001C47A9">
              <w:rPr>
                <w:rFonts w:ascii="Arial" w:hAnsi="Arial" w:cs="Arial"/>
                <w:sz w:val="36"/>
                <w:szCs w:val="36"/>
              </w:rPr>
              <w:t>Chmakova</w:t>
            </w:r>
            <w:proofErr w:type="spellEnd"/>
            <w:r w:rsidR="001C47A9">
              <w:rPr>
                <w:rFonts w:ascii="Arial" w:hAnsi="Arial" w:cs="Arial"/>
                <w:sz w:val="36"/>
                <w:szCs w:val="36"/>
              </w:rPr>
              <w:t>. First Second</w:t>
            </w:r>
            <w:r>
              <w:rPr>
                <w:rFonts w:ascii="Arial" w:hAnsi="Arial" w:cs="Arial"/>
                <w:sz w:val="36"/>
                <w:szCs w:val="36"/>
              </w:rPr>
              <w:t>, 2017.</w:t>
            </w:r>
          </w:p>
        </w:tc>
      </w:tr>
      <w:tr w:rsidR="00D57823" w:rsidRPr="0040513B" w:rsidTr="00D57823">
        <w:trPr>
          <w:trHeight w:val="2618"/>
        </w:trPr>
        <w:tc>
          <w:tcPr>
            <w:tcW w:w="3685" w:type="dxa"/>
            <w:vMerge w:val="restart"/>
            <w:tcBorders>
              <w:top w:val="single" w:sz="12" w:space="0" w:color="7030A0"/>
            </w:tcBorders>
          </w:tcPr>
          <w:p w:rsidR="00D57823" w:rsidRPr="0040513B" w:rsidRDefault="00D57823" w:rsidP="00D57823">
            <w:pPr>
              <w:jc w:val="center"/>
              <w:rPr>
                <w:rFonts w:ascii="Arial" w:hAnsi="Arial" w:cs="Arial"/>
                <w:sz w:val="20"/>
                <w:szCs w:val="20"/>
              </w:rPr>
            </w:pPr>
            <w:r>
              <w:rPr>
                <w:rFonts w:ascii="Arial" w:hAnsi="Arial" w:cs="Arial"/>
                <w:noProof/>
                <w:sz w:val="20"/>
                <w:szCs w:val="20"/>
              </w:rPr>
              <w:drawing>
                <wp:inline distT="0" distB="0" distL="0" distR="0" wp14:anchorId="069C709A" wp14:editId="3A98873B">
                  <wp:extent cx="1986727" cy="284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5">
                            <a:extLst>
                              <a:ext uri="{28A0092B-C50C-407E-A947-70E740481C1C}">
                                <a14:useLocalDpi xmlns:a14="http://schemas.microsoft.com/office/drawing/2010/main" val="0"/>
                              </a:ext>
                            </a:extLst>
                          </a:blip>
                          <a:stretch>
                            <a:fillRect/>
                          </a:stretch>
                        </pic:blipFill>
                        <pic:spPr>
                          <a:xfrm>
                            <a:off x="0" y="0"/>
                            <a:ext cx="1986727" cy="2849488"/>
                          </a:xfrm>
                          <a:prstGeom prst="rect">
                            <a:avLst/>
                          </a:prstGeom>
                        </pic:spPr>
                      </pic:pic>
                    </a:graphicData>
                  </a:graphic>
                </wp:inline>
              </w:drawing>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1C47A9">
              <w:rPr>
                <w:rFonts w:ascii="Arial" w:hAnsi="Arial" w:cs="Arial"/>
                <w:sz w:val="20"/>
                <w:szCs w:val="20"/>
              </w:rPr>
              <w:t>Graphic Novel</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 xml:space="preserve">Grade Level: </w:t>
            </w:r>
            <w:r w:rsidR="001C47A9">
              <w:rPr>
                <w:rFonts w:ascii="Arial" w:hAnsi="Arial" w:cs="Arial"/>
                <w:sz w:val="20"/>
                <w:szCs w:val="20"/>
              </w:rPr>
              <w:t>6+</w:t>
            </w:r>
          </w:p>
          <w:p w:rsidR="00D57823" w:rsidRPr="0040513B" w:rsidRDefault="00D57823" w:rsidP="00D57823">
            <w:pPr>
              <w:jc w:val="center"/>
              <w:rPr>
                <w:rFonts w:ascii="Arial" w:hAnsi="Arial" w:cs="Arial"/>
                <w:b/>
                <w:sz w:val="20"/>
                <w:szCs w:val="20"/>
              </w:rPr>
            </w:pPr>
          </w:p>
          <w:p w:rsidR="00D57823" w:rsidRDefault="00D57823" w:rsidP="00D57823">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8C3BA2">
              <w:rPr>
                <w:rFonts w:ascii="Arial" w:hAnsi="Arial" w:cs="Arial"/>
                <w:sz w:val="20"/>
                <w:szCs w:val="20"/>
              </w:rPr>
              <w:t>Middle School, Friendship, Bullying, Clubs, Popularity</w:t>
            </w:r>
          </w:p>
          <w:p w:rsidR="004431A8" w:rsidRPr="0040513B" w:rsidRDefault="004431A8" w:rsidP="00D57823">
            <w:pPr>
              <w:jc w:val="center"/>
              <w:rPr>
                <w:rFonts w:ascii="Arial" w:hAnsi="Arial" w:cs="Arial"/>
                <w:b/>
                <w:sz w:val="20"/>
                <w:szCs w:val="20"/>
              </w:rPr>
            </w:pPr>
          </w:p>
          <w:p w:rsidR="00D57823" w:rsidRDefault="00D57823" w:rsidP="00D57823">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4431A8" w:rsidRDefault="004431A8" w:rsidP="008C3BA2">
            <w:pPr>
              <w:shd w:val="clear" w:color="auto" w:fill="FFFFFF"/>
              <w:spacing w:line="360" w:lineRule="auto"/>
              <w:ind w:left="90"/>
              <w:jc w:val="center"/>
              <w:textAlignment w:val="baseline"/>
              <w:rPr>
                <w:rFonts w:ascii="Arial" w:hAnsi="Arial" w:cs="Arial"/>
                <w:sz w:val="20"/>
                <w:szCs w:val="20"/>
              </w:rPr>
            </w:pPr>
            <w:r w:rsidRPr="004431A8">
              <w:rPr>
                <w:rFonts w:ascii="Arial" w:hAnsi="Arial" w:cs="Arial"/>
                <w:sz w:val="20"/>
                <w:szCs w:val="20"/>
              </w:rPr>
              <w:t>School Library Connection starred, 11/01/17</w:t>
            </w:r>
          </w:p>
          <w:p w:rsidR="001C47A9" w:rsidRDefault="001C47A9" w:rsidP="008C3BA2">
            <w:pPr>
              <w:shd w:val="clear" w:color="auto" w:fill="FFFFFF"/>
              <w:spacing w:line="360" w:lineRule="auto"/>
              <w:ind w:left="90"/>
              <w:jc w:val="center"/>
              <w:textAlignment w:val="baseline"/>
              <w:rPr>
                <w:rFonts w:ascii="Arial" w:hAnsi="Arial" w:cs="Arial"/>
                <w:sz w:val="20"/>
                <w:szCs w:val="20"/>
              </w:rPr>
            </w:pPr>
            <w:r w:rsidRPr="001C47A9">
              <w:rPr>
                <w:rFonts w:ascii="Arial" w:hAnsi="Arial" w:cs="Arial"/>
                <w:sz w:val="20"/>
                <w:szCs w:val="20"/>
              </w:rPr>
              <w:t>School Library Journal Top 10 Graphic Novels (2017)</w:t>
            </w:r>
          </w:p>
          <w:p w:rsidR="008C3BA2" w:rsidRPr="001C47A9" w:rsidRDefault="008C3BA2" w:rsidP="008C3BA2">
            <w:pPr>
              <w:shd w:val="clear" w:color="auto" w:fill="FFFFFF"/>
              <w:spacing w:line="360" w:lineRule="auto"/>
              <w:ind w:left="90"/>
              <w:jc w:val="center"/>
              <w:textAlignment w:val="baseline"/>
              <w:rPr>
                <w:rFonts w:ascii="Arial" w:hAnsi="Arial" w:cs="Arial"/>
                <w:sz w:val="20"/>
                <w:szCs w:val="20"/>
              </w:rPr>
            </w:pPr>
            <w:r>
              <w:rPr>
                <w:rFonts w:ascii="Arial" w:hAnsi="Arial" w:cs="Arial"/>
                <w:sz w:val="20"/>
                <w:szCs w:val="20"/>
              </w:rPr>
              <w:t>Good Reads, 2017</w:t>
            </w:r>
          </w:p>
          <w:p w:rsidR="001C47A9" w:rsidRDefault="001C47A9" w:rsidP="008C3BA2">
            <w:pPr>
              <w:shd w:val="clear" w:color="auto" w:fill="FFFFFF"/>
              <w:spacing w:line="360" w:lineRule="auto"/>
              <w:ind w:left="90"/>
              <w:jc w:val="center"/>
              <w:textAlignment w:val="baseline"/>
              <w:rPr>
                <w:rFonts w:ascii="Arial" w:hAnsi="Arial" w:cs="Arial"/>
                <w:sz w:val="20"/>
                <w:szCs w:val="20"/>
              </w:rPr>
            </w:pPr>
            <w:r w:rsidRPr="001C47A9">
              <w:rPr>
                <w:rFonts w:ascii="Arial" w:hAnsi="Arial" w:cs="Arial"/>
                <w:sz w:val="20"/>
                <w:szCs w:val="20"/>
              </w:rPr>
              <w:t>YALSA Great Graphic Novels for Teens: Top Ten (2018)</w:t>
            </w:r>
          </w:p>
          <w:p w:rsidR="00D57823" w:rsidRPr="004431A8" w:rsidRDefault="001C47A9" w:rsidP="008C3BA2">
            <w:pPr>
              <w:shd w:val="clear" w:color="auto" w:fill="FFFFFF"/>
              <w:spacing w:line="360" w:lineRule="auto"/>
              <w:ind w:left="90"/>
              <w:jc w:val="center"/>
              <w:textAlignment w:val="baseline"/>
              <w:rPr>
                <w:rFonts w:ascii="Arial" w:eastAsia="Times New Roman" w:hAnsi="Arial" w:cs="Arial"/>
                <w:sz w:val="20"/>
                <w:szCs w:val="20"/>
              </w:rPr>
            </w:pPr>
            <w:r w:rsidRPr="004431A8">
              <w:rPr>
                <w:rFonts w:ascii="Arial" w:eastAsia="Times New Roman" w:hAnsi="Arial" w:cs="Arial"/>
                <w:bCs/>
                <w:sz w:val="20"/>
                <w:szCs w:val="20"/>
                <w:bdr w:val="none" w:sz="0" w:space="0" w:color="auto" w:frame="1"/>
              </w:rPr>
              <w:t>Core Collection</w:t>
            </w:r>
            <w:r w:rsidR="00D57823" w:rsidRPr="004431A8">
              <w:rPr>
                <w:rFonts w:ascii="Arial" w:eastAsia="Times New Roman" w:hAnsi="Arial" w:cs="Arial"/>
                <w:bCs/>
                <w:sz w:val="20"/>
                <w:szCs w:val="20"/>
                <w:bdr w:val="none" w:sz="0" w:space="0" w:color="auto" w:frame="1"/>
              </w:rPr>
              <w:t>, Wilson’s Senior High Core Collection</w:t>
            </w:r>
          </w:p>
          <w:p w:rsidR="00D57823" w:rsidRPr="0040513B" w:rsidRDefault="00D57823" w:rsidP="00D57823">
            <w:pPr>
              <w:jc w:val="center"/>
              <w:rPr>
                <w:rFonts w:ascii="Arial" w:hAnsi="Arial" w:cs="Arial"/>
                <w:b/>
                <w:sz w:val="20"/>
                <w:szCs w:val="20"/>
              </w:rPr>
            </w:pPr>
          </w:p>
          <w:p w:rsidR="00D57823" w:rsidRDefault="00D57823" w:rsidP="00D57823">
            <w:pPr>
              <w:jc w:val="center"/>
              <w:rPr>
                <w:rFonts w:ascii="Arial" w:hAnsi="Arial" w:cs="Arial"/>
                <w:b/>
                <w:sz w:val="20"/>
                <w:szCs w:val="20"/>
              </w:rPr>
            </w:pPr>
            <w:r w:rsidRPr="0040513B">
              <w:rPr>
                <w:rFonts w:ascii="Arial" w:hAnsi="Arial" w:cs="Arial"/>
                <w:b/>
                <w:sz w:val="20"/>
                <w:szCs w:val="20"/>
              </w:rPr>
              <w:t>Similar Titles:</w:t>
            </w:r>
          </w:p>
          <w:p w:rsidR="008C3BA2" w:rsidRPr="0040513B" w:rsidRDefault="008C3BA2" w:rsidP="00D57823">
            <w:pPr>
              <w:jc w:val="center"/>
              <w:rPr>
                <w:rFonts w:ascii="Arial" w:hAnsi="Arial" w:cs="Arial"/>
                <w:b/>
                <w:sz w:val="20"/>
                <w:szCs w:val="20"/>
              </w:rPr>
            </w:pPr>
          </w:p>
          <w:p w:rsidR="00D57823" w:rsidRDefault="00A37859" w:rsidP="008C3BA2">
            <w:pPr>
              <w:spacing w:line="360" w:lineRule="auto"/>
              <w:jc w:val="center"/>
              <w:rPr>
                <w:rFonts w:ascii="Arial" w:hAnsi="Arial" w:cs="Arial"/>
                <w:sz w:val="20"/>
                <w:szCs w:val="20"/>
              </w:rPr>
            </w:pPr>
            <w:proofErr w:type="spellStart"/>
            <w:r>
              <w:rPr>
                <w:rFonts w:ascii="Arial" w:hAnsi="Arial" w:cs="Arial"/>
                <w:i/>
                <w:sz w:val="20"/>
                <w:szCs w:val="20"/>
              </w:rPr>
              <w:t>Awkaward</w:t>
            </w:r>
            <w:proofErr w:type="spellEnd"/>
            <w:r>
              <w:rPr>
                <w:rFonts w:ascii="Arial" w:hAnsi="Arial" w:cs="Arial"/>
                <w:i/>
                <w:sz w:val="20"/>
                <w:szCs w:val="20"/>
              </w:rPr>
              <w:t xml:space="preserve"> </w:t>
            </w:r>
            <w:r>
              <w:rPr>
                <w:rFonts w:ascii="Arial" w:hAnsi="Arial" w:cs="Arial"/>
                <w:sz w:val="20"/>
                <w:szCs w:val="20"/>
              </w:rPr>
              <w:t xml:space="preserve">by Svetlana </w:t>
            </w:r>
            <w:proofErr w:type="spellStart"/>
            <w:r>
              <w:rPr>
                <w:rFonts w:ascii="Arial" w:hAnsi="Arial" w:cs="Arial"/>
                <w:sz w:val="20"/>
                <w:szCs w:val="20"/>
              </w:rPr>
              <w:t>Chmakova</w:t>
            </w:r>
            <w:proofErr w:type="spellEnd"/>
          </w:p>
          <w:p w:rsidR="00A37859" w:rsidRDefault="00A37859" w:rsidP="008C3BA2">
            <w:pPr>
              <w:spacing w:line="360" w:lineRule="auto"/>
              <w:jc w:val="center"/>
              <w:rPr>
                <w:rFonts w:ascii="Arial" w:hAnsi="Arial" w:cs="Arial"/>
                <w:sz w:val="20"/>
                <w:szCs w:val="20"/>
              </w:rPr>
            </w:pPr>
            <w:r>
              <w:rPr>
                <w:rFonts w:ascii="Arial" w:hAnsi="Arial" w:cs="Arial"/>
                <w:i/>
                <w:sz w:val="20"/>
                <w:szCs w:val="20"/>
              </w:rPr>
              <w:t xml:space="preserve">Crush </w:t>
            </w:r>
            <w:r>
              <w:rPr>
                <w:rFonts w:ascii="Arial" w:hAnsi="Arial" w:cs="Arial"/>
                <w:sz w:val="20"/>
                <w:szCs w:val="20"/>
              </w:rPr>
              <w:t xml:space="preserve">by Svetlana </w:t>
            </w:r>
            <w:proofErr w:type="spellStart"/>
            <w:r>
              <w:rPr>
                <w:rFonts w:ascii="Arial" w:hAnsi="Arial" w:cs="Arial"/>
                <w:sz w:val="20"/>
                <w:szCs w:val="20"/>
              </w:rPr>
              <w:t>Chmakova</w:t>
            </w:r>
            <w:proofErr w:type="spellEnd"/>
          </w:p>
          <w:p w:rsidR="00A37859" w:rsidRDefault="00A37859" w:rsidP="008C3BA2">
            <w:pPr>
              <w:spacing w:line="360" w:lineRule="auto"/>
              <w:jc w:val="center"/>
              <w:rPr>
                <w:rFonts w:ascii="Arial" w:hAnsi="Arial" w:cs="Arial"/>
                <w:sz w:val="20"/>
                <w:szCs w:val="20"/>
              </w:rPr>
            </w:pPr>
            <w:r>
              <w:rPr>
                <w:rFonts w:ascii="Arial" w:hAnsi="Arial" w:cs="Arial"/>
                <w:i/>
                <w:sz w:val="20"/>
                <w:szCs w:val="20"/>
              </w:rPr>
              <w:t xml:space="preserve">Mango Delight </w:t>
            </w:r>
            <w:r>
              <w:rPr>
                <w:rFonts w:ascii="Arial" w:hAnsi="Arial" w:cs="Arial"/>
                <w:sz w:val="20"/>
                <w:szCs w:val="20"/>
              </w:rPr>
              <w:t>by Frank Morrison</w:t>
            </w:r>
          </w:p>
          <w:p w:rsidR="00A37859" w:rsidRPr="00A37859" w:rsidRDefault="00A37859" w:rsidP="008C3BA2">
            <w:pPr>
              <w:spacing w:line="360" w:lineRule="auto"/>
              <w:jc w:val="center"/>
              <w:rPr>
                <w:rFonts w:ascii="Arial" w:hAnsi="Arial" w:cs="Arial"/>
                <w:sz w:val="20"/>
                <w:szCs w:val="20"/>
              </w:rPr>
            </w:pPr>
            <w:r>
              <w:rPr>
                <w:rFonts w:ascii="Arial" w:hAnsi="Arial" w:cs="Arial"/>
                <w:i/>
                <w:sz w:val="20"/>
                <w:szCs w:val="20"/>
              </w:rPr>
              <w:t xml:space="preserve">New Kid </w:t>
            </w:r>
            <w:r>
              <w:rPr>
                <w:rFonts w:ascii="Arial" w:hAnsi="Arial" w:cs="Arial"/>
                <w:sz w:val="20"/>
                <w:szCs w:val="20"/>
              </w:rPr>
              <w:t>by Jerry Kraft</w:t>
            </w:r>
          </w:p>
        </w:tc>
        <w:tc>
          <w:tcPr>
            <w:tcW w:w="7323" w:type="dxa"/>
            <w:tcBorders>
              <w:top w:val="single" w:sz="12" w:space="0" w:color="7030A0"/>
            </w:tcBorders>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Summary:</w:t>
            </w:r>
          </w:p>
          <w:p w:rsidR="00D57823" w:rsidRPr="0040513B" w:rsidRDefault="001F262B" w:rsidP="00F81047">
            <w:pPr>
              <w:rPr>
                <w:rFonts w:ascii="Arial" w:hAnsi="Arial" w:cs="Arial"/>
                <w:sz w:val="20"/>
                <w:szCs w:val="20"/>
              </w:rPr>
            </w:pPr>
            <w:r>
              <w:rPr>
                <w:rFonts w:ascii="Arial" w:hAnsi="Arial" w:cs="Arial"/>
                <w:sz w:val="20"/>
                <w:szCs w:val="20"/>
              </w:rPr>
              <w:t>Jensen Graham</w:t>
            </w:r>
            <w:r w:rsidR="00F81047">
              <w:rPr>
                <w:rFonts w:ascii="Arial" w:hAnsi="Arial" w:cs="Arial"/>
                <w:sz w:val="20"/>
                <w:szCs w:val="20"/>
              </w:rPr>
              <w:t xml:space="preserve"> is </w:t>
            </w:r>
            <w:r w:rsidR="00F81047" w:rsidRPr="00F81047">
              <w:rPr>
                <w:rFonts w:ascii="Arial" w:hAnsi="Arial" w:cs="Arial"/>
                <w:sz w:val="20"/>
                <w:szCs w:val="20"/>
              </w:rPr>
              <w:t>the first to admit that middle school is a little rough. He tends to get in trouble for daydreaming (on the upside, he has a perfect Zombie Apocalypse plan), is really struggling in math, and he's desperate to get his article on the danger of sunspots (really, people need to be prepared for this catastrophe) into the school newspaper. His favorite thing is art club! But everything gets harder when he can't seem to find a partner for projects, his art club leaves him out of projects, and two boys are really picking on him. What follows is Jensen's journey through making friends, defeating math, and standing up to bullying.</w:t>
            </w:r>
            <w:r w:rsidR="00F81047">
              <w:rPr>
                <w:rFonts w:ascii="Arial" w:hAnsi="Arial" w:cs="Arial"/>
                <w:sz w:val="20"/>
                <w:szCs w:val="20"/>
              </w:rPr>
              <w:t xml:space="preserve"> Jensen shows us that one person can change everything.</w:t>
            </w:r>
          </w:p>
        </w:tc>
      </w:tr>
      <w:tr w:rsidR="00D57823" w:rsidRPr="009044DF" w:rsidTr="00D57823">
        <w:trPr>
          <w:trHeight w:val="2555"/>
        </w:trPr>
        <w:tc>
          <w:tcPr>
            <w:tcW w:w="3685" w:type="dxa"/>
            <w:vMerge/>
            <w:tcBorders>
              <w:bottom w:val="single" w:sz="4" w:space="0" w:color="auto"/>
            </w:tcBorders>
            <w:vAlign w:val="center"/>
          </w:tcPr>
          <w:p w:rsidR="00D57823" w:rsidRPr="0040513B" w:rsidRDefault="00D57823" w:rsidP="00D57823">
            <w:pPr>
              <w:rPr>
                <w:rFonts w:ascii="Arial" w:hAnsi="Arial" w:cs="Arial"/>
                <w:sz w:val="20"/>
                <w:szCs w:val="20"/>
              </w:rPr>
            </w:pPr>
          </w:p>
        </w:tc>
        <w:tc>
          <w:tcPr>
            <w:tcW w:w="7323" w:type="dxa"/>
            <w:tcBorders>
              <w:bottom w:val="single" w:sz="4" w:space="0" w:color="auto"/>
            </w:tcBorders>
            <w:vAlign w:val="center"/>
          </w:tcPr>
          <w:p w:rsidR="00D57823" w:rsidRDefault="00D57823" w:rsidP="00D57823">
            <w:pPr>
              <w:rPr>
                <w:rFonts w:ascii="Arial" w:hAnsi="Arial" w:cs="Arial"/>
                <w:b/>
                <w:sz w:val="20"/>
                <w:szCs w:val="20"/>
              </w:rPr>
            </w:pPr>
            <w:r w:rsidRPr="0040513B">
              <w:rPr>
                <w:rFonts w:ascii="Arial" w:hAnsi="Arial" w:cs="Arial"/>
                <w:b/>
                <w:sz w:val="20"/>
                <w:szCs w:val="20"/>
              </w:rPr>
              <w:t>Reading Promotion Strategy:</w:t>
            </w:r>
          </w:p>
          <w:p w:rsidR="00D57823" w:rsidRDefault="002F04A6" w:rsidP="00D57823">
            <w:pPr>
              <w:rPr>
                <w:rFonts w:ascii="Arial" w:hAnsi="Arial" w:cs="Arial"/>
                <w:sz w:val="20"/>
                <w:szCs w:val="20"/>
              </w:rPr>
            </w:pPr>
            <w:r>
              <w:rPr>
                <w:rFonts w:ascii="Arial" w:hAnsi="Arial" w:cs="Arial"/>
                <w:sz w:val="20"/>
                <w:szCs w:val="20"/>
              </w:rPr>
              <w:t xml:space="preserve">Using a comic creation app or website, create an additional scene for Jensen. You may have him working with friends on a project, discussing friendship, or working through a problem. Be sure to stay true to Jensen’s character and the lessons he learned through the course of the book. Be sure to correctly cite </w:t>
            </w:r>
            <w:proofErr w:type="spellStart"/>
            <w:r>
              <w:rPr>
                <w:rFonts w:ascii="Arial" w:hAnsi="Arial" w:cs="Arial"/>
                <w:sz w:val="20"/>
                <w:szCs w:val="20"/>
              </w:rPr>
              <w:t>Chmakova’s</w:t>
            </w:r>
            <w:proofErr w:type="spellEnd"/>
            <w:r>
              <w:rPr>
                <w:rFonts w:ascii="Arial" w:hAnsi="Arial" w:cs="Arial"/>
                <w:sz w:val="20"/>
                <w:szCs w:val="20"/>
              </w:rPr>
              <w:t xml:space="preserve"> work and intellectual property.</w:t>
            </w:r>
          </w:p>
          <w:p w:rsidR="002F04A6" w:rsidRPr="002F04A6" w:rsidRDefault="002F04A6" w:rsidP="002F04A6">
            <w:pPr>
              <w:rPr>
                <w:rFonts w:ascii="Arial" w:hAnsi="Arial" w:cs="Arial"/>
                <w:b/>
                <w:sz w:val="20"/>
                <w:szCs w:val="20"/>
              </w:rPr>
            </w:pPr>
            <w:r>
              <w:rPr>
                <w:rFonts w:ascii="Arial" w:hAnsi="Arial" w:cs="Arial"/>
                <w:b/>
                <w:sz w:val="20"/>
                <w:szCs w:val="20"/>
              </w:rPr>
              <w:t>VI.B</w:t>
            </w:r>
            <w:r w:rsidRPr="002F04A6">
              <w:rPr>
                <w:rFonts w:ascii="Arial" w:hAnsi="Arial" w:cs="Arial"/>
                <w:b/>
                <w:sz w:val="20"/>
                <w:szCs w:val="20"/>
              </w:rPr>
              <w:t>. Learners use valid information and reasoned conclusions to make ethical decisions in the creation of knowledge by:</w:t>
            </w:r>
            <w:r w:rsidRPr="002F04A6">
              <w:rPr>
                <w:rFonts w:ascii="Arial" w:hAnsi="Arial" w:cs="Arial"/>
                <w:sz w:val="20"/>
                <w:szCs w:val="20"/>
              </w:rPr>
              <w:t xml:space="preserve"> 1. Ethically using and reproducing others’ work. 2. Acknowledging authorship and demonstrating respect for the intellectual </w:t>
            </w:r>
            <w:r>
              <w:rPr>
                <w:rFonts w:ascii="Arial" w:hAnsi="Arial" w:cs="Arial"/>
                <w:sz w:val="20"/>
                <w:szCs w:val="20"/>
              </w:rPr>
              <w:t>p</w:t>
            </w:r>
            <w:r w:rsidRPr="002F04A6">
              <w:rPr>
                <w:rFonts w:ascii="Arial" w:hAnsi="Arial" w:cs="Arial"/>
                <w:sz w:val="20"/>
                <w:szCs w:val="20"/>
              </w:rPr>
              <w:t>roperty of others. 3. Including elements in personal-knowledge products that allow others to credit content appropriately.</w:t>
            </w:r>
          </w:p>
        </w:tc>
      </w:tr>
      <w:tr w:rsidR="00D57823" w:rsidRPr="0040513B" w:rsidTr="00D57823">
        <w:trPr>
          <w:trHeight w:val="2582"/>
        </w:trPr>
        <w:tc>
          <w:tcPr>
            <w:tcW w:w="3685" w:type="dxa"/>
            <w:vMerge/>
            <w:vAlign w:val="center"/>
          </w:tcPr>
          <w:p w:rsidR="00D57823" w:rsidRPr="0040513B" w:rsidRDefault="00D57823" w:rsidP="00D57823">
            <w:pPr>
              <w:rPr>
                <w:rFonts w:ascii="Arial" w:hAnsi="Arial" w:cs="Arial"/>
                <w:sz w:val="20"/>
                <w:szCs w:val="20"/>
              </w:rPr>
            </w:pPr>
          </w:p>
        </w:tc>
        <w:tc>
          <w:tcPr>
            <w:tcW w:w="7323" w:type="dxa"/>
            <w:vAlign w:val="center"/>
          </w:tcPr>
          <w:p w:rsidR="00D57823" w:rsidRDefault="00D57823" w:rsidP="00D57823">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F81047" w:rsidRPr="00F81047" w:rsidRDefault="00F81047" w:rsidP="00D57823">
            <w:pPr>
              <w:rPr>
                <w:rFonts w:ascii="Arial" w:hAnsi="Arial" w:cs="Arial"/>
                <w:sz w:val="20"/>
                <w:szCs w:val="20"/>
              </w:rPr>
            </w:pPr>
            <w:r>
              <w:rPr>
                <w:rFonts w:ascii="Arial" w:hAnsi="Arial" w:cs="Arial"/>
                <w:sz w:val="20"/>
                <w:szCs w:val="20"/>
              </w:rPr>
              <w:t xml:space="preserve">Graphic novels have become increasingly appealing to teens in the last few decades, and are ideal for drawing in the reluctant reader. The illustrations in this book are on point, funny, and heart-warming. Jensen’s voice is clear and students will immediately identify with his struggles and motivations in middle school. The topics of bullying and friendship are covered in depth, and will make students more aware of their own contributions to friendship. Teens will love the </w:t>
            </w:r>
            <w:proofErr w:type="spellStart"/>
            <w:r>
              <w:rPr>
                <w:rFonts w:ascii="Arial" w:hAnsi="Arial" w:cs="Arial"/>
                <w:sz w:val="20"/>
                <w:szCs w:val="20"/>
              </w:rPr>
              <w:t>Berrybrook</w:t>
            </w:r>
            <w:proofErr w:type="spellEnd"/>
            <w:r>
              <w:rPr>
                <w:rFonts w:ascii="Arial" w:hAnsi="Arial" w:cs="Arial"/>
                <w:sz w:val="20"/>
                <w:szCs w:val="20"/>
              </w:rPr>
              <w:t xml:space="preserve"> series, as well as the main characters. This novel is a welcome addition to all middle and high school grades.</w:t>
            </w:r>
          </w:p>
          <w:p w:rsidR="00D57823" w:rsidRPr="0040513B" w:rsidRDefault="00D57823" w:rsidP="001C47A9">
            <w:pPr>
              <w:rPr>
                <w:rFonts w:ascii="Arial" w:hAnsi="Arial" w:cs="Arial"/>
                <w:sz w:val="20"/>
                <w:szCs w:val="20"/>
              </w:rPr>
            </w:pPr>
          </w:p>
        </w:tc>
      </w:tr>
      <w:tr w:rsidR="00D57823" w:rsidRPr="0040513B" w:rsidTr="00D57823">
        <w:trPr>
          <w:trHeight w:val="5328"/>
        </w:trPr>
        <w:tc>
          <w:tcPr>
            <w:tcW w:w="3685" w:type="dxa"/>
            <w:vMerge/>
          </w:tcPr>
          <w:p w:rsidR="00D57823" w:rsidRPr="0040513B" w:rsidRDefault="00D57823" w:rsidP="00D57823">
            <w:pPr>
              <w:rPr>
                <w:rFonts w:ascii="Arial" w:hAnsi="Arial" w:cs="Arial"/>
                <w:b/>
                <w:sz w:val="20"/>
                <w:szCs w:val="20"/>
              </w:rPr>
            </w:pPr>
          </w:p>
        </w:tc>
        <w:tc>
          <w:tcPr>
            <w:tcW w:w="7323" w:type="dxa"/>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Personal Reaction:</w:t>
            </w:r>
          </w:p>
          <w:p w:rsidR="00D57823" w:rsidRPr="0040513B" w:rsidRDefault="00D57823" w:rsidP="00D57823">
            <w:pPr>
              <w:rPr>
                <w:rFonts w:ascii="Arial" w:hAnsi="Arial" w:cs="Arial"/>
                <w:b/>
                <w:sz w:val="20"/>
                <w:szCs w:val="20"/>
              </w:rPr>
            </w:pPr>
          </w:p>
          <w:p w:rsidR="00D57823" w:rsidRPr="002E2F5F" w:rsidRDefault="00D57823" w:rsidP="00D57823">
            <w:pPr>
              <w:rPr>
                <w:rFonts w:ascii="Arial" w:hAnsi="Arial" w:cs="Arial"/>
                <w:sz w:val="20"/>
                <w:szCs w:val="20"/>
              </w:rPr>
            </w:pPr>
            <w:r>
              <w:rPr>
                <w:rFonts w:ascii="Arial" w:hAnsi="Arial" w:cs="Arial"/>
                <w:b/>
                <w:sz w:val="20"/>
                <w:szCs w:val="20"/>
              </w:rPr>
              <w:t xml:space="preserve">Best Quality: </w:t>
            </w:r>
            <w:proofErr w:type="spellStart"/>
            <w:r w:rsidR="00F81047">
              <w:rPr>
                <w:rFonts w:ascii="Arial" w:hAnsi="Arial" w:cs="Arial"/>
                <w:sz w:val="20"/>
                <w:szCs w:val="20"/>
              </w:rPr>
              <w:t>Chmakova’s</w:t>
            </w:r>
            <w:proofErr w:type="spellEnd"/>
            <w:r w:rsidR="00F81047">
              <w:rPr>
                <w:rFonts w:ascii="Arial" w:hAnsi="Arial" w:cs="Arial"/>
                <w:sz w:val="20"/>
                <w:szCs w:val="20"/>
              </w:rPr>
              <w:t xml:space="preserve"> </w:t>
            </w:r>
            <w:r w:rsidR="00F81047" w:rsidRPr="00F81047">
              <w:rPr>
                <w:rFonts w:ascii="Arial" w:hAnsi="Arial" w:cs="Arial"/>
                <w:sz w:val="20"/>
                <w:szCs w:val="20"/>
              </w:rPr>
              <w:t>artwork</w:t>
            </w:r>
            <w:r w:rsidR="00F81047">
              <w:rPr>
                <w:rFonts w:ascii="Arial" w:hAnsi="Arial" w:cs="Arial"/>
                <w:sz w:val="20"/>
                <w:szCs w:val="20"/>
              </w:rPr>
              <w:t>, as well as Jensen’s character are absolutely delightful. The core messages on bullying, friendship, and acceptance are delivered in a way that students will embrace.</w:t>
            </w:r>
          </w:p>
          <w:p w:rsidR="00D57823" w:rsidRDefault="00D57823" w:rsidP="00D57823">
            <w:pPr>
              <w:rPr>
                <w:rFonts w:ascii="Arial" w:hAnsi="Arial" w:cs="Arial"/>
                <w:sz w:val="20"/>
                <w:szCs w:val="20"/>
              </w:rPr>
            </w:pPr>
          </w:p>
          <w:p w:rsidR="00D57823" w:rsidRPr="00F81047" w:rsidRDefault="00D57823" w:rsidP="00D57823">
            <w:pPr>
              <w:rPr>
                <w:rFonts w:ascii="Arial" w:hAnsi="Arial" w:cs="Arial"/>
                <w:sz w:val="20"/>
                <w:szCs w:val="20"/>
              </w:rPr>
            </w:pPr>
            <w:r w:rsidRPr="0040513B">
              <w:rPr>
                <w:rFonts w:ascii="Arial" w:hAnsi="Arial" w:cs="Arial"/>
                <w:b/>
                <w:sz w:val="20"/>
                <w:szCs w:val="20"/>
              </w:rPr>
              <w:t xml:space="preserve">Worst Quality: </w:t>
            </w:r>
            <w:r w:rsidR="00F81047">
              <w:rPr>
                <w:rFonts w:ascii="Arial" w:hAnsi="Arial" w:cs="Arial"/>
                <w:sz w:val="20"/>
                <w:szCs w:val="20"/>
              </w:rPr>
              <w:t>There isn’t much about this novel not to like. Only students that do not enjoy graphic novels will be reluctant to pick this book up.</w:t>
            </w:r>
          </w:p>
          <w:p w:rsidR="00D57823" w:rsidRPr="0040513B" w:rsidRDefault="00D57823" w:rsidP="00D57823">
            <w:pPr>
              <w:rPr>
                <w:rFonts w:ascii="Arial" w:hAnsi="Arial" w:cs="Arial"/>
                <w:b/>
                <w:sz w:val="20"/>
                <w:szCs w:val="20"/>
              </w:rPr>
            </w:pPr>
          </w:p>
          <w:p w:rsidR="00D57823" w:rsidRDefault="00D57823" w:rsidP="00D57823">
            <w:pPr>
              <w:rPr>
                <w:rFonts w:ascii="Arial" w:hAnsi="Arial" w:cs="Arial"/>
                <w:b/>
                <w:sz w:val="20"/>
                <w:szCs w:val="20"/>
              </w:rPr>
            </w:pPr>
            <w:r w:rsidRPr="0040513B">
              <w:rPr>
                <w:rFonts w:ascii="Arial" w:hAnsi="Arial" w:cs="Arial"/>
                <w:b/>
                <w:sz w:val="20"/>
                <w:szCs w:val="20"/>
              </w:rPr>
              <w:t>Verdict:</w:t>
            </w:r>
          </w:p>
          <w:p w:rsidR="00D57823" w:rsidRPr="0040513B" w:rsidRDefault="00F81047" w:rsidP="001C47A9">
            <w:pPr>
              <w:rPr>
                <w:rFonts w:ascii="Arial" w:hAnsi="Arial" w:cs="Arial"/>
                <w:sz w:val="20"/>
                <w:szCs w:val="20"/>
              </w:rPr>
            </w:pPr>
            <w:r>
              <w:rPr>
                <w:rFonts w:ascii="Arial" w:hAnsi="Arial" w:cs="Arial"/>
                <w:sz w:val="20"/>
                <w:szCs w:val="20"/>
              </w:rPr>
              <w:t>This, to me, is the epitome of</w:t>
            </w:r>
            <w:r w:rsidR="00F81C04">
              <w:rPr>
                <w:rFonts w:ascii="Arial" w:hAnsi="Arial" w:cs="Arial"/>
                <w:sz w:val="20"/>
                <w:szCs w:val="20"/>
              </w:rPr>
              <w:t xml:space="preserve"> a fantastic graphic novel! </w:t>
            </w:r>
            <w:proofErr w:type="spellStart"/>
            <w:r w:rsidR="00F81C04">
              <w:rPr>
                <w:rFonts w:ascii="Arial" w:hAnsi="Arial" w:cs="Arial"/>
                <w:sz w:val="20"/>
                <w:szCs w:val="20"/>
              </w:rPr>
              <w:t>Chmakova</w:t>
            </w:r>
            <w:proofErr w:type="spellEnd"/>
            <w:r w:rsidR="00F81C04">
              <w:rPr>
                <w:rFonts w:ascii="Arial" w:hAnsi="Arial" w:cs="Arial"/>
                <w:sz w:val="20"/>
                <w:szCs w:val="20"/>
              </w:rPr>
              <w:t xml:space="preserve"> finds the perfect way to deliver a thoughtful dialogue and lesson on what friendship truly is, how to fit in when you don’t feel you belong anywhere, and how to start changing the world around you. Jensen is so adorably awkward and inspiring that it’s hard not to love him immediately. The reader will find him/herself rooting for Jensen the entire way. The ending gives one a giddy, positive, feel-good optimism that teens can change the atmosphere of bullying. *High demand backstory and sequel.</w:t>
            </w:r>
          </w:p>
        </w:tc>
      </w:tr>
      <w:tr w:rsidR="00D57823" w:rsidRPr="0040513B" w:rsidTr="00D57823">
        <w:trPr>
          <w:trHeight w:val="611"/>
        </w:trPr>
        <w:tc>
          <w:tcPr>
            <w:tcW w:w="11008" w:type="dxa"/>
            <w:gridSpan w:val="2"/>
            <w:tcBorders>
              <w:top w:val="single" w:sz="12" w:space="0" w:color="7030A0"/>
              <w:bottom w:val="single" w:sz="12" w:space="0" w:color="7030A0"/>
            </w:tcBorders>
            <w:vAlign w:val="center"/>
          </w:tcPr>
          <w:p w:rsidR="00D57823" w:rsidRPr="008C3BA2" w:rsidRDefault="001C47A9" w:rsidP="001C47A9">
            <w:pPr>
              <w:jc w:val="center"/>
              <w:rPr>
                <w:rFonts w:ascii="Arial" w:hAnsi="Arial" w:cs="Arial"/>
                <w:sz w:val="28"/>
                <w:szCs w:val="28"/>
              </w:rPr>
            </w:pPr>
            <w:r w:rsidRPr="008C3BA2">
              <w:rPr>
                <w:rFonts w:ascii="Arial" w:hAnsi="Arial" w:cs="Arial"/>
                <w:b/>
                <w:i/>
                <w:sz w:val="28"/>
                <w:szCs w:val="28"/>
              </w:rPr>
              <w:lastRenderedPageBreak/>
              <w:t>The Family Romanov</w:t>
            </w:r>
            <w:r w:rsidR="00D57823" w:rsidRPr="008C3BA2">
              <w:rPr>
                <w:rFonts w:ascii="Arial" w:hAnsi="Arial" w:cs="Arial"/>
                <w:b/>
                <w:i/>
                <w:sz w:val="28"/>
                <w:szCs w:val="28"/>
              </w:rPr>
              <w:t xml:space="preserve"> </w:t>
            </w:r>
            <w:r w:rsidR="00D57823" w:rsidRPr="008C3BA2">
              <w:rPr>
                <w:rFonts w:ascii="Arial" w:hAnsi="Arial" w:cs="Arial"/>
                <w:sz w:val="28"/>
                <w:szCs w:val="28"/>
              </w:rPr>
              <w:t>by</w:t>
            </w:r>
            <w:r w:rsidR="008C3BA2" w:rsidRPr="008C3BA2">
              <w:rPr>
                <w:rFonts w:ascii="Arial" w:hAnsi="Arial" w:cs="Arial"/>
                <w:sz w:val="28"/>
                <w:szCs w:val="28"/>
              </w:rPr>
              <w:t xml:space="preserve"> Candace Fleming,</w:t>
            </w:r>
            <w:r w:rsidR="00D57823" w:rsidRPr="008C3BA2">
              <w:rPr>
                <w:rFonts w:ascii="Arial" w:hAnsi="Arial" w:cs="Arial"/>
                <w:sz w:val="28"/>
                <w:szCs w:val="28"/>
              </w:rPr>
              <w:t xml:space="preserve"> </w:t>
            </w:r>
            <w:r w:rsidRPr="008C3BA2">
              <w:rPr>
                <w:rFonts w:ascii="Arial" w:hAnsi="Arial" w:cs="Arial"/>
                <w:sz w:val="28"/>
                <w:szCs w:val="28"/>
              </w:rPr>
              <w:t>Schwartz &amp; Wade, 2014</w:t>
            </w:r>
            <w:r w:rsidR="00D57823" w:rsidRPr="008C3BA2">
              <w:rPr>
                <w:rFonts w:ascii="Arial" w:hAnsi="Arial" w:cs="Arial"/>
                <w:sz w:val="28"/>
                <w:szCs w:val="28"/>
              </w:rPr>
              <w:t>.</w:t>
            </w:r>
          </w:p>
        </w:tc>
      </w:tr>
      <w:tr w:rsidR="00D57823" w:rsidRPr="0040513B" w:rsidTr="00D57823">
        <w:trPr>
          <w:trHeight w:val="2618"/>
        </w:trPr>
        <w:tc>
          <w:tcPr>
            <w:tcW w:w="3685" w:type="dxa"/>
            <w:vMerge w:val="restart"/>
            <w:tcBorders>
              <w:top w:val="single" w:sz="12" w:space="0" w:color="7030A0"/>
            </w:tcBorders>
          </w:tcPr>
          <w:p w:rsidR="00D57823" w:rsidRPr="0040513B" w:rsidRDefault="00D57823" w:rsidP="00D57823">
            <w:pPr>
              <w:jc w:val="center"/>
              <w:rPr>
                <w:rFonts w:ascii="Arial" w:hAnsi="Arial" w:cs="Arial"/>
                <w:sz w:val="20"/>
                <w:szCs w:val="20"/>
              </w:rPr>
            </w:pPr>
            <w:r>
              <w:rPr>
                <w:rFonts w:ascii="Arial" w:hAnsi="Arial" w:cs="Arial"/>
                <w:noProof/>
                <w:sz w:val="20"/>
                <w:szCs w:val="20"/>
              </w:rPr>
              <w:drawing>
                <wp:inline distT="0" distB="0" distL="0" distR="0" wp14:anchorId="069C709A" wp14:editId="3A98873B">
                  <wp:extent cx="1986727" cy="2793834"/>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6">
                            <a:extLst>
                              <a:ext uri="{28A0092B-C50C-407E-A947-70E740481C1C}">
                                <a14:useLocalDpi xmlns:a14="http://schemas.microsoft.com/office/drawing/2010/main" val="0"/>
                              </a:ext>
                            </a:extLst>
                          </a:blip>
                          <a:stretch>
                            <a:fillRect/>
                          </a:stretch>
                        </pic:blipFill>
                        <pic:spPr>
                          <a:xfrm>
                            <a:off x="0" y="0"/>
                            <a:ext cx="1986727" cy="2793834"/>
                          </a:xfrm>
                          <a:prstGeom prst="rect">
                            <a:avLst/>
                          </a:prstGeom>
                        </pic:spPr>
                      </pic:pic>
                    </a:graphicData>
                  </a:graphic>
                </wp:inline>
              </w:drawing>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1C47A9">
              <w:rPr>
                <w:rFonts w:ascii="Arial" w:hAnsi="Arial" w:cs="Arial"/>
                <w:sz w:val="20"/>
                <w:szCs w:val="20"/>
              </w:rPr>
              <w:t>Nonfiction/Biography</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 xml:space="preserve">Grade Level: </w:t>
            </w:r>
            <w:r w:rsidR="001C47A9">
              <w:rPr>
                <w:rFonts w:ascii="Arial" w:hAnsi="Arial" w:cs="Arial"/>
                <w:sz w:val="20"/>
                <w:szCs w:val="20"/>
              </w:rPr>
              <w:t>9+</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8C3BA2">
              <w:rPr>
                <w:rFonts w:ascii="Arial" w:hAnsi="Arial" w:cs="Arial"/>
                <w:sz w:val="20"/>
                <w:szCs w:val="20"/>
              </w:rPr>
              <w:t>Nicholas II, Imperial Russia, Military Coup, Revolution, Murder, Assassination</w:t>
            </w:r>
          </w:p>
          <w:p w:rsidR="00D57823" w:rsidRPr="0040513B" w:rsidRDefault="00D57823" w:rsidP="00D57823">
            <w:pPr>
              <w:jc w:val="center"/>
              <w:rPr>
                <w:rFonts w:ascii="Arial" w:hAnsi="Arial" w:cs="Arial"/>
                <w:b/>
                <w:sz w:val="20"/>
                <w:szCs w:val="20"/>
              </w:rPr>
            </w:pPr>
          </w:p>
          <w:p w:rsidR="00D57823" w:rsidRDefault="00D57823" w:rsidP="00D57823">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1C47A9" w:rsidRPr="001C47A9" w:rsidRDefault="001C47A9" w:rsidP="001C47A9">
            <w:pPr>
              <w:shd w:val="clear" w:color="auto" w:fill="FFFFFF"/>
              <w:spacing w:line="276" w:lineRule="auto"/>
              <w:ind w:left="90"/>
              <w:jc w:val="center"/>
              <w:textAlignment w:val="baseline"/>
              <w:rPr>
                <w:rFonts w:ascii="Arial" w:hAnsi="Arial" w:cs="Arial"/>
                <w:sz w:val="20"/>
                <w:szCs w:val="20"/>
              </w:rPr>
            </w:pPr>
            <w:r w:rsidRPr="001C47A9">
              <w:rPr>
                <w:rFonts w:ascii="Arial" w:hAnsi="Arial" w:cs="Arial"/>
                <w:sz w:val="20"/>
                <w:szCs w:val="20"/>
              </w:rPr>
              <w:t>Booklist starred, 06/01/14</w:t>
            </w:r>
          </w:p>
          <w:p w:rsidR="001C47A9" w:rsidRPr="001C47A9" w:rsidRDefault="001C47A9" w:rsidP="001C47A9">
            <w:pPr>
              <w:shd w:val="clear" w:color="auto" w:fill="FFFFFF"/>
              <w:spacing w:line="276" w:lineRule="auto"/>
              <w:ind w:left="90"/>
              <w:jc w:val="center"/>
              <w:textAlignment w:val="baseline"/>
              <w:rPr>
                <w:rFonts w:ascii="Arial" w:hAnsi="Arial" w:cs="Arial"/>
                <w:sz w:val="20"/>
                <w:szCs w:val="20"/>
              </w:rPr>
            </w:pPr>
            <w:r w:rsidRPr="001C47A9">
              <w:rPr>
                <w:rFonts w:ascii="Arial" w:hAnsi="Arial" w:cs="Arial"/>
                <w:sz w:val="20"/>
                <w:szCs w:val="20"/>
              </w:rPr>
              <w:t>Horn Book Guide starred, 04/01/15</w:t>
            </w:r>
          </w:p>
          <w:p w:rsidR="001C47A9" w:rsidRPr="001C47A9" w:rsidRDefault="001C47A9" w:rsidP="001C47A9">
            <w:pPr>
              <w:shd w:val="clear" w:color="auto" w:fill="FFFFFF"/>
              <w:spacing w:line="276" w:lineRule="auto"/>
              <w:ind w:left="90"/>
              <w:jc w:val="center"/>
              <w:textAlignment w:val="baseline"/>
              <w:rPr>
                <w:rFonts w:ascii="Arial" w:hAnsi="Arial" w:cs="Arial"/>
                <w:sz w:val="20"/>
                <w:szCs w:val="20"/>
              </w:rPr>
            </w:pPr>
            <w:r w:rsidRPr="001C47A9">
              <w:rPr>
                <w:rFonts w:ascii="Arial" w:hAnsi="Arial" w:cs="Arial"/>
                <w:sz w:val="20"/>
                <w:szCs w:val="20"/>
              </w:rPr>
              <w:t>Horn Book Magazine starred, 07/01/14</w:t>
            </w:r>
          </w:p>
          <w:p w:rsidR="001C47A9" w:rsidRPr="001C47A9" w:rsidRDefault="001C47A9" w:rsidP="001C47A9">
            <w:pPr>
              <w:shd w:val="clear" w:color="auto" w:fill="FFFFFF"/>
              <w:spacing w:line="276" w:lineRule="auto"/>
              <w:ind w:left="90"/>
              <w:jc w:val="center"/>
              <w:textAlignment w:val="baseline"/>
              <w:rPr>
                <w:rFonts w:ascii="Arial" w:hAnsi="Arial" w:cs="Arial"/>
                <w:sz w:val="20"/>
                <w:szCs w:val="20"/>
              </w:rPr>
            </w:pPr>
            <w:proofErr w:type="spellStart"/>
            <w:r w:rsidRPr="001C47A9">
              <w:rPr>
                <w:rFonts w:ascii="Arial" w:hAnsi="Arial" w:cs="Arial"/>
                <w:sz w:val="20"/>
                <w:szCs w:val="20"/>
              </w:rPr>
              <w:t>K</w:t>
            </w:r>
            <w:r>
              <w:rPr>
                <w:rFonts w:ascii="Arial" w:hAnsi="Arial" w:cs="Arial"/>
                <w:sz w:val="20"/>
                <w:szCs w:val="20"/>
              </w:rPr>
              <w:t>irkus</w:t>
            </w:r>
            <w:proofErr w:type="spellEnd"/>
            <w:r>
              <w:rPr>
                <w:rFonts w:ascii="Arial" w:hAnsi="Arial" w:cs="Arial"/>
                <w:sz w:val="20"/>
                <w:szCs w:val="20"/>
              </w:rPr>
              <w:t xml:space="preserve"> Reviews starred, 06/01/14</w:t>
            </w:r>
          </w:p>
          <w:p w:rsidR="001C47A9" w:rsidRPr="001C47A9" w:rsidRDefault="001C47A9" w:rsidP="001C47A9">
            <w:pPr>
              <w:shd w:val="clear" w:color="auto" w:fill="FFFFFF"/>
              <w:spacing w:line="276" w:lineRule="auto"/>
              <w:ind w:left="90"/>
              <w:jc w:val="center"/>
              <w:textAlignment w:val="baseline"/>
              <w:rPr>
                <w:rFonts w:ascii="Arial" w:hAnsi="Arial" w:cs="Arial"/>
                <w:sz w:val="20"/>
                <w:szCs w:val="20"/>
              </w:rPr>
            </w:pPr>
            <w:r w:rsidRPr="001C47A9">
              <w:rPr>
                <w:rFonts w:ascii="Arial" w:hAnsi="Arial" w:cs="Arial"/>
                <w:sz w:val="20"/>
                <w:szCs w:val="20"/>
              </w:rPr>
              <w:t>Publishers Weekly starred, 04/28/14</w:t>
            </w:r>
          </w:p>
          <w:p w:rsidR="001C47A9" w:rsidRPr="001C47A9" w:rsidRDefault="001C47A9" w:rsidP="001C47A9">
            <w:pPr>
              <w:shd w:val="clear" w:color="auto" w:fill="FFFFFF"/>
              <w:spacing w:line="276" w:lineRule="auto"/>
              <w:ind w:left="90"/>
              <w:jc w:val="center"/>
              <w:textAlignment w:val="baseline"/>
              <w:rPr>
                <w:rFonts w:ascii="Arial" w:hAnsi="Arial" w:cs="Arial"/>
                <w:sz w:val="20"/>
                <w:szCs w:val="20"/>
              </w:rPr>
            </w:pPr>
            <w:r w:rsidRPr="001C47A9">
              <w:rPr>
                <w:rFonts w:ascii="Arial" w:hAnsi="Arial" w:cs="Arial"/>
                <w:sz w:val="20"/>
                <w:szCs w:val="20"/>
              </w:rPr>
              <w:t xml:space="preserve">Robert F. </w:t>
            </w:r>
            <w:proofErr w:type="spellStart"/>
            <w:r w:rsidRPr="001C47A9">
              <w:rPr>
                <w:rFonts w:ascii="Arial" w:hAnsi="Arial" w:cs="Arial"/>
                <w:sz w:val="20"/>
                <w:szCs w:val="20"/>
              </w:rPr>
              <w:t>Sibert</w:t>
            </w:r>
            <w:proofErr w:type="spellEnd"/>
            <w:r w:rsidRPr="001C47A9">
              <w:rPr>
                <w:rFonts w:ascii="Arial" w:hAnsi="Arial" w:cs="Arial"/>
                <w:sz w:val="20"/>
                <w:szCs w:val="20"/>
              </w:rPr>
              <w:t xml:space="preserve"> Informational Book Honor, 2015</w:t>
            </w:r>
          </w:p>
          <w:p w:rsidR="001C47A9" w:rsidRPr="001C47A9" w:rsidRDefault="001C47A9" w:rsidP="001C47A9">
            <w:pPr>
              <w:shd w:val="clear" w:color="auto" w:fill="FFFFFF"/>
              <w:spacing w:line="276" w:lineRule="auto"/>
              <w:ind w:left="90"/>
              <w:jc w:val="center"/>
              <w:textAlignment w:val="baseline"/>
              <w:rPr>
                <w:rFonts w:ascii="Arial" w:hAnsi="Arial" w:cs="Arial"/>
                <w:sz w:val="20"/>
                <w:szCs w:val="20"/>
              </w:rPr>
            </w:pPr>
            <w:r w:rsidRPr="001C47A9">
              <w:rPr>
                <w:rFonts w:ascii="Arial" w:hAnsi="Arial" w:cs="Arial"/>
                <w:sz w:val="20"/>
                <w:szCs w:val="20"/>
              </w:rPr>
              <w:t>School Library Journal starred, 06/01/14</w:t>
            </w:r>
          </w:p>
          <w:p w:rsidR="001C47A9" w:rsidRPr="001C47A9" w:rsidRDefault="001C47A9" w:rsidP="001C47A9">
            <w:pPr>
              <w:shd w:val="clear" w:color="auto" w:fill="FFFFFF"/>
              <w:spacing w:line="276" w:lineRule="auto"/>
              <w:ind w:left="90"/>
              <w:jc w:val="center"/>
              <w:textAlignment w:val="baseline"/>
              <w:rPr>
                <w:rFonts w:ascii="Arial" w:hAnsi="Arial" w:cs="Arial"/>
                <w:sz w:val="20"/>
                <w:szCs w:val="20"/>
              </w:rPr>
            </w:pPr>
            <w:r w:rsidRPr="001C47A9">
              <w:rPr>
                <w:rFonts w:ascii="Arial" w:hAnsi="Arial" w:cs="Arial"/>
                <w:sz w:val="20"/>
                <w:szCs w:val="20"/>
              </w:rPr>
              <w:t>Voice of Youth Advocates (VOYA) starred, 08/01/14</w:t>
            </w:r>
          </w:p>
          <w:p w:rsidR="001C47A9" w:rsidRDefault="001C47A9" w:rsidP="001C47A9">
            <w:pPr>
              <w:shd w:val="clear" w:color="auto" w:fill="FFFFFF"/>
              <w:spacing w:line="276" w:lineRule="auto"/>
              <w:ind w:left="90"/>
              <w:jc w:val="center"/>
              <w:textAlignment w:val="baseline"/>
              <w:rPr>
                <w:rFonts w:ascii="Arial" w:hAnsi="Arial" w:cs="Arial"/>
                <w:sz w:val="20"/>
                <w:szCs w:val="20"/>
              </w:rPr>
            </w:pPr>
            <w:r w:rsidRPr="001C47A9">
              <w:rPr>
                <w:rFonts w:ascii="Arial" w:hAnsi="Arial" w:cs="Arial"/>
                <w:sz w:val="20"/>
                <w:szCs w:val="20"/>
              </w:rPr>
              <w:t>YALSA Award for Excellence in Nonfiction for Young Adults-Nominees, 2015</w:t>
            </w:r>
          </w:p>
          <w:p w:rsidR="00D57823" w:rsidRPr="008E37A8" w:rsidRDefault="00D57823" w:rsidP="00D57823">
            <w:pPr>
              <w:shd w:val="clear" w:color="auto" w:fill="FFFFFF"/>
              <w:spacing w:line="276" w:lineRule="auto"/>
              <w:ind w:left="90"/>
              <w:jc w:val="center"/>
              <w:textAlignment w:val="baseline"/>
              <w:rPr>
                <w:rFonts w:ascii="Arial" w:eastAsia="Times New Roman" w:hAnsi="Arial" w:cs="Arial"/>
                <w:color w:val="333333"/>
                <w:sz w:val="20"/>
                <w:szCs w:val="20"/>
              </w:rPr>
            </w:pPr>
            <w:r w:rsidRPr="008E37A8">
              <w:rPr>
                <w:rFonts w:ascii="Arial" w:eastAsia="Times New Roman" w:hAnsi="Arial" w:cs="Arial"/>
                <w:bCs/>
                <w:color w:val="333333"/>
                <w:sz w:val="20"/>
                <w:szCs w:val="20"/>
                <w:bdr w:val="none" w:sz="0" w:space="0" w:color="auto" w:frame="1"/>
              </w:rPr>
              <w:t>Most Highly Recommended, Wilson’s Senior High Core Collection</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b/>
                <w:sz w:val="20"/>
                <w:szCs w:val="20"/>
              </w:rPr>
            </w:pPr>
            <w:r w:rsidRPr="0040513B">
              <w:rPr>
                <w:rFonts w:ascii="Arial" w:hAnsi="Arial" w:cs="Arial"/>
                <w:b/>
                <w:sz w:val="20"/>
                <w:szCs w:val="20"/>
              </w:rPr>
              <w:t>Similar Titles:</w:t>
            </w:r>
          </w:p>
          <w:p w:rsidR="00D57823" w:rsidRDefault="008C3BA2" w:rsidP="00D57823">
            <w:pPr>
              <w:jc w:val="center"/>
              <w:rPr>
                <w:rFonts w:ascii="Arial" w:hAnsi="Arial" w:cs="Arial"/>
                <w:sz w:val="20"/>
                <w:szCs w:val="20"/>
              </w:rPr>
            </w:pPr>
            <w:r w:rsidRPr="008C3BA2">
              <w:rPr>
                <w:rFonts w:ascii="Arial" w:hAnsi="Arial" w:cs="Arial"/>
                <w:i/>
                <w:sz w:val="20"/>
                <w:szCs w:val="20"/>
              </w:rPr>
              <w:t>Anastasia and Her Sister</w:t>
            </w:r>
            <w:r>
              <w:rPr>
                <w:rFonts w:ascii="Arial" w:hAnsi="Arial" w:cs="Arial"/>
                <w:i/>
                <w:sz w:val="20"/>
                <w:szCs w:val="20"/>
              </w:rPr>
              <w:t>s</w:t>
            </w:r>
            <w:r>
              <w:rPr>
                <w:rFonts w:ascii="Arial" w:hAnsi="Arial" w:cs="Arial"/>
                <w:sz w:val="20"/>
                <w:szCs w:val="20"/>
              </w:rPr>
              <w:t xml:space="preserve"> by Carolyn Meyer</w:t>
            </w:r>
          </w:p>
          <w:p w:rsidR="008C3BA2" w:rsidRDefault="008C3BA2" w:rsidP="00D57823">
            <w:pPr>
              <w:jc w:val="center"/>
              <w:rPr>
                <w:rFonts w:ascii="Arial" w:hAnsi="Arial" w:cs="Arial"/>
                <w:sz w:val="20"/>
                <w:szCs w:val="20"/>
              </w:rPr>
            </w:pPr>
            <w:r w:rsidRPr="008C3BA2">
              <w:rPr>
                <w:rFonts w:ascii="Arial" w:hAnsi="Arial" w:cs="Arial"/>
                <w:i/>
                <w:sz w:val="20"/>
                <w:szCs w:val="20"/>
              </w:rPr>
              <w:t>The Romanov’s: The Final</w:t>
            </w:r>
            <w:r>
              <w:rPr>
                <w:rFonts w:ascii="Arial" w:hAnsi="Arial" w:cs="Arial"/>
                <w:sz w:val="20"/>
                <w:szCs w:val="20"/>
              </w:rPr>
              <w:t xml:space="preserve"> Chapter by Robert K. Massie</w:t>
            </w:r>
          </w:p>
          <w:p w:rsidR="008C3BA2" w:rsidRPr="008C3BA2" w:rsidRDefault="008C3BA2" w:rsidP="00D57823">
            <w:pPr>
              <w:jc w:val="center"/>
              <w:rPr>
                <w:rFonts w:ascii="Arial" w:hAnsi="Arial" w:cs="Arial"/>
                <w:sz w:val="20"/>
                <w:szCs w:val="20"/>
              </w:rPr>
            </w:pPr>
            <w:r w:rsidRPr="008C3BA2">
              <w:rPr>
                <w:rFonts w:ascii="Arial" w:hAnsi="Arial" w:cs="Arial"/>
                <w:i/>
                <w:sz w:val="20"/>
                <w:szCs w:val="20"/>
              </w:rPr>
              <w:t>Tsarina</w:t>
            </w:r>
            <w:r>
              <w:rPr>
                <w:rFonts w:ascii="Arial" w:hAnsi="Arial" w:cs="Arial"/>
                <w:sz w:val="20"/>
                <w:szCs w:val="20"/>
              </w:rPr>
              <w:t xml:space="preserve"> by Nelle J. Patrick</w:t>
            </w:r>
          </w:p>
        </w:tc>
        <w:tc>
          <w:tcPr>
            <w:tcW w:w="7323" w:type="dxa"/>
            <w:tcBorders>
              <w:top w:val="single" w:sz="12" w:space="0" w:color="7030A0"/>
            </w:tcBorders>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Summary:</w:t>
            </w:r>
          </w:p>
          <w:p w:rsidR="00D57823" w:rsidRPr="0040513B" w:rsidRDefault="008B50AF" w:rsidP="00D57823">
            <w:pPr>
              <w:rPr>
                <w:rFonts w:ascii="Arial" w:hAnsi="Arial" w:cs="Arial"/>
                <w:sz w:val="20"/>
                <w:szCs w:val="20"/>
              </w:rPr>
            </w:pPr>
            <w:r w:rsidRPr="008B50AF">
              <w:rPr>
                <w:rFonts w:ascii="Arial" w:hAnsi="Arial" w:cs="Arial"/>
                <w:sz w:val="20"/>
                <w:szCs w:val="20"/>
              </w:rPr>
              <w:t>There are few people that have not heard how the Russian royal family, the Romanovs, were murdered during the Russian Revolution in the early 1900's. This books explores the lives of Tsar Nicholas and his family, as well as exploring the plight of the peasant class in Russia. The events that led to the revolution are presented in part with stories and letters about peasants and the working class citizens' plight. As World War I unfolds, Tsar Nicholas's reign becomes more tenuous as communism rises putting his family on the path to a brutal and heartbreaking end.</w:t>
            </w:r>
            <w:r>
              <w:rPr>
                <w:rFonts w:ascii="Arial" w:hAnsi="Arial" w:cs="Arial"/>
                <w:sz w:val="20"/>
                <w:szCs w:val="20"/>
              </w:rPr>
              <w:t xml:space="preserve"> Also included are two sections of photographs, letters, and excerpts from peasant writings.</w:t>
            </w:r>
          </w:p>
        </w:tc>
      </w:tr>
      <w:tr w:rsidR="00D57823" w:rsidRPr="009044DF" w:rsidTr="00D57823">
        <w:trPr>
          <w:trHeight w:val="2555"/>
        </w:trPr>
        <w:tc>
          <w:tcPr>
            <w:tcW w:w="3685" w:type="dxa"/>
            <w:vMerge/>
            <w:tcBorders>
              <w:bottom w:val="single" w:sz="4" w:space="0" w:color="auto"/>
            </w:tcBorders>
            <w:vAlign w:val="center"/>
          </w:tcPr>
          <w:p w:rsidR="00D57823" w:rsidRPr="0040513B" w:rsidRDefault="00D57823" w:rsidP="00D57823">
            <w:pPr>
              <w:rPr>
                <w:rFonts w:ascii="Arial" w:hAnsi="Arial" w:cs="Arial"/>
                <w:sz w:val="20"/>
                <w:szCs w:val="20"/>
              </w:rPr>
            </w:pPr>
          </w:p>
        </w:tc>
        <w:tc>
          <w:tcPr>
            <w:tcW w:w="7323" w:type="dxa"/>
            <w:tcBorders>
              <w:bottom w:val="single" w:sz="4" w:space="0" w:color="auto"/>
            </w:tcBorders>
            <w:vAlign w:val="center"/>
          </w:tcPr>
          <w:p w:rsidR="00D57823" w:rsidRDefault="00D57823" w:rsidP="00D57823">
            <w:pPr>
              <w:rPr>
                <w:rFonts w:ascii="Arial" w:hAnsi="Arial" w:cs="Arial"/>
                <w:b/>
                <w:sz w:val="20"/>
                <w:szCs w:val="20"/>
              </w:rPr>
            </w:pPr>
            <w:r w:rsidRPr="0040513B">
              <w:rPr>
                <w:rFonts w:ascii="Arial" w:hAnsi="Arial" w:cs="Arial"/>
                <w:b/>
                <w:sz w:val="20"/>
                <w:szCs w:val="20"/>
              </w:rPr>
              <w:t>Reading Promotion Strategy:</w:t>
            </w:r>
          </w:p>
          <w:p w:rsidR="00D57823" w:rsidRDefault="009E547C" w:rsidP="00D57823">
            <w:pPr>
              <w:rPr>
                <w:rFonts w:ascii="Arial" w:hAnsi="Arial" w:cs="Arial"/>
                <w:sz w:val="20"/>
                <w:szCs w:val="20"/>
              </w:rPr>
            </w:pPr>
            <w:r>
              <w:rPr>
                <w:rFonts w:ascii="Arial" w:hAnsi="Arial" w:cs="Arial"/>
                <w:sz w:val="20"/>
                <w:szCs w:val="20"/>
              </w:rPr>
              <w:t>Using this book and a fiction book featuring the Romanovs, write an essay detailing the misconceptions/inve</w:t>
            </w:r>
            <w:r w:rsidR="008B3393">
              <w:rPr>
                <w:rFonts w:ascii="Arial" w:hAnsi="Arial" w:cs="Arial"/>
                <w:sz w:val="20"/>
                <w:szCs w:val="20"/>
              </w:rPr>
              <w:t>nted facts about the Romanovs. How and w</w:t>
            </w:r>
            <w:r>
              <w:rPr>
                <w:rFonts w:ascii="Arial" w:hAnsi="Arial" w:cs="Arial"/>
                <w:sz w:val="20"/>
                <w:szCs w:val="20"/>
              </w:rPr>
              <w:t>hy have these</w:t>
            </w:r>
            <w:r w:rsidR="008B3393">
              <w:rPr>
                <w:rFonts w:ascii="Arial" w:hAnsi="Arial" w:cs="Arial"/>
                <w:sz w:val="20"/>
                <w:szCs w:val="20"/>
              </w:rPr>
              <w:t xml:space="preserve"> misconceptions developed? How can the misconceptions be corrected?</w:t>
            </w:r>
          </w:p>
          <w:p w:rsidR="008B3393" w:rsidRPr="008B3393" w:rsidRDefault="008B3393" w:rsidP="008B3393">
            <w:pPr>
              <w:rPr>
                <w:rFonts w:ascii="Arial" w:hAnsi="Arial" w:cs="Arial"/>
                <w:b/>
                <w:sz w:val="20"/>
                <w:szCs w:val="20"/>
              </w:rPr>
            </w:pPr>
            <w:r>
              <w:rPr>
                <w:rFonts w:ascii="Arial" w:hAnsi="Arial" w:cs="Arial"/>
                <w:b/>
                <w:sz w:val="20"/>
                <w:szCs w:val="20"/>
              </w:rPr>
              <w:t xml:space="preserve">AASL V.A. </w:t>
            </w:r>
            <w:r w:rsidRPr="008B3393">
              <w:rPr>
                <w:rFonts w:ascii="Arial" w:hAnsi="Arial" w:cs="Arial"/>
                <w:b/>
                <w:sz w:val="20"/>
                <w:szCs w:val="20"/>
              </w:rPr>
              <w:t xml:space="preserve">Learners develop and satisfy personal curiosity by: </w:t>
            </w:r>
            <w:r w:rsidRPr="008B3393">
              <w:rPr>
                <w:rFonts w:ascii="Arial" w:hAnsi="Arial" w:cs="Arial"/>
                <w:sz w:val="20"/>
                <w:szCs w:val="20"/>
              </w:rPr>
              <w:t>1. Reading widely and deeply in multiple formats and write and create for a variety of purposes. 2. Reflecting and questioning assumptions and possible misconceptions. 3. Engaging in inquiry-based processes for personal growth.</w:t>
            </w:r>
          </w:p>
        </w:tc>
      </w:tr>
      <w:tr w:rsidR="00D57823" w:rsidRPr="0040513B" w:rsidTr="00D57823">
        <w:trPr>
          <w:trHeight w:val="2582"/>
        </w:trPr>
        <w:tc>
          <w:tcPr>
            <w:tcW w:w="3685" w:type="dxa"/>
            <w:vMerge/>
            <w:vAlign w:val="center"/>
          </w:tcPr>
          <w:p w:rsidR="00D57823" w:rsidRPr="0040513B" w:rsidRDefault="00D57823" w:rsidP="00D57823">
            <w:pPr>
              <w:rPr>
                <w:rFonts w:ascii="Arial" w:hAnsi="Arial" w:cs="Arial"/>
                <w:sz w:val="20"/>
                <w:szCs w:val="20"/>
              </w:rPr>
            </w:pPr>
          </w:p>
        </w:tc>
        <w:tc>
          <w:tcPr>
            <w:tcW w:w="7323" w:type="dxa"/>
            <w:vAlign w:val="center"/>
          </w:tcPr>
          <w:p w:rsidR="00D57823" w:rsidRDefault="00D57823" w:rsidP="00D57823">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D57823" w:rsidRPr="0040513B" w:rsidRDefault="008B50AF" w:rsidP="008B50AF">
            <w:pPr>
              <w:rPr>
                <w:rFonts w:ascii="Arial" w:hAnsi="Arial" w:cs="Arial"/>
                <w:sz w:val="20"/>
                <w:szCs w:val="20"/>
              </w:rPr>
            </w:pPr>
            <w:r>
              <w:rPr>
                <w:rFonts w:ascii="Arial" w:hAnsi="Arial" w:cs="Arial"/>
                <w:sz w:val="20"/>
                <w:szCs w:val="20"/>
              </w:rPr>
              <w:t>Many people have been fascinated by the Romanov family over the last century. Students may be familiar with the rumors of youngest daughter Anastasia escaping the carnage that her family befell, but may not know the entire story of how the family perished. Employing the writings of peasants, politicos, and writers from the era, Fleming presents the entire case for the fall of Nicholas II and Tsarist Russia. Students will be drawn to the inevitability of the Romanov’s fate, but also an inside look at how a powerful monarchy and country descended into chaos and revolution.</w:t>
            </w:r>
          </w:p>
        </w:tc>
      </w:tr>
      <w:tr w:rsidR="00D57823" w:rsidRPr="0040513B" w:rsidTr="00D57823">
        <w:trPr>
          <w:trHeight w:val="5328"/>
        </w:trPr>
        <w:tc>
          <w:tcPr>
            <w:tcW w:w="3685" w:type="dxa"/>
            <w:vMerge/>
          </w:tcPr>
          <w:p w:rsidR="00D57823" w:rsidRPr="0040513B" w:rsidRDefault="00D57823" w:rsidP="00D57823">
            <w:pPr>
              <w:rPr>
                <w:rFonts w:ascii="Arial" w:hAnsi="Arial" w:cs="Arial"/>
                <w:b/>
                <w:sz w:val="20"/>
                <w:szCs w:val="20"/>
              </w:rPr>
            </w:pPr>
          </w:p>
        </w:tc>
        <w:tc>
          <w:tcPr>
            <w:tcW w:w="7323" w:type="dxa"/>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Personal Reaction:</w:t>
            </w:r>
          </w:p>
          <w:p w:rsidR="00D57823" w:rsidRPr="0040513B" w:rsidRDefault="00D57823" w:rsidP="00D57823">
            <w:pPr>
              <w:rPr>
                <w:rFonts w:ascii="Arial" w:hAnsi="Arial" w:cs="Arial"/>
                <w:b/>
                <w:sz w:val="20"/>
                <w:szCs w:val="20"/>
              </w:rPr>
            </w:pPr>
          </w:p>
          <w:p w:rsidR="00D57823" w:rsidRPr="008B3393" w:rsidRDefault="00D57823" w:rsidP="00D57823">
            <w:pPr>
              <w:rPr>
                <w:rFonts w:ascii="Arial" w:hAnsi="Arial" w:cs="Arial"/>
                <w:sz w:val="20"/>
                <w:szCs w:val="20"/>
              </w:rPr>
            </w:pPr>
            <w:r>
              <w:rPr>
                <w:rFonts w:ascii="Arial" w:hAnsi="Arial" w:cs="Arial"/>
                <w:b/>
                <w:sz w:val="20"/>
                <w:szCs w:val="20"/>
              </w:rPr>
              <w:t xml:space="preserve">Best Quality: </w:t>
            </w:r>
            <w:r w:rsidR="008B3393">
              <w:rPr>
                <w:rFonts w:ascii="Arial" w:hAnsi="Arial" w:cs="Arial"/>
                <w:sz w:val="20"/>
                <w:szCs w:val="20"/>
              </w:rPr>
              <w:t>The narrative style of writing coupled with letters, excerpts, and photographs contribute to making this story easier to comprehend and follow than many other nonfiction books about the Russian Revolution.</w:t>
            </w:r>
          </w:p>
          <w:p w:rsidR="00D57823" w:rsidRDefault="00D57823" w:rsidP="00D57823">
            <w:pPr>
              <w:rPr>
                <w:rFonts w:ascii="Arial" w:hAnsi="Arial" w:cs="Arial"/>
                <w:sz w:val="20"/>
                <w:szCs w:val="20"/>
              </w:rPr>
            </w:pPr>
          </w:p>
          <w:p w:rsidR="00D57823" w:rsidRPr="008B3393" w:rsidRDefault="00D57823" w:rsidP="00D57823">
            <w:pPr>
              <w:rPr>
                <w:rFonts w:ascii="Arial" w:hAnsi="Arial" w:cs="Arial"/>
                <w:sz w:val="20"/>
                <w:szCs w:val="20"/>
              </w:rPr>
            </w:pPr>
            <w:r w:rsidRPr="0040513B">
              <w:rPr>
                <w:rFonts w:ascii="Arial" w:hAnsi="Arial" w:cs="Arial"/>
                <w:b/>
                <w:sz w:val="20"/>
                <w:szCs w:val="20"/>
              </w:rPr>
              <w:t xml:space="preserve">Worst Quality: </w:t>
            </w:r>
            <w:r w:rsidR="008B3393">
              <w:rPr>
                <w:rFonts w:ascii="Arial" w:hAnsi="Arial" w:cs="Arial"/>
                <w:sz w:val="20"/>
                <w:szCs w:val="20"/>
              </w:rPr>
              <w:t>The details of the Romanovs’ executions may be too graphic for younger students, despite the recommended age level.</w:t>
            </w:r>
          </w:p>
          <w:p w:rsidR="008B3393" w:rsidRPr="0040513B" w:rsidRDefault="008B3393" w:rsidP="00D57823">
            <w:pPr>
              <w:rPr>
                <w:rFonts w:ascii="Arial" w:hAnsi="Arial" w:cs="Arial"/>
                <w:b/>
                <w:sz w:val="20"/>
                <w:szCs w:val="20"/>
              </w:rPr>
            </w:pPr>
          </w:p>
          <w:p w:rsidR="00D57823" w:rsidRDefault="00D57823" w:rsidP="00D57823">
            <w:pPr>
              <w:rPr>
                <w:rFonts w:ascii="Arial" w:hAnsi="Arial" w:cs="Arial"/>
                <w:b/>
                <w:sz w:val="20"/>
                <w:szCs w:val="20"/>
              </w:rPr>
            </w:pPr>
            <w:r w:rsidRPr="0040513B">
              <w:rPr>
                <w:rFonts w:ascii="Arial" w:hAnsi="Arial" w:cs="Arial"/>
                <w:b/>
                <w:sz w:val="20"/>
                <w:szCs w:val="20"/>
              </w:rPr>
              <w:t>Verdict:</w:t>
            </w:r>
            <w:r w:rsidR="008B3393">
              <w:rPr>
                <w:rFonts w:ascii="Arial" w:hAnsi="Arial" w:cs="Arial"/>
                <w:b/>
                <w:sz w:val="20"/>
                <w:szCs w:val="20"/>
              </w:rPr>
              <w:t xml:space="preserve"> </w:t>
            </w:r>
          </w:p>
          <w:p w:rsidR="008B3393" w:rsidRPr="008B3393" w:rsidRDefault="008B3393" w:rsidP="00D57823">
            <w:pPr>
              <w:rPr>
                <w:rFonts w:ascii="Arial" w:hAnsi="Arial" w:cs="Arial"/>
                <w:sz w:val="20"/>
                <w:szCs w:val="20"/>
              </w:rPr>
            </w:pPr>
            <w:r>
              <w:rPr>
                <w:rFonts w:ascii="Arial" w:hAnsi="Arial" w:cs="Arial"/>
                <w:sz w:val="20"/>
                <w:szCs w:val="20"/>
              </w:rPr>
              <w:t>Fleming excels in her ability to make history interesting and easy to follow. The details of the plight of the Russian peasants are firmly established and expounded, clearly leading to the revolution and fall of the Romanovs. The pictures are exceptionally compelling and will suitably engage the interest of younger readers. Overall, this version of the history of the Romanov family and the Russian Revolution is far superior to most history textbooks found in the classroom.</w:t>
            </w:r>
          </w:p>
          <w:p w:rsidR="00D57823" w:rsidRPr="0040513B" w:rsidRDefault="00D57823" w:rsidP="001C47A9">
            <w:pPr>
              <w:rPr>
                <w:rFonts w:ascii="Arial" w:hAnsi="Arial" w:cs="Arial"/>
                <w:sz w:val="20"/>
                <w:szCs w:val="20"/>
              </w:rPr>
            </w:pPr>
          </w:p>
        </w:tc>
      </w:tr>
      <w:tr w:rsidR="00D57823" w:rsidRPr="0040513B" w:rsidTr="00D57823">
        <w:trPr>
          <w:trHeight w:val="611"/>
        </w:trPr>
        <w:tc>
          <w:tcPr>
            <w:tcW w:w="11008" w:type="dxa"/>
            <w:gridSpan w:val="2"/>
            <w:tcBorders>
              <w:top w:val="single" w:sz="12" w:space="0" w:color="7030A0"/>
              <w:bottom w:val="single" w:sz="12" w:space="0" w:color="7030A0"/>
            </w:tcBorders>
            <w:vAlign w:val="center"/>
          </w:tcPr>
          <w:p w:rsidR="00D57823" w:rsidRPr="00834091" w:rsidRDefault="001C47A9" w:rsidP="001C47A9">
            <w:pPr>
              <w:jc w:val="center"/>
              <w:rPr>
                <w:rFonts w:ascii="Arial" w:hAnsi="Arial" w:cs="Arial"/>
                <w:sz w:val="28"/>
                <w:szCs w:val="28"/>
              </w:rPr>
            </w:pPr>
            <w:r w:rsidRPr="00834091">
              <w:rPr>
                <w:rFonts w:ascii="Arial" w:hAnsi="Arial" w:cs="Arial"/>
                <w:b/>
                <w:i/>
                <w:sz w:val="28"/>
                <w:szCs w:val="28"/>
              </w:rPr>
              <w:lastRenderedPageBreak/>
              <w:t>Unbroken: 13 Stories Starring Disabled Teens.</w:t>
            </w:r>
            <w:r w:rsidR="00D57823" w:rsidRPr="00834091">
              <w:rPr>
                <w:rFonts w:ascii="Arial" w:hAnsi="Arial" w:cs="Arial"/>
                <w:b/>
                <w:i/>
                <w:sz w:val="28"/>
                <w:szCs w:val="28"/>
              </w:rPr>
              <w:t xml:space="preserve"> </w:t>
            </w:r>
            <w:r w:rsidRPr="00834091">
              <w:rPr>
                <w:rFonts w:ascii="Arial" w:hAnsi="Arial" w:cs="Arial"/>
                <w:sz w:val="28"/>
                <w:szCs w:val="28"/>
              </w:rPr>
              <w:t>Nijkamp, Marieke, ed</w:t>
            </w:r>
            <w:r w:rsidR="00D57823" w:rsidRPr="00834091">
              <w:rPr>
                <w:rFonts w:ascii="Arial" w:hAnsi="Arial" w:cs="Arial"/>
                <w:sz w:val="28"/>
                <w:szCs w:val="28"/>
              </w:rPr>
              <w:t>.,</w:t>
            </w:r>
            <w:r w:rsidRPr="00834091">
              <w:rPr>
                <w:rFonts w:ascii="Arial" w:hAnsi="Arial" w:cs="Arial"/>
                <w:sz w:val="28"/>
                <w:szCs w:val="28"/>
              </w:rPr>
              <w:t xml:space="preserve"> Straus &amp; Giroux, 2018</w:t>
            </w:r>
            <w:r w:rsidR="00D57823" w:rsidRPr="00834091">
              <w:rPr>
                <w:rFonts w:ascii="Arial" w:hAnsi="Arial" w:cs="Arial"/>
                <w:sz w:val="28"/>
                <w:szCs w:val="28"/>
              </w:rPr>
              <w:t>.</w:t>
            </w:r>
          </w:p>
        </w:tc>
      </w:tr>
      <w:tr w:rsidR="00D57823" w:rsidRPr="0040513B" w:rsidTr="00D57823">
        <w:trPr>
          <w:trHeight w:val="2618"/>
        </w:trPr>
        <w:tc>
          <w:tcPr>
            <w:tcW w:w="3685" w:type="dxa"/>
            <w:vMerge w:val="restart"/>
            <w:tcBorders>
              <w:top w:val="single" w:sz="12" w:space="0" w:color="7030A0"/>
            </w:tcBorders>
          </w:tcPr>
          <w:p w:rsidR="00D57823" w:rsidRPr="0040513B" w:rsidRDefault="00D57823" w:rsidP="00D57823">
            <w:pPr>
              <w:jc w:val="center"/>
              <w:rPr>
                <w:rFonts w:ascii="Arial" w:hAnsi="Arial" w:cs="Arial"/>
                <w:sz w:val="20"/>
                <w:szCs w:val="20"/>
              </w:rPr>
            </w:pPr>
            <w:r>
              <w:rPr>
                <w:rFonts w:ascii="Arial" w:hAnsi="Arial" w:cs="Arial"/>
                <w:noProof/>
                <w:sz w:val="20"/>
                <w:szCs w:val="20"/>
              </w:rPr>
              <w:drawing>
                <wp:inline distT="0" distB="0" distL="0" distR="0" wp14:anchorId="069C709A" wp14:editId="3A98873B">
                  <wp:extent cx="1944989" cy="3005134"/>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7">
                            <a:extLst>
                              <a:ext uri="{28A0092B-C50C-407E-A947-70E740481C1C}">
                                <a14:useLocalDpi xmlns:a14="http://schemas.microsoft.com/office/drawing/2010/main" val="0"/>
                              </a:ext>
                            </a:extLst>
                          </a:blip>
                          <a:stretch>
                            <a:fillRect/>
                          </a:stretch>
                        </pic:blipFill>
                        <pic:spPr>
                          <a:xfrm>
                            <a:off x="0" y="0"/>
                            <a:ext cx="1944989" cy="3005134"/>
                          </a:xfrm>
                          <a:prstGeom prst="rect">
                            <a:avLst/>
                          </a:prstGeom>
                        </pic:spPr>
                      </pic:pic>
                    </a:graphicData>
                  </a:graphic>
                </wp:inline>
              </w:drawing>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8C3BA2">
              <w:rPr>
                <w:rFonts w:ascii="Arial" w:hAnsi="Arial" w:cs="Arial"/>
                <w:sz w:val="20"/>
                <w:szCs w:val="20"/>
              </w:rPr>
              <w:t>Short Stories - Fiction</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 xml:space="preserve">Grade Level: </w:t>
            </w:r>
            <w:r>
              <w:rPr>
                <w:rFonts w:ascii="Arial" w:hAnsi="Arial" w:cs="Arial"/>
                <w:sz w:val="20"/>
                <w:szCs w:val="20"/>
              </w:rPr>
              <w:t>8+</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8C3BA2">
              <w:rPr>
                <w:rFonts w:ascii="Arial" w:hAnsi="Arial" w:cs="Arial"/>
                <w:sz w:val="20"/>
                <w:szCs w:val="20"/>
              </w:rPr>
              <w:t>People with Disabilities, Friendship, LGBT, Love, Struggle</w:t>
            </w:r>
          </w:p>
          <w:p w:rsidR="00D57823" w:rsidRPr="0040513B" w:rsidRDefault="00D57823" w:rsidP="00D57823">
            <w:pPr>
              <w:jc w:val="center"/>
              <w:rPr>
                <w:rFonts w:ascii="Arial" w:hAnsi="Arial" w:cs="Arial"/>
                <w:b/>
                <w:sz w:val="20"/>
                <w:szCs w:val="20"/>
              </w:rPr>
            </w:pPr>
          </w:p>
          <w:p w:rsidR="00D57823" w:rsidRDefault="00D57823" w:rsidP="00D57823">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4431A8" w:rsidRPr="004431A8" w:rsidRDefault="004431A8" w:rsidP="004431A8">
            <w:pPr>
              <w:jc w:val="center"/>
              <w:rPr>
                <w:rFonts w:ascii="Arial" w:hAnsi="Arial" w:cs="Arial"/>
                <w:sz w:val="20"/>
                <w:szCs w:val="20"/>
              </w:rPr>
            </w:pPr>
            <w:r w:rsidRPr="004431A8">
              <w:rPr>
                <w:rFonts w:ascii="Arial" w:hAnsi="Arial" w:cs="Arial"/>
                <w:sz w:val="20"/>
                <w:szCs w:val="20"/>
              </w:rPr>
              <w:t>Booklist starred, 09/01/18</w:t>
            </w:r>
          </w:p>
          <w:p w:rsidR="004431A8" w:rsidRPr="004431A8" w:rsidRDefault="004431A8" w:rsidP="004431A8">
            <w:pPr>
              <w:jc w:val="center"/>
              <w:rPr>
                <w:rFonts w:ascii="Arial" w:hAnsi="Arial" w:cs="Arial"/>
                <w:sz w:val="20"/>
                <w:szCs w:val="20"/>
              </w:rPr>
            </w:pPr>
            <w:proofErr w:type="spellStart"/>
            <w:r w:rsidRPr="004431A8">
              <w:rPr>
                <w:rFonts w:ascii="Arial" w:hAnsi="Arial" w:cs="Arial"/>
                <w:sz w:val="20"/>
                <w:szCs w:val="20"/>
              </w:rPr>
              <w:t>Kirkus</w:t>
            </w:r>
            <w:proofErr w:type="spellEnd"/>
            <w:r w:rsidRPr="004431A8">
              <w:rPr>
                <w:rFonts w:ascii="Arial" w:hAnsi="Arial" w:cs="Arial"/>
                <w:sz w:val="20"/>
                <w:szCs w:val="20"/>
              </w:rPr>
              <w:t xml:space="preserve"> Reviews starred, 08/01/18</w:t>
            </w:r>
          </w:p>
          <w:p w:rsidR="004431A8" w:rsidRPr="004431A8" w:rsidRDefault="004431A8" w:rsidP="004431A8">
            <w:pPr>
              <w:jc w:val="center"/>
              <w:rPr>
                <w:rFonts w:ascii="Arial" w:hAnsi="Arial" w:cs="Arial"/>
                <w:sz w:val="20"/>
                <w:szCs w:val="20"/>
              </w:rPr>
            </w:pPr>
            <w:r w:rsidRPr="004431A8">
              <w:rPr>
                <w:rFonts w:ascii="Arial" w:hAnsi="Arial" w:cs="Arial"/>
                <w:sz w:val="20"/>
                <w:szCs w:val="20"/>
              </w:rPr>
              <w:t>Publishers Weekly starred, 10/22/18</w:t>
            </w:r>
          </w:p>
          <w:p w:rsidR="004431A8" w:rsidRPr="004431A8" w:rsidRDefault="004431A8" w:rsidP="004431A8">
            <w:pPr>
              <w:jc w:val="center"/>
              <w:rPr>
                <w:rFonts w:ascii="Arial" w:hAnsi="Arial" w:cs="Arial"/>
                <w:sz w:val="20"/>
                <w:szCs w:val="20"/>
              </w:rPr>
            </w:pPr>
            <w:r w:rsidRPr="004431A8">
              <w:rPr>
                <w:rFonts w:ascii="Arial" w:hAnsi="Arial" w:cs="Arial"/>
                <w:sz w:val="20"/>
                <w:szCs w:val="20"/>
              </w:rPr>
              <w:t>School Library Journal, 09/01/18</w:t>
            </w:r>
          </w:p>
          <w:p w:rsidR="00D57823" w:rsidRDefault="004431A8" w:rsidP="004431A8">
            <w:pPr>
              <w:jc w:val="center"/>
              <w:rPr>
                <w:rFonts w:ascii="Arial" w:hAnsi="Arial" w:cs="Arial"/>
                <w:sz w:val="20"/>
                <w:szCs w:val="20"/>
              </w:rPr>
            </w:pPr>
            <w:r w:rsidRPr="004431A8">
              <w:rPr>
                <w:rFonts w:ascii="Arial" w:hAnsi="Arial" w:cs="Arial"/>
                <w:sz w:val="20"/>
                <w:szCs w:val="20"/>
              </w:rPr>
              <w:t>Voice of Youth Advocates (VOYA), 10/01/18</w:t>
            </w:r>
          </w:p>
          <w:p w:rsidR="004431A8" w:rsidRDefault="004431A8" w:rsidP="004431A8">
            <w:pPr>
              <w:jc w:val="center"/>
              <w:rPr>
                <w:rFonts w:ascii="Arial" w:hAnsi="Arial" w:cs="Arial"/>
                <w:sz w:val="20"/>
                <w:szCs w:val="20"/>
              </w:rPr>
            </w:pPr>
            <w:r>
              <w:rPr>
                <w:rFonts w:ascii="Arial" w:hAnsi="Arial" w:cs="Arial"/>
                <w:sz w:val="20"/>
                <w:szCs w:val="20"/>
              </w:rPr>
              <w:t>Most Highly Recommended, Wilson’s Senior Core Collection</w:t>
            </w:r>
          </w:p>
          <w:p w:rsidR="004431A8" w:rsidRPr="004431A8" w:rsidRDefault="004431A8" w:rsidP="004431A8">
            <w:pPr>
              <w:jc w:val="center"/>
              <w:rPr>
                <w:rFonts w:ascii="Arial" w:hAnsi="Arial" w:cs="Arial"/>
                <w:sz w:val="20"/>
                <w:szCs w:val="20"/>
              </w:rPr>
            </w:pPr>
          </w:p>
          <w:p w:rsidR="00D57823" w:rsidRDefault="00D57823" w:rsidP="00834091">
            <w:pPr>
              <w:jc w:val="center"/>
              <w:rPr>
                <w:rFonts w:ascii="Arial" w:hAnsi="Arial" w:cs="Arial"/>
                <w:b/>
                <w:sz w:val="20"/>
                <w:szCs w:val="20"/>
              </w:rPr>
            </w:pPr>
            <w:r w:rsidRPr="0040513B">
              <w:rPr>
                <w:rFonts w:ascii="Arial" w:hAnsi="Arial" w:cs="Arial"/>
                <w:b/>
                <w:sz w:val="20"/>
                <w:szCs w:val="20"/>
              </w:rPr>
              <w:t>Similar Titles:</w:t>
            </w:r>
          </w:p>
          <w:p w:rsidR="008C3BA2" w:rsidRDefault="008C3BA2" w:rsidP="00834091">
            <w:pPr>
              <w:jc w:val="center"/>
              <w:rPr>
                <w:rFonts w:ascii="Arial" w:hAnsi="Arial" w:cs="Arial"/>
                <w:sz w:val="20"/>
                <w:szCs w:val="20"/>
              </w:rPr>
            </w:pPr>
            <w:r>
              <w:rPr>
                <w:rFonts w:ascii="Arial" w:hAnsi="Arial" w:cs="Arial"/>
                <w:i/>
                <w:sz w:val="20"/>
                <w:szCs w:val="20"/>
              </w:rPr>
              <w:t xml:space="preserve">Owning It: Stories About Teens with Disabilities </w:t>
            </w:r>
            <w:r>
              <w:rPr>
                <w:rFonts w:ascii="Arial" w:hAnsi="Arial" w:cs="Arial"/>
                <w:sz w:val="20"/>
                <w:szCs w:val="20"/>
              </w:rPr>
              <w:t>by Donald R. Gallo</w:t>
            </w:r>
          </w:p>
          <w:p w:rsidR="008C3BA2" w:rsidRDefault="008C3BA2" w:rsidP="00834091">
            <w:pPr>
              <w:jc w:val="center"/>
              <w:rPr>
                <w:rFonts w:ascii="Arial" w:hAnsi="Arial" w:cs="Arial"/>
                <w:sz w:val="20"/>
                <w:szCs w:val="20"/>
              </w:rPr>
            </w:pPr>
            <w:r>
              <w:rPr>
                <w:rFonts w:ascii="Arial" w:hAnsi="Arial" w:cs="Arial"/>
                <w:i/>
                <w:sz w:val="20"/>
                <w:szCs w:val="20"/>
              </w:rPr>
              <w:t xml:space="preserve">Eat the Sky, Drink the Ocean </w:t>
            </w:r>
            <w:r>
              <w:rPr>
                <w:rFonts w:ascii="Arial" w:hAnsi="Arial" w:cs="Arial"/>
                <w:sz w:val="20"/>
                <w:szCs w:val="20"/>
              </w:rPr>
              <w:t>by Kirsty Murray et al</w:t>
            </w:r>
          </w:p>
          <w:p w:rsidR="008C3BA2" w:rsidRDefault="008C3BA2" w:rsidP="00834091">
            <w:pPr>
              <w:jc w:val="center"/>
              <w:rPr>
                <w:rFonts w:ascii="Arial" w:hAnsi="Arial" w:cs="Arial"/>
                <w:sz w:val="20"/>
                <w:szCs w:val="20"/>
              </w:rPr>
            </w:pPr>
            <w:r>
              <w:rPr>
                <w:rFonts w:ascii="Arial" w:hAnsi="Arial" w:cs="Arial"/>
                <w:i/>
                <w:sz w:val="20"/>
                <w:szCs w:val="20"/>
              </w:rPr>
              <w:t>Flying Lessons and Other Stories</w:t>
            </w:r>
            <w:r>
              <w:rPr>
                <w:rFonts w:ascii="Arial" w:hAnsi="Arial" w:cs="Arial"/>
                <w:sz w:val="20"/>
                <w:szCs w:val="20"/>
              </w:rPr>
              <w:t xml:space="preserve"> by Ellen Oh</w:t>
            </w:r>
          </w:p>
          <w:p w:rsidR="008C3BA2" w:rsidRPr="008C3BA2" w:rsidRDefault="008C3BA2" w:rsidP="00834091">
            <w:pPr>
              <w:jc w:val="center"/>
              <w:rPr>
                <w:rFonts w:ascii="Arial" w:hAnsi="Arial" w:cs="Arial"/>
                <w:sz w:val="20"/>
                <w:szCs w:val="20"/>
              </w:rPr>
            </w:pPr>
            <w:r>
              <w:rPr>
                <w:rFonts w:ascii="Arial" w:hAnsi="Arial" w:cs="Arial"/>
                <w:i/>
                <w:sz w:val="20"/>
                <w:szCs w:val="20"/>
              </w:rPr>
              <w:t>Summer Days and Summer Nights: 12 Love Stories</w:t>
            </w:r>
            <w:r>
              <w:rPr>
                <w:rFonts w:ascii="Arial" w:hAnsi="Arial" w:cs="Arial"/>
                <w:sz w:val="20"/>
                <w:szCs w:val="20"/>
              </w:rPr>
              <w:t xml:space="preserve"> by Stephanie Perkins</w:t>
            </w:r>
          </w:p>
        </w:tc>
        <w:tc>
          <w:tcPr>
            <w:tcW w:w="7323" w:type="dxa"/>
            <w:tcBorders>
              <w:top w:val="single" w:sz="12" w:space="0" w:color="7030A0"/>
            </w:tcBorders>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Summary:</w:t>
            </w:r>
          </w:p>
          <w:p w:rsidR="00D57823" w:rsidRPr="0040513B" w:rsidRDefault="0092210E" w:rsidP="005E111C">
            <w:pPr>
              <w:rPr>
                <w:rFonts w:ascii="Arial" w:hAnsi="Arial" w:cs="Arial"/>
                <w:sz w:val="20"/>
                <w:szCs w:val="20"/>
              </w:rPr>
            </w:pPr>
            <w:r>
              <w:rPr>
                <w:rFonts w:ascii="Arial" w:hAnsi="Arial" w:cs="Arial"/>
                <w:sz w:val="20"/>
                <w:szCs w:val="20"/>
              </w:rPr>
              <w:t>Written by disabled authors</w:t>
            </w:r>
            <w:r w:rsidR="005E111C">
              <w:rPr>
                <w:rFonts w:ascii="Arial" w:hAnsi="Arial" w:cs="Arial"/>
                <w:sz w:val="20"/>
                <w:szCs w:val="20"/>
              </w:rPr>
              <w:t xml:space="preserve"> and edited by Marie Nijkamp</w:t>
            </w:r>
            <w:r>
              <w:rPr>
                <w:rFonts w:ascii="Arial" w:hAnsi="Arial" w:cs="Arial"/>
                <w:sz w:val="20"/>
                <w:szCs w:val="20"/>
              </w:rPr>
              <w:t xml:space="preserve">, this </w:t>
            </w:r>
            <w:r w:rsidR="005E111C">
              <w:rPr>
                <w:rFonts w:ascii="Arial" w:hAnsi="Arial" w:cs="Arial"/>
                <w:sz w:val="20"/>
                <w:szCs w:val="20"/>
              </w:rPr>
              <w:t>collection of thirteen fiction short stories</w:t>
            </w:r>
            <w:r>
              <w:rPr>
                <w:rFonts w:ascii="Arial" w:hAnsi="Arial" w:cs="Arial"/>
                <w:sz w:val="20"/>
                <w:szCs w:val="20"/>
              </w:rPr>
              <w:t xml:space="preserve"> st</w:t>
            </w:r>
            <w:r w:rsidR="0018561A">
              <w:rPr>
                <w:rFonts w:ascii="Arial" w:hAnsi="Arial" w:cs="Arial"/>
                <w:sz w:val="20"/>
                <w:szCs w:val="20"/>
              </w:rPr>
              <w:t>ars disabled characters. The plots and s</w:t>
            </w:r>
            <w:r w:rsidR="005E111C">
              <w:rPr>
                <w:rFonts w:ascii="Arial" w:hAnsi="Arial" w:cs="Arial"/>
                <w:sz w:val="20"/>
                <w:szCs w:val="20"/>
              </w:rPr>
              <w:t>ettings</w:t>
            </w:r>
            <w:r>
              <w:rPr>
                <w:rFonts w:ascii="Arial" w:hAnsi="Arial" w:cs="Arial"/>
                <w:sz w:val="20"/>
                <w:szCs w:val="20"/>
              </w:rPr>
              <w:t xml:space="preserve"> vary from an eerie enchanted carnival, to a faraway planet, to a middle eastern caravan</w:t>
            </w:r>
            <w:r w:rsidR="005E111C">
              <w:rPr>
                <w:rFonts w:ascii="Arial" w:hAnsi="Arial" w:cs="Arial"/>
                <w:sz w:val="20"/>
                <w:szCs w:val="20"/>
              </w:rPr>
              <w:t>, and more</w:t>
            </w:r>
            <w:r>
              <w:rPr>
                <w:rFonts w:ascii="Arial" w:hAnsi="Arial" w:cs="Arial"/>
                <w:sz w:val="20"/>
                <w:szCs w:val="20"/>
              </w:rPr>
              <w:t>. Diversity can be found in each story, addressing characters of varying races, genders, orientation</w:t>
            </w:r>
            <w:r w:rsidR="005E111C">
              <w:rPr>
                <w:rFonts w:ascii="Arial" w:hAnsi="Arial" w:cs="Arial"/>
                <w:sz w:val="20"/>
                <w:szCs w:val="20"/>
              </w:rPr>
              <w:t>, and preferen</w:t>
            </w:r>
            <w:r w:rsidR="0018561A">
              <w:rPr>
                <w:rFonts w:ascii="Arial" w:hAnsi="Arial" w:cs="Arial"/>
                <w:sz w:val="20"/>
                <w:szCs w:val="20"/>
              </w:rPr>
              <w:t>ce. In each, the characters prove</w:t>
            </w:r>
            <w:r w:rsidR="005E111C">
              <w:rPr>
                <w:rFonts w:ascii="Arial" w:hAnsi="Arial" w:cs="Arial"/>
                <w:sz w:val="20"/>
                <w:szCs w:val="20"/>
              </w:rPr>
              <w:t xml:space="preserve"> that they are not defined by their disabilities. Instead, their strength of mind and heart is the focus of each short story. This is a worthy addition to any library.</w:t>
            </w:r>
          </w:p>
        </w:tc>
      </w:tr>
      <w:tr w:rsidR="00D57823" w:rsidRPr="009044DF" w:rsidTr="00D57823">
        <w:trPr>
          <w:trHeight w:val="2555"/>
        </w:trPr>
        <w:tc>
          <w:tcPr>
            <w:tcW w:w="3685" w:type="dxa"/>
            <w:vMerge/>
            <w:tcBorders>
              <w:bottom w:val="single" w:sz="4" w:space="0" w:color="auto"/>
            </w:tcBorders>
            <w:vAlign w:val="center"/>
          </w:tcPr>
          <w:p w:rsidR="00D57823" w:rsidRPr="0040513B" w:rsidRDefault="00D57823" w:rsidP="00D57823">
            <w:pPr>
              <w:rPr>
                <w:rFonts w:ascii="Arial" w:hAnsi="Arial" w:cs="Arial"/>
                <w:sz w:val="20"/>
                <w:szCs w:val="20"/>
              </w:rPr>
            </w:pPr>
          </w:p>
        </w:tc>
        <w:tc>
          <w:tcPr>
            <w:tcW w:w="7323" w:type="dxa"/>
            <w:tcBorders>
              <w:bottom w:val="single" w:sz="4" w:space="0" w:color="auto"/>
            </w:tcBorders>
            <w:vAlign w:val="center"/>
          </w:tcPr>
          <w:p w:rsidR="00D57823" w:rsidRDefault="00D57823" w:rsidP="00D57823">
            <w:pPr>
              <w:rPr>
                <w:rFonts w:ascii="Arial" w:hAnsi="Arial" w:cs="Arial"/>
                <w:b/>
                <w:sz w:val="20"/>
                <w:szCs w:val="20"/>
              </w:rPr>
            </w:pPr>
            <w:r w:rsidRPr="0040513B">
              <w:rPr>
                <w:rFonts w:ascii="Arial" w:hAnsi="Arial" w:cs="Arial"/>
                <w:b/>
                <w:sz w:val="20"/>
                <w:szCs w:val="20"/>
              </w:rPr>
              <w:t>Reading Promotion Strategy:</w:t>
            </w:r>
          </w:p>
          <w:p w:rsidR="00D46AEE" w:rsidRDefault="00D46AEE" w:rsidP="00D57823">
            <w:pPr>
              <w:rPr>
                <w:rFonts w:ascii="Arial" w:hAnsi="Arial" w:cs="Arial"/>
                <w:sz w:val="20"/>
                <w:szCs w:val="20"/>
              </w:rPr>
            </w:pPr>
            <w:r>
              <w:rPr>
                <w:rFonts w:ascii="Arial" w:hAnsi="Arial" w:cs="Arial"/>
                <w:sz w:val="20"/>
                <w:szCs w:val="20"/>
              </w:rPr>
              <w:t xml:space="preserve">Select the story that “spoke” to you the most. Create a character sketch for the main character. Using the text as a guide, outline the character’s features, personality, like/dislikes, strengths/weaknesses, motivation, and disability. Utilize </w:t>
            </w:r>
            <w:proofErr w:type="spellStart"/>
            <w:r>
              <w:rPr>
                <w:rFonts w:ascii="Arial" w:hAnsi="Arial" w:cs="Arial"/>
                <w:sz w:val="20"/>
                <w:szCs w:val="20"/>
              </w:rPr>
              <w:t>canva</w:t>
            </w:r>
            <w:proofErr w:type="spellEnd"/>
            <w:r>
              <w:rPr>
                <w:rFonts w:ascii="Arial" w:hAnsi="Arial" w:cs="Arial"/>
                <w:sz w:val="20"/>
                <w:szCs w:val="20"/>
              </w:rPr>
              <w:t xml:space="preserve"> or similar web 2.0 tools to create your sketch.</w:t>
            </w:r>
          </w:p>
          <w:p w:rsidR="00D57823" w:rsidRPr="00D46AEE" w:rsidRDefault="00D46AEE" w:rsidP="00D46AEE">
            <w:pPr>
              <w:rPr>
                <w:rFonts w:ascii="Arial" w:hAnsi="Arial" w:cs="Arial"/>
                <w:b/>
                <w:sz w:val="20"/>
                <w:szCs w:val="20"/>
              </w:rPr>
            </w:pPr>
            <w:r>
              <w:rPr>
                <w:rFonts w:ascii="Arial" w:hAnsi="Arial" w:cs="Arial"/>
                <w:b/>
                <w:sz w:val="20"/>
                <w:szCs w:val="20"/>
              </w:rPr>
              <w:t xml:space="preserve">AASL IV.A. </w:t>
            </w:r>
            <w:r w:rsidRPr="00D46AEE">
              <w:rPr>
                <w:rFonts w:ascii="Arial" w:hAnsi="Arial" w:cs="Arial"/>
                <w:b/>
                <w:sz w:val="20"/>
                <w:szCs w:val="20"/>
              </w:rPr>
              <w:t>Learners act on an information need by</w:t>
            </w:r>
            <w:r>
              <w:rPr>
                <w:rFonts w:ascii="Arial" w:hAnsi="Arial" w:cs="Arial"/>
                <w:b/>
                <w:sz w:val="20"/>
                <w:szCs w:val="20"/>
              </w:rPr>
              <w:t xml:space="preserve">: 3. </w:t>
            </w:r>
            <w:r w:rsidRPr="00D46AEE">
              <w:rPr>
                <w:rFonts w:ascii="Arial" w:hAnsi="Arial" w:cs="Arial"/>
                <w:sz w:val="20"/>
                <w:szCs w:val="20"/>
              </w:rPr>
              <w:t>Making critical choices about information sources to use.</w:t>
            </w:r>
            <w:r>
              <w:rPr>
                <w:rFonts w:ascii="Arial" w:hAnsi="Arial" w:cs="Arial"/>
                <w:sz w:val="20"/>
                <w:szCs w:val="20"/>
              </w:rPr>
              <w:t xml:space="preserve"> </w:t>
            </w:r>
            <w:r>
              <w:rPr>
                <w:rFonts w:ascii="Arial" w:hAnsi="Arial" w:cs="Arial"/>
                <w:b/>
                <w:sz w:val="20"/>
                <w:szCs w:val="20"/>
              </w:rPr>
              <w:t xml:space="preserve">VI.D. </w:t>
            </w:r>
            <w:r w:rsidRPr="00D46AEE">
              <w:rPr>
                <w:rFonts w:ascii="Arial" w:hAnsi="Arial" w:cs="Arial"/>
                <w:b/>
                <w:sz w:val="20"/>
                <w:szCs w:val="20"/>
              </w:rPr>
              <w:t xml:space="preserve">Learners engage with information to extend personal learning by: </w:t>
            </w:r>
            <w:r w:rsidRPr="00D46AEE">
              <w:rPr>
                <w:rFonts w:ascii="Arial" w:hAnsi="Arial" w:cs="Arial"/>
                <w:sz w:val="20"/>
                <w:szCs w:val="20"/>
              </w:rPr>
              <w:t>1. Personalizing their use of information and information technologies</w:t>
            </w:r>
          </w:p>
        </w:tc>
      </w:tr>
      <w:tr w:rsidR="00D57823" w:rsidRPr="0040513B" w:rsidTr="00D57823">
        <w:trPr>
          <w:trHeight w:val="2582"/>
        </w:trPr>
        <w:tc>
          <w:tcPr>
            <w:tcW w:w="3685" w:type="dxa"/>
            <w:vMerge/>
            <w:vAlign w:val="center"/>
          </w:tcPr>
          <w:p w:rsidR="00D57823" w:rsidRPr="0040513B" w:rsidRDefault="00D57823" w:rsidP="00D57823">
            <w:pPr>
              <w:rPr>
                <w:rFonts w:ascii="Arial" w:hAnsi="Arial" w:cs="Arial"/>
                <w:sz w:val="20"/>
                <w:szCs w:val="20"/>
              </w:rPr>
            </w:pPr>
          </w:p>
        </w:tc>
        <w:tc>
          <w:tcPr>
            <w:tcW w:w="7323" w:type="dxa"/>
            <w:vAlign w:val="center"/>
          </w:tcPr>
          <w:p w:rsidR="00D57823" w:rsidRDefault="00D57823" w:rsidP="00D57823">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D57823" w:rsidRPr="0040513B" w:rsidRDefault="005E111C" w:rsidP="00834091">
            <w:pPr>
              <w:rPr>
                <w:rFonts w:ascii="Arial" w:hAnsi="Arial" w:cs="Arial"/>
                <w:sz w:val="20"/>
                <w:szCs w:val="20"/>
              </w:rPr>
            </w:pPr>
            <w:r>
              <w:rPr>
                <w:rFonts w:ascii="Arial" w:hAnsi="Arial" w:cs="Arial"/>
                <w:sz w:val="20"/>
                <w:szCs w:val="20"/>
              </w:rPr>
              <w:t>One of the greatest appeals of short stories is that they are short! Averaging 30-40 pages, each of the stories found in the collection can reasonably be managed in a single-read sitting. The variety of characters, settings, themes, and plot lines contributes to the inherent draw of the book. Not all character’s disabilities are named, but students will find that the focus of the story is not on the disability, but on the character’s drive to overcome any and all obstacles. The diversity of the characters will be an additional draw to teens.</w:t>
            </w:r>
          </w:p>
        </w:tc>
      </w:tr>
      <w:tr w:rsidR="00D57823" w:rsidRPr="0040513B" w:rsidTr="00D57823">
        <w:trPr>
          <w:trHeight w:val="5328"/>
        </w:trPr>
        <w:tc>
          <w:tcPr>
            <w:tcW w:w="3685" w:type="dxa"/>
            <w:vMerge/>
          </w:tcPr>
          <w:p w:rsidR="00D57823" w:rsidRPr="0040513B" w:rsidRDefault="00D57823" w:rsidP="00D57823">
            <w:pPr>
              <w:rPr>
                <w:rFonts w:ascii="Arial" w:hAnsi="Arial" w:cs="Arial"/>
                <w:b/>
                <w:sz w:val="20"/>
                <w:szCs w:val="20"/>
              </w:rPr>
            </w:pPr>
          </w:p>
        </w:tc>
        <w:tc>
          <w:tcPr>
            <w:tcW w:w="7323" w:type="dxa"/>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Personal Reaction:</w:t>
            </w:r>
          </w:p>
          <w:p w:rsidR="00D57823" w:rsidRPr="0040513B" w:rsidRDefault="00D57823" w:rsidP="00D57823">
            <w:pPr>
              <w:rPr>
                <w:rFonts w:ascii="Arial" w:hAnsi="Arial" w:cs="Arial"/>
                <w:b/>
                <w:sz w:val="20"/>
                <w:szCs w:val="20"/>
              </w:rPr>
            </w:pPr>
          </w:p>
          <w:p w:rsidR="00D57823" w:rsidRPr="005E111C" w:rsidRDefault="00D57823" w:rsidP="00D57823">
            <w:pPr>
              <w:rPr>
                <w:rFonts w:ascii="Arial" w:hAnsi="Arial" w:cs="Arial"/>
                <w:sz w:val="20"/>
                <w:szCs w:val="20"/>
              </w:rPr>
            </w:pPr>
            <w:r>
              <w:rPr>
                <w:rFonts w:ascii="Arial" w:hAnsi="Arial" w:cs="Arial"/>
                <w:b/>
                <w:sz w:val="20"/>
                <w:szCs w:val="20"/>
              </w:rPr>
              <w:t xml:space="preserve">Best Quality: </w:t>
            </w:r>
            <w:r w:rsidR="005E111C">
              <w:rPr>
                <w:rFonts w:ascii="Arial" w:hAnsi="Arial" w:cs="Arial"/>
                <w:sz w:val="20"/>
                <w:szCs w:val="20"/>
              </w:rPr>
              <w:t>A wonderful variety of characters, backgrounds, themes, and plots with a special highlight on physical, mental, and emotional disabilities combine to make an exceptional collection of literature.</w:t>
            </w:r>
          </w:p>
          <w:p w:rsidR="00D57823" w:rsidRDefault="00D57823" w:rsidP="00D57823">
            <w:pPr>
              <w:rPr>
                <w:rFonts w:ascii="Arial" w:hAnsi="Arial" w:cs="Arial"/>
                <w:sz w:val="20"/>
                <w:szCs w:val="20"/>
              </w:rPr>
            </w:pPr>
          </w:p>
          <w:p w:rsidR="00D57823" w:rsidRPr="005E111C" w:rsidRDefault="00D57823" w:rsidP="00D57823">
            <w:pPr>
              <w:rPr>
                <w:rFonts w:ascii="Arial" w:hAnsi="Arial" w:cs="Arial"/>
                <w:sz w:val="20"/>
                <w:szCs w:val="20"/>
              </w:rPr>
            </w:pPr>
            <w:r w:rsidRPr="0040513B">
              <w:rPr>
                <w:rFonts w:ascii="Arial" w:hAnsi="Arial" w:cs="Arial"/>
                <w:b/>
                <w:sz w:val="20"/>
                <w:szCs w:val="20"/>
              </w:rPr>
              <w:t xml:space="preserve">Worst Quality: </w:t>
            </w:r>
            <w:r w:rsidR="005E111C">
              <w:rPr>
                <w:rFonts w:ascii="Arial" w:hAnsi="Arial" w:cs="Arial"/>
                <w:sz w:val="20"/>
                <w:szCs w:val="20"/>
              </w:rPr>
              <w:t xml:space="preserve">Some students may find some stories far more appealing than others. </w:t>
            </w:r>
            <w:r w:rsidR="00DB6457">
              <w:rPr>
                <w:rFonts w:ascii="Arial" w:hAnsi="Arial" w:cs="Arial"/>
                <w:sz w:val="20"/>
                <w:szCs w:val="20"/>
              </w:rPr>
              <w:t>Reading multiple stories during the same sitting can be a little jolting from one story to the next.</w:t>
            </w:r>
          </w:p>
          <w:p w:rsidR="00D57823" w:rsidRPr="0040513B" w:rsidRDefault="00D57823" w:rsidP="00D57823">
            <w:pPr>
              <w:rPr>
                <w:rFonts w:ascii="Arial" w:hAnsi="Arial" w:cs="Arial"/>
                <w:b/>
                <w:sz w:val="20"/>
                <w:szCs w:val="20"/>
              </w:rPr>
            </w:pPr>
          </w:p>
          <w:p w:rsidR="00D57823" w:rsidRDefault="00D57823" w:rsidP="00D57823">
            <w:pPr>
              <w:rPr>
                <w:rFonts w:ascii="Arial" w:hAnsi="Arial" w:cs="Arial"/>
                <w:b/>
                <w:sz w:val="20"/>
                <w:szCs w:val="20"/>
              </w:rPr>
            </w:pPr>
            <w:r w:rsidRPr="0040513B">
              <w:rPr>
                <w:rFonts w:ascii="Arial" w:hAnsi="Arial" w:cs="Arial"/>
                <w:b/>
                <w:sz w:val="20"/>
                <w:szCs w:val="20"/>
              </w:rPr>
              <w:t>Verdict:</w:t>
            </w:r>
          </w:p>
          <w:p w:rsidR="00D57823" w:rsidRPr="0040513B" w:rsidRDefault="00DB6457" w:rsidP="00834091">
            <w:pPr>
              <w:rPr>
                <w:rFonts w:ascii="Arial" w:hAnsi="Arial" w:cs="Arial"/>
                <w:sz w:val="20"/>
                <w:szCs w:val="20"/>
              </w:rPr>
            </w:pPr>
            <w:r>
              <w:rPr>
                <w:rFonts w:ascii="Arial" w:hAnsi="Arial" w:cs="Arial"/>
                <w:sz w:val="20"/>
                <w:szCs w:val="20"/>
              </w:rPr>
              <w:t>This collection of stories is heart-warming and empowering to read. Each author, through their own experience, is able to send the message that a disability doesn’t mean a person isn’t able—instead that other abilities and strengths make a person strong. The variety of themes, including LGBT, diversity of gender, religion, orientation, and preference are woven masterfully with tales of adventure, love, fantasy, and suspense. This book truly has a story for everyone.</w:t>
            </w:r>
          </w:p>
        </w:tc>
      </w:tr>
      <w:tr w:rsidR="00D57823" w:rsidRPr="0040513B" w:rsidTr="00D57823">
        <w:trPr>
          <w:trHeight w:val="611"/>
        </w:trPr>
        <w:tc>
          <w:tcPr>
            <w:tcW w:w="11008" w:type="dxa"/>
            <w:gridSpan w:val="2"/>
            <w:tcBorders>
              <w:top w:val="single" w:sz="12" w:space="0" w:color="7030A0"/>
              <w:bottom w:val="single" w:sz="12" w:space="0" w:color="7030A0"/>
            </w:tcBorders>
            <w:vAlign w:val="center"/>
          </w:tcPr>
          <w:p w:rsidR="00D57823" w:rsidRPr="0040513B" w:rsidRDefault="004431A8" w:rsidP="00D57823">
            <w:pPr>
              <w:jc w:val="center"/>
              <w:rPr>
                <w:rFonts w:ascii="Arial" w:hAnsi="Arial" w:cs="Arial"/>
                <w:sz w:val="36"/>
                <w:szCs w:val="36"/>
              </w:rPr>
            </w:pPr>
            <w:r>
              <w:rPr>
                <w:rFonts w:ascii="Arial" w:hAnsi="Arial" w:cs="Arial"/>
                <w:b/>
                <w:i/>
                <w:sz w:val="36"/>
                <w:szCs w:val="36"/>
              </w:rPr>
              <w:lastRenderedPageBreak/>
              <w:t>Spinning</w:t>
            </w:r>
            <w:r w:rsidR="00D57823" w:rsidRPr="0040513B">
              <w:rPr>
                <w:rFonts w:ascii="Arial" w:hAnsi="Arial" w:cs="Arial"/>
                <w:b/>
                <w:i/>
                <w:sz w:val="36"/>
                <w:szCs w:val="36"/>
              </w:rPr>
              <w:t xml:space="preserve"> </w:t>
            </w:r>
            <w:r w:rsidR="00D57823" w:rsidRPr="0040513B">
              <w:rPr>
                <w:rFonts w:ascii="Arial" w:hAnsi="Arial" w:cs="Arial"/>
                <w:sz w:val="36"/>
                <w:szCs w:val="36"/>
              </w:rPr>
              <w:t xml:space="preserve">by </w:t>
            </w:r>
            <w:r>
              <w:rPr>
                <w:rFonts w:ascii="Arial" w:hAnsi="Arial" w:cs="Arial"/>
                <w:sz w:val="36"/>
                <w:szCs w:val="36"/>
              </w:rPr>
              <w:t>Tillie Walden. First Second</w:t>
            </w:r>
            <w:r w:rsidR="00D57823">
              <w:rPr>
                <w:rFonts w:ascii="Arial" w:hAnsi="Arial" w:cs="Arial"/>
                <w:sz w:val="36"/>
                <w:szCs w:val="36"/>
              </w:rPr>
              <w:t>, 2017.</w:t>
            </w:r>
          </w:p>
        </w:tc>
      </w:tr>
      <w:tr w:rsidR="00D57823" w:rsidRPr="0040513B" w:rsidTr="00D57823">
        <w:trPr>
          <w:trHeight w:val="2618"/>
        </w:trPr>
        <w:tc>
          <w:tcPr>
            <w:tcW w:w="3685" w:type="dxa"/>
            <w:vMerge w:val="restart"/>
            <w:tcBorders>
              <w:top w:val="single" w:sz="12" w:space="0" w:color="7030A0"/>
            </w:tcBorders>
          </w:tcPr>
          <w:p w:rsidR="00D57823" w:rsidRPr="0040513B" w:rsidRDefault="00D57823" w:rsidP="00D57823">
            <w:pPr>
              <w:jc w:val="center"/>
              <w:rPr>
                <w:rFonts w:ascii="Arial" w:hAnsi="Arial" w:cs="Arial"/>
                <w:sz w:val="20"/>
                <w:szCs w:val="20"/>
              </w:rPr>
            </w:pPr>
            <w:r>
              <w:rPr>
                <w:rFonts w:ascii="Arial" w:hAnsi="Arial" w:cs="Arial"/>
                <w:noProof/>
                <w:sz w:val="20"/>
                <w:szCs w:val="20"/>
              </w:rPr>
              <w:drawing>
                <wp:inline distT="0" distB="0" distL="0" distR="0" wp14:anchorId="069C709A" wp14:editId="3A98873B">
                  <wp:extent cx="1986727" cy="27829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ar Martin.jpg"/>
                          <pic:cNvPicPr/>
                        </pic:nvPicPr>
                        <pic:blipFill>
                          <a:blip r:embed="rId28">
                            <a:extLst>
                              <a:ext uri="{28A0092B-C50C-407E-A947-70E740481C1C}">
                                <a14:useLocalDpi xmlns:a14="http://schemas.microsoft.com/office/drawing/2010/main" val="0"/>
                              </a:ext>
                            </a:extLst>
                          </a:blip>
                          <a:stretch>
                            <a:fillRect/>
                          </a:stretch>
                        </pic:blipFill>
                        <pic:spPr>
                          <a:xfrm>
                            <a:off x="0" y="0"/>
                            <a:ext cx="1986727" cy="2782963"/>
                          </a:xfrm>
                          <a:prstGeom prst="rect">
                            <a:avLst/>
                          </a:prstGeom>
                        </pic:spPr>
                      </pic:pic>
                    </a:graphicData>
                  </a:graphic>
                </wp:inline>
              </w:drawing>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Genre</w:t>
            </w:r>
            <w:r w:rsidRPr="0040513B">
              <w:rPr>
                <w:rFonts w:ascii="Arial" w:hAnsi="Arial" w:cs="Arial"/>
                <w:sz w:val="20"/>
                <w:szCs w:val="20"/>
              </w:rPr>
              <w:t xml:space="preserve">: </w:t>
            </w:r>
            <w:r w:rsidR="004431A8">
              <w:rPr>
                <w:rFonts w:ascii="Arial" w:hAnsi="Arial" w:cs="Arial"/>
                <w:sz w:val="20"/>
                <w:szCs w:val="20"/>
              </w:rPr>
              <w:t>Biography/Graphic Novel</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sz w:val="20"/>
                <w:szCs w:val="20"/>
              </w:rPr>
            </w:pPr>
            <w:r w:rsidRPr="0040513B">
              <w:rPr>
                <w:rFonts w:ascii="Arial" w:hAnsi="Arial" w:cs="Arial"/>
                <w:b/>
                <w:sz w:val="20"/>
                <w:szCs w:val="20"/>
              </w:rPr>
              <w:t xml:space="preserve">Grade Level: </w:t>
            </w:r>
            <w:r>
              <w:rPr>
                <w:rFonts w:ascii="Arial" w:hAnsi="Arial" w:cs="Arial"/>
                <w:sz w:val="20"/>
                <w:szCs w:val="20"/>
              </w:rPr>
              <w:t>8+</w:t>
            </w:r>
          </w:p>
          <w:p w:rsidR="00D57823" w:rsidRPr="0040513B" w:rsidRDefault="00D57823" w:rsidP="00D57823">
            <w:pPr>
              <w:jc w:val="center"/>
              <w:rPr>
                <w:rFonts w:ascii="Arial" w:hAnsi="Arial" w:cs="Arial"/>
                <w:b/>
                <w:sz w:val="20"/>
                <w:szCs w:val="20"/>
              </w:rPr>
            </w:pPr>
          </w:p>
          <w:p w:rsidR="00D57823" w:rsidRDefault="00D57823" w:rsidP="00D57823">
            <w:pPr>
              <w:jc w:val="center"/>
              <w:rPr>
                <w:rFonts w:ascii="Arial" w:hAnsi="Arial" w:cs="Arial"/>
                <w:sz w:val="20"/>
                <w:szCs w:val="20"/>
              </w:rPr>
            </w:pPr>
            <w:r w:rsidRPr="0040513B">
              <w:rPr>
                <w:rFonts w:ascii="Arial" w:hAnsi="Arial" w:cs="Arial"/>
                <w:b/>
                <w:sz w:val="20"/>
                <w:szCs w:val="20"/>
              </w:rPr>
              <w:t>Subtopics</w:t>
            </w:r>
            <w:r w:rsidRPr="0040513B">
              <w:rPr>
                <w:rFonts w:ascii="Arial" w:hAnsi="Arial" w:cs="Arial"/>
                <w:sz w:val="20"/>
                <w:szCs w:val="20"/>
              </w:rPr>
              <w:t xml:space="preserve">: </w:t>
            </w:r>
            <w:r w:rsidR="00255B93">
              <w:rPr>
                <w:rFonts w:ascii="Arial" w:hAnsi="Arial" w:cs="Arial"/>
                <w:sz w:val="20"/>
                <w:szCs w:val="20"/>
              </w:rPr>
              <w:t>Figure Skating, Synchro-Skating, LGBT, Relationships, Harassment, Bullying, Lesbians</w:t>
            </w:r>
          </w:p>
          <w:p w:rsidR="004431A8" w:rsidRPr="0040513B" w:rsidRDefault="004431A8" w:rsidP="00D57823">
            <w:pPr>
              <w:jc w:val="center"/>
              <w:rPr>
                <w:rFonts w:ascii="Arial" w:hAnsi="Arial" w:cs="Arial"/>
                <w:b/>
                <w:sz w:val="20"/>
                <w:szCs w:val="20"/>
              </w:rPr>
            </w:pPr>
          </w:p>
          <w:p w:rsidR="00D57823" w:rsidRDefault="00D57823" w:rsidP="00D57823">
            <w:pPr>
              <w:spacing w:line="276" w:lineRule="auto"/>
              <w:jc w:val="center"/>
              <w:rPr>
                <w:rFonts w:ascii="Arial" w:hAnsi="Arial" w:cs="Arial"/>
                <w:b/>
                <w:sz w:val="20"/>
                <w:szCs w:val="20"/>
              </w:rPr>
            </w:pPr>
            <w:r>
              <w:rPr>
                <w:rFonts w:ascii="Arial" w:hAnsi="Arial" w:cs="Arial"/>
                <w:b/>
                <w:sz w:val="20"/>
                <w:szCs w:val="20"/>
              </w:rPr>
              <w:t>Reviews/</w:t>
            </w:r>
            <w:r w:rsidRPr="0040513B">
              <w:rPr>
                <w:rFonts w:ascii="Arial" w:hAnsi="Arial" w:cs="Arial"/>
                <w:b/>
                <w:sz w:val="20"/>
                <w:szCs w:val="20"/>
              </w:rPr>
              <w:t>Awards:</w:t>
            </w:r>
          </w:p>
          <w:p w:rsidR="004431A8" w:rsidRPr="004431A8" w:rsidRDefault="004431A8" w:rsidP="004431A8">
            <w:pPr>
              <w:spacing w:line="276" w:lineRule="auto"/>
              <w:jc w:val="center"/>
              <w:rPr>
                <w:rFonts w:ascii="Arial" w:hAnsi="Arial" w:cs="Arial"/>
                <w:sz w:val="20"/>
                <w:szCs w:val="20"/>
              </w:rPr>
            </w:pPr>
            <w:r w:rsidRPr="004431A8">
              <w:rPr>
                <w:rFonts w:ascii="Arial" w:hAnsi="Arial" w:cs="Arial"/>
                <w:sz w:val="20"/>
                <w:szCs w:val="20"/>
              </w:rPr>
              <w:t>Booklist starred, 07/01/17</w:t>
            </w:r>
          </w:p>
          <w:p w:rsidR="004431A8" w:rsidRPr="004431A8" w:rsidRDefault="004431A8" w:rsidP="004431A8">
            <w:pPr>
              <w:spacing w:line="276" w:lineRule="auto"/>
              <w:jc w:val="center"/>
              <w:rPr>
                <w:rFonts w:ascii="Arial" w:hAnsi="Arial" w:cs="Arial"/>
                <w:sz w:val="20"/>
                <w:szCs w:val="20"/>
              </w:rPr>
            </w:pPr>
            <w:r w:rsidRPr="004431A8">
              <w:rPr>
                <w:rFonts w:ascii="Arial" w:hAnsi="Arial" w:cs="Arial"/>
                <w:sz w:val="20"/>
                <w:szCs w:val="20"/>
              </w:rPr>
              <w:t>Bulletin of the Center for Children's Books, 10/01/17</w:t>
            </w:r>
          </w:p>
          <w:p w:rsidR="004431A8" w:rsidRPr="004431A8" w:rsidRDefault="004431A8" w:rsidP="004431A8">
            <w:pPr>
              <w:spacing w:line="276" w:lineRule="auto"/>
              <w:jc w:val="center"/>
              <w:rPr>
                <w:rFonts w:ascii="Arial" w:hAnsi="Arial" w:cs="Arial"/>
                <w:sz w:val="20"/>
                <w:szCs w:val="20"/>
              </w:rPr>
            </w:pPr>
            <w:r w:rsidRPr="004431A8">
              <w:rPr>
                <w:rFonts w:ascii="Arial" w:hAnsi="Arial" w:cs="Arial"/>
                <w:sz w:val="20"/>
                <w:szCs w:val="20"/>
              </w:rPr>
              <w:t>Horn Book Guide, 04/01/18</w:t>
            </w:r>
          </w:p>
          <w:p w:rsidR="004431A8" w:rsidRPr="004431A8" w:rsidRDefault="004431A8" w:rsidP="004431A8">
            <w:pPr>
              <w:spacing w:line="276" w:lineRule="auto"/>
              <w:jc w:val="center"/>
              <w:rPr>
                <w:rFonts w:ascii="Arial" w:hAnsi="Arial" w:cs="Arial"/>
                <w:sz w:val="20"/>
                <w:szCs w:val="20"/>
              </w:rPr>
            </w:pPr>
            <w:r w:rsidRPr="004431A8">
              <w:rPr>
                <w:rFonts w:ascii="Arial" w:hAnsi="Arial" w:cs="Arial"/>
                <w:sz w:val="20"/>
                <w:szCs w:val="20"/>
              </w:rPr>
              <w:t>Horn Book Magazine, 11/01/17</w:t>
            </w:r>
          </w:p>
          <w:p w:rsidR="004431A8" w:rsidRPr="004431A8" w:rsidRDefault="004431A8" w:rsidP="004431A8">
            <w:pPr>
              <w:spacing w:line="276" w:lineRule="auto"/>
              <w:jc w:val="center"/>
              <w:rPr>
                <w:rFonts w:ascii="Arial" w:hAnsi="Arial" w:cs="Arial"/>
                <w:sz w:val="20"/>
                <w:szCs w:val="20"/>
              </w:rPr>
            </w:pPr>
            <w:proofErr w:type="spellStart"/>
            <w:r w:rsidRPr="004431A8">
              <w:rPr>
                <w:rFonts w:ascii="Arial" w:hAnsi="Arial" w:cs="Arial"/>
                <w:sz w:val="20"/>
                <w:szCs w:val="20"/>
              </w:rPr>
              <w:t>Kirkus</w:t>
            </w:r>
            <w:proofErr w:type="spellEnd"/>
            <w:r w:rsidRPr="004431A8">
              <w:rPr>
                <w:rFonts w:ascii="Arial" w:hAnsi="Arial" w:cs="Arial"/>
                <w:sz w:val="20"/>
                <w:szCs w:val="20"/>
              </w:rPr>
              <w:t xml:space="preserve"> Reviews starred, 08/01/17</w:t>
            </w:r>
          </w:p>
          <w:p w:rsidR="004431A8" w:rsidRPr="004431A8" w:rsidRDefault="004431A8" w:rsidP="004431A8">
            <w:pPr>
              <w:spacing w:line="276" w:lineRule="auto"/>
              <w:jc w:val="center"/>
              <w:rPr>
                <w:rFonts w:ascii="Arial" w:hAnsi="Arial" w:cs="Arial"/>
                <w:sz w:val="20"/>
                <w:szCs w:val="20"/>
              </w:rPr>
            </w:pPr>
            <w:r w:rsidRPr="004431A8">
              <w:rPr>
                <w:rFonts w:ascii="Arial" w:hAnsi="Arial" w:cs="Arial"/>
                <w:sz w:val="20"/>
                <w:szCs w:val="20"/>
              </w:rPr>
              <w:t>New York Times, 12/03/17</w:t>
            </w:r>
          </w:p>
          <w:p w:rsidR="004431A8" w:rsidRPr="004431A8" w:rsidRDefault="004431A8" w:rsidP="004431A8">
            <w:pPr>
              <w:spacing w:line="276" w:lineRule="auto"/>
              <w:jc w:val="center"/>
              <w:rPr>
                <w:rFonts w:ascii="Arial" w:hAnsi="Arial" w:cs="Arial"/>
                <w:sz w:val="20"/>
                <w:szCs w:val="20"/>
              </w:rPr>
            </w:pPr>
            <w:r w:rsidRPr="004431A8">
              <w:rPr>
                <w:rFonts w:ascii="Arial" w:hAnsi="Arial" w:cs="Arial"/>
                <w:sz w:val="20"/>
                <w:szCs w:val="20"/>
              </w:rPr>
              <w:t>Publishers Weekly starred, 07/17/17</w:t>
            </w:r>
          </w:p>
          <w:p w:rsidR="004431A8" w:rsidRPr="004431A8" w:rsidRDefault="004431A8" w:rsidP="004431A8">
            <w:pPr>
              <w:spacing w:line="276" w:lineRule="auto"/>
              <w:jc w:val="center"/>
              <w:rPr>
                <w:rFonts w:ascii="Arial" w:hAnsi="Arial" w:cs="Arial"/>
                <w:sz w:val="20"/>
                <w:szCs w:val="20"/>
              </w:rPr>
            </w:pPr>
            <w:r w:rsidRPr="004431A8">
              <w:rPr>
                <w:rFonts w:ascii="Arial" w:hAnsi="Arial" w:cs="Arial"/>
                <w:sz w:val="20"/>
                <w:szCs w:val="20"/>
              </w:rPr>
              <w:t>School Library Journal, 09/01/17</w:t>
            </w:r>
          </w:p>
          <w:p w:rsidR="004431A8" w:rsidRDefault="004431A8" w:rsidP="004431A8">
            <w:pPr>
              <w:spacing w:line="276" w:lineRule="auto"/>
              <w:jc w:val="center"/>
              <w:rPr>
                <w:rFonts w:ascii="Arial" w:hAnsi="Arial" w:cs="Arial"/>
                <w:sz w:val="20"/>
                <w:szCs w:val="20"/>
              </w:rPr>
            </w:pPr>
            <w:r w:rsidRPr="004431A8">
              <w:rPr>
                <w:rFonts w:ascii="Arial" w:hAnsi="Arial" w:cs="Arial"/>
                <w:sz w:val="20"/>
                <w:szCs w:val="20"/>
              </w:rPr>
              <w:t>Voice of Youth Advocates (VOYA), 08/01/17</w:t>
            </w:r>
          </w:p>
          <w:p w:rsidR="004431A8" w:rsidRPr="004431A8" w:rsidRDefault="004431A8" w:rsidP="004431A8">
            <w:pPr>
              <w:spacing w:line="276" w:lineRule="auto"/>
              <w:jc w:val="center"/>
              <w:rPr>
                <w:rFonts w:ascii="Arial" w:hAnsi="Arial" w:cs="Arial"/>
                <w:sz w:val="20"/>
                <w:szCs w:val="20"/>
              </w:rPr>
            </w:pPr>
            <w:r>
              <w:rPr>
                <w:rFonts w:ascii="Arial" w:hAnsi="Arial" w:cs="Arial"/>
                <w:sz w:val="20"/>
                <w:szCs w:val="20"/>
              </w:rPr>
              <w:t>Most Highly Recommended, Wilson’s Senior Core Collection</w:t>
            </w:r>
          </w:p>
          <w:p w:rsidR="00D57823" w:rsidRPr="0040513B" w:rsidRDefault="00D57823" w:rsidP="00D57823">
            <w:pPr>
              <w:jc w:val="center"/>
              <w:rPr>
                <w:rFonts w:ascii="Arial" w:hAnsi="Arial" w:cs="Arial"/>
                <w:b/>
                <w:sz w:val="20"/>
                <w:szCs w:val="20"/>
              </w:rPr>
            </w:pPr>
          </w:p>
          <w:p w:rsidR="00D57823" w:rsidRPr="0040513B" w:rsidRDefault="00D57823" w:rsidP="00D57823">
            <w:pPr>
              <w:jc w:val="center"/>
              <w:rPr>
                <w:rFonts w:ascii="Arial" w:hAnsi="Arial" w:cs="Arial"/>
                <w:b/>
                <w:sz w:val="20"/>
                <w:szCs w:val="20"/>
              </w:rPr>
            </w:pPr>
            <w:r w:rsidRPr="0040513B">
              <w:rPr>
                <w:rFonts w:ascii="Arial" w:hAnsi="Arial" w:cs="Arial"/>
                <w:b/>
                <w:sz w:val="20"/>
                <w:szCs w:val="20"/>
              </w:rPr>
              <w:t>Similar Titles:</w:t>
            </w:r>
          </w:p>
          <w:p w:rsidR="00D57823" w:rsidRDefault="00255B93" w:rsidP="00D57823">
            <w:pPr>
              <w:jc w:val="center"/>
              <w:rPr>
                <w:rFonts w:ascii="Arial" w:hAnsi="Arial" w:cs="Arial"/>
                <w:sz w:val="20"/>
                <w:szCs w:val="20"/>
              </w:rPr>
            </w:pPr>
            <w:r>
              <w:rPr>
                <w:rFonts w:ascii="Arial" w:hAnsi="Arial" w:cs="Arial"/>
                <w:i/>
                <w:sz w:val="20"/>
                <w:szCs w:val="20"/>
              </w:rPr>
              <w:t xml:space="preserve">Skim </w:t>
            </w:r>
            <w:r>
              <w:rPr>
                <w:rFonts w:ascii="Arial" w:hAnsi="Arial" w:cs="Arial"/>
                <w:sz w:val="20"/>
                <w:szCs w:val="20"/>
              </w:rPr>
              <w:t>by Jillian Tamaki &amp; Mariko Tamaki</w:t>
            </w:r>
          </w:p>
          <w:p w:rsidR="00255B93" w:rsidRDefault="00255B93" w:rsidP="00D57823">
            <w:pPr>
              <w:jc w:val="center"/>
              <w:rPr>
                <w:rFonts w:ascii="Arial" w:hAnsi="Arial" w:cs="Arial"/>
                <w:sz w:val="20"/>
                <w:szCs w:val="20"/>
              </w:rPr>
            </w:pPr>
            <w:r>
              <w:rPr>
                <w:rFonts w:ascii="Arial" w:hAnsi="Arial" w:cs="Arial"/>
                <w:i/>
                <w:sz w:val="20"/>
                <w:szCs w:val="20"/>
              </w:rPr>
              <w:t xml:space="preserve">Lost Soul Be At Peace </w:t>
            </w:r>
            <w:r>
              <w:rPr>
                <w:rFonts w:ascii="Arial" w:hAnsi="Arial" w:cs="Arial"/>
                <w:sz w:val="20"/>
                <w:szCs w:val="20"/>
              </w:rPr>
              <w:t>by Maggie Thrash</w:t>
            </w:r>
          </w:p>
          <w:p w:rsidR="00255B93" w:rsidRDefault="00255B93" w:rsidP="00D57823">
            <w:pPr>
              <w:jc w:val="center"/>
              <w:rPr>
                <w:rFonts w:ascii="Arial" w:hAnsi="Arial" w:cs="Arial"/>
                <w:sz w:val="20"/>
                <w:szCs w:val="20"/>
              </w:rPr>
            </w:pPr>
            <w:r>
              <w:rPr>
                <w:rFonts w:ascii="Arial" w:hAnsi="Arial" w:cs="Arial"/>
                <w:i/>
                <w:sz w:val="20"/>
                <w:szCs w:val="20"/>
              </w:rPr>
              <w:t xml:space="preserve">Kiss Number 8 </w:t>
            </w:r>
            <w:r>
              <w:rPr>
                <w:rFonts w:ascii="Arial" w:hAnsi="Arial" w:cs="Arial"/>
                <w:sz w:val="20"/>
                <w:szCs w:val="20"/>
              </w:rPr>
              <w:t>by Colleen Venable</w:t>
            </w:r>
          </w:p>
          <w:p w:rsidR="00255B93" w:rsidRPr="00255B93" w:rsidRDefault="00255B93" w:rsidP="00D57823">
            <w:pPr>
              <w:jc w:val="center"/>
              <w:rPr>
                <w:rFonts w:ascii="Arial" w:hAnsi="Arial" w:cs="Arial"/>
                <w:sz w:val="20"/>
                <w:szCs w:val="20"/>
              </w:rPr>
            </w:pPr>
            <w:r>
              <w:rPr>
                <w:rFonts w:ascii="Arial" w:hAnsi="Arial" w:cs="Arial"/>
                <w:i/>
                <w:sz w:val="20"/>
                <w:szCs w:val="20"/>
              </w:rPr>
              <w:t xml:space="preserve">Pulp </w:t>
            </w:r>
            <w:r>
              <w:rPr>
                <w:rFonts w:ascii="Arial" w:hAnsi="Arial" w:cs="Arial"/>
                <w:sz w:val="20"/>
                <w:szCs w:val="20"/>
              </w:rPr>
              <w:t>by Robin Talley</w:t>
            </w:r>
          </w:p>
        </w:tc>
        <w:tc>
          <w:tcPr>
            <w:tcW w:w="7323" w:type="dxa"/>
            <w:tcBorders>
              <w:top w:val="single" w:sz="12" w:space="0" w:color="7030A0"/>
            </w:tcBorders>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Summary:</w:t>
            </w:r>
          </w:p>
          <w:p w:rsidR="00D57823" w:rsidRPr="0040513B" w:rsidRDefault="00445711" w:rsidP="00D57823">
            <w:pPr>
              <w:rPr>
                <w:rFonts w:ascii="Arial" w:hAnsi="Arial" w:cs="Arial"/>
                <w:sz w:val="20"/>
                <w:szCs w:val="20"/>
              </w:rPr>
            </w:pPr>
            <w:r>
              <w:rPr>
                <w:rFonts w:ascii="Arial" w:hAnsi="Arial" w:cs="Arial"/>
                <w:sz w:val="20"/>
                <w:szCs w:val="20"/>
              </w:rPr>
              <w:t xml:space="preserve">This autobiographic graphic novel explores ice-skater Tillie Walden’s experiences from early middle school through high school. Tillie has been skating since she was five, and is comfortable with her life in NJ. When Tillie’s parents decide to move the family to Texas, Tillie’s world becomes unstable. Suddenly making friends is difficult, skating has more pressure, and she’s coming to the realization she’s gay. Tillie tries to navigate her growing discomfort with the skating world, the biases that come with it, and owning her identity, </w:t>
            </w:r>
          </w:p>
        </w:tc>
      </w:tr>
      <w:tr w:rsidR="00D57823" w:rsidRPr="009044DF" w:rsidTr="00D57823">
        <w:trPr>
          <w:trHeight w:val="2555"/>
        </w:trPr>
        <w:tc>
          <w:tcPr>
            <w:tcW w:w="3685" w:type="dxa"/>
            <w:vMerge/>
            <w:tcBorders>
              <w:bottom w:val="single" w:sz="4" w:space="0" w:color="auto"/>
            </w:tcBorders>
            <w:vAlign w:val="center"/>
          </w:tcPr>
          <w:p w:rsidR="00D57823" w:rsidRPr="0040513B" w:rsidRDefault="00D57823" w:rsidP="00D57823">
            <w:pPr>
              <w:rPr>
                <w:rFonts w:ascii="Arial" w:hAnsi="Arial" w:cs="Arial"/>
                <w:sz w:val="20"/>
                <w:szCs w:val="20"/>
              </w:rPr>
            </w:pPr>
          </w:p>
        </w:tc>
        <w:tc>
          <w:tcPr>
            <w:tcW w:w="7323" w:type="dxa"/>
            <w:tcBorders>
              <w:bottom w:val="single" w:sz="4" w:space="0" w:color="auto"/>
            </w:tcBorders>
            <w:vAlign w:val="center"/>
          </w:tcPr>
          <w:p w:rsidR="00D57823" w:rsidRDefault="00D57823" w:rsidP="00D57823">
            <w:pPr>
              <w:rPr>
                <w:rFonts w:ascii="Arial" w:hAnsi="Arial" w:cs="Arial"/>
                <w:b/>
                <w:sz w:val="20"/>
                <w:szCs w:val="20"/>
              </w:rPr>
            </w:pPr>
            <w:r w:rsidRPr="0040513B">
              <w:rPr>
                <w:rFonts w:ascii="Arial" w:hAnsi="Arial" w:cs="Arial"/>
                <w:b/>
                <w:sz w:val="20"/>
                <w:szCs w:val="20"/>
              </w:rPr>
              <w:t>Reading Promotion Strategy:</w:t>
            </w:r>
          </w:p>
          <w:p w:rsidR="00445711" w:rsidRDefault="00445711" w:rsidP="00D57823">
            <w:pPr>
              <w:rPr>
                <w:rFonts w:ascii="Arial" w:hAnsi="Arial" w:cs="Arial"/>
                <w:sz w:val="20"/>
                <w:szCs w:val="20"/>
              </w:rPr>
            </w:pPr>
            <w:r>
              <w:rPr>
                <w:rFonts w:ascii="Arial" w:hAnsi="Arial" w:cs="Arial"/>
                <w:sz w:val="20"/>
                <w:szCs w:val="20"/>
              </w:rPr>
              <w:t>Create a timeline of Walden’s experiences from years 11-18. Only highlight events that contributed to her final decision to leave skating and to attend an art school instead of college. Why were those events the most important ones? How did they impact her final decisions?</w:t>
            </w:r>
          </w:p>
          <w:p w:rsidR="00524D3E" w:rsidRPr="00524D3E" w:rsidRDefault="00524D3E" w:rsidP="00524D3E">
            <w:pPr>
              <w:rPr>
                <w:rFonts w:ascii="Arial" w:hAnsi="Arial" w:cs="Arial"/>
                <w:b/>
                <w:sz w:val="20"/>
                <w:szCs w:val="20"/>
              </w:rPr>
            </w:pPr>
            <w:r>
              <w:rPr>
                <w:rFonts w:ascii="Arial" w:hAnsi="Arial" w:cs="Arial"/>
                <w:b/>
                <w:sz w:val="20"/>
                <w:szCs w:val="20"/>
              </w:rPr>
              <w:t>AASL I.B.</w:t>
            </w:r>
            <w:r w:rsidRPr="00524D3E">
              <w:rPr>
                <w:rFonts w:ascii="Arial" w:hAnsi="Arial" w:cs="Arial"/>
                <w:b/>
                <w:sz w:val="20"/>
                <w:szCs w:val="20"/>
              </w:rPr>
              <w:t xml:space="preserve"> Learners engage with new knowledge by following a process that includes:</w:t>
            </w:r>
            <w:r w:rsidRPr="00524D3E">
              <w:rPr>
                <w:rFonts w:ascii="Arial" w:hAnsi="Arial" w:cs="Arial"/>
                <w:sz w:val="20"/>
                <w:szCs w:val="20"/>
              </w:rPr>
              <w:t xml:space="preserve"> 1. Using evi</w:t>
            </w:r>
            <w:r>
              <w:rPr>
                <w:rFonts w:ascii="Arial" w:hAnsi="Arial" w:cs="Arial"/>
                <w:sz w:val="20"/>
                <w:szCs w:val="20"/>
              </w:rPr>
              <w:t>dence to investigate questions.</w:t>
            </w:r>
            <w:r w:rsidRPr="00524D3E">
              <w:rPr>
                <w:rFonts w:ascii="Arial" w:hAnsi="Arial" w:cs="Arial"/>
                <w:sz w:val="20"/>
                <w:szCs w:val="20"/>
              </w:rPr>
              <w:t xml:space="preserve"> 2. Devising and implementing</w:t>
            </w:r>
            <w:r>
              <w:rPr>
                <w:rFonts w:ascii="Arial" w:hAnsi="Arial" w:cs="Arial"/>
                <w:sz w:val="20"/>
                <w:szCs w:val="20"/>
              </w:rPr>
              <w:t xml:space="preserve"> a plan to fill knowledge gaps.</w:t>
            </w:r>
            <w:r w:rsidRPr="00524D3E">
              <w:rPr>
                <w:rFonts w:ascii="Arial" w:hAnsi="Arial" w:cs="Arial"/>
                <w:sz w:val="20"/>
                <w:szCs w:val="20"/>
              </w:rPr>
              <w:t xml:space="preserve"> 3. Generating products that illustrate learning.</w:t>
            </w:r>
            <w:r>
              <w:rPr>
                <w:rFonts w:ascii="Arial" w:hAnsi="Arial" w:cs="Arial"/>
                <w:b/>
                <w:sz w:val="20"/>
                <w:szCs w:val="20"/>
              </w:rPr>
              <w:t xml:space="preserve"> </w:t>
            </w:r>
          </w:p>
        </w:tc>
      </w:tr>
      <w:tr w:rsidR="00D57823" w:rsidRPr="0040513B" w:rsidTr="00D57823">
        <w:trPr>
          <w:trHeight w:val="2582"/>
        </w:trPr>
        <w:tc>
          <w:tcPr>
            <w:tcW w:w="3685" w:type="dxa"/>
            <w:vMerge/>
            <w:vAlign w:val="center"/>
          </w:tcPr>
          <w:p w:rsidR="00D57823" w:rsidRPr="0040513B" w:rsidRDefault="00D57823" w:rsidP="00D57823">
            <w:pPr>
              <w:rPr>
                <w:rFonts w:ascii="Arial" w:hAnsi="Arial" w:cs="Arial"/>
                <w:sz w:val="20"/>
                <w:szCs w:val="20"/>
              </w:rPr>
            </w:pPr>
          </w:p>
        </w:tc>
        <w:tc>
          <w:tcPr>
            <w:tcW w:w="7323" w:type="dxa"/>
            <w:vAlign w:val="center"/>
          </w:tcPr>
          <w:p w:rsidR="00D57823" w:rsidRDefault="00D57823" w:rsidP="00D57823">
            <w:pPr>
              <w:rPr>
                <w:rFonts w:ascii="Arial" w:hAnsi="Arial" w:cs="Arial"/>
                <w:b/>
                <w:sz w:val="20"/>
                <w:szCs w:val="20"/>
              </w:rPr>
            </w:pPr>
            <w:r w:rsidRPr="0040513B">
              <w:rPr>
                <w:rFonts w:ascii="Arial" w:hAnsi="Arial" w:cs="Arial"/>
                <w:b/>
                <w:sz w:val="20"/>
                <w:szCs w:val="20"/>
              </w:rPr>
              <w:t>Evaluation</w:t>
            </w:r>
            <w:r>
              <w:rPr>
                <w:rFonts w:ascii="Arial" w:hAnsi="Arial" w:cs="Arial"/>
                <w:b/>
                <w:sz w:val="20"/>
                <w:szCs w:val="20"/>
              </w:rPr>
              <w:t xml:space="preserve"> – Appeal to Teens/Literary Elements</w:t>
            </w:r>
            <w:r w:rsidRPr="0040513B">
              <w:rPr>
                <w:rFonts w:ascii="Arial" w:hAnsi="Arial" w:cs="Arial"/>
                <w:b/>
                <w:sz w:val="20"/>
                <w:szCs w:val="20"/>
              </w:rPr>
              <w:t>:</w:t>
            </w:r>
          </w:p>
          <w:p w:rsidR="00D57823" w:rsidRPr="0040513B" w:rsidRDefault="00445711" w:rsidP="004431A8">
            <w:pPr>
              <w:rPr>
                <w:rFonts w:ascii="Arial" w:hAnsi="Arial" w:cs="Arial"/>
                <w:sz w:val="20"/>
                <w:szCs w:val="20"/>
              </w:rPr>
            </w:pPr>
            <w:r>
              <w:rPr>
                <w:rFonts w:ascii="Arial" w:hAnsi="Arial" w:cs="Arial"/>
                <w:sz w:val="20"/>
                <w:szCs w:val="20"/>
              </w:rPr>
              <w:t>Figure skating is a sport that most teens are familiar with, although unfamiliar with the nuances of the behind-the-scenes atmosphere of that world. Teens will appreciate that Walden provides descriptions for figure skating moves and the challenges of learning/performing them. Additionally, teens will identify with Walden’s struggle to find friends and in declaring her sexual preferences. The graphic nature of this novel is welcoming for reluctant readers. Text is uncomplicated, however does contained a few curse words.</w:t>
            </w:r>
          </w:p>
        </w:tc>
      </w:tr>
      <w:tr w:rsidR="00D57823" w:rsidRPr="0040513B" w:rsidTr="00D57823">
        <w:trPr>
          <w:trHeight w:val="5328"/>
        </w:trPr>
        <w:tc>
          <w:tcPr>
            <w:tcW w:w="3685" w:type="dxa"/>
            <w:vMerge/>
          </w:tcPr>
          <w:p w:rsidR="00D57823" w:rsidRPr="0040513B" w:rsidRDefault="00D57823" w:rsidP="00D57823">
            <w:pPr>
              <w:rPr>
                <w:rFonts w:ascii="Arial" w:hAnsi="Arial" w:cs="Arial"/>
                <w:b/>
                <w:sz w:val="20"/>
                <w:szCs w:val="20"/>
              </w:rPr>
            </w:pPr>
          </w:p>
        </w:tc>
        <w:tc>
          <w:tcPr>
            <w:tcW w:w="7323" w:type="dxa"/>
            <w:vAlign w:val="center"/>
          </w:tcPr>
          <w:p w:rsidR="00D57823" w:rsidRPr="0040513B" w:rsidRDefault="00D57823" w:rsidP="00D57823">
            <w:pPr>
              <w:rPr>
                <w:rFonts w:ascii="Arial" w:hAnsi="Arial" w:cs="Arial"/>
                <w:b/>
                <w:sz w:val="20"/>
                <w:szCs w:val="20"/>
              </w:rPr>
            </w:pPr>
            <w:r w:rsidRPr="0040513B">
              <w:rPr>
                <w:rFonts w:ascii="Arial" w:hAnsi="Arial" w:cs="Arial"/>
                <w:b/>
                <w:sz w:val="20"/>
                <w:szCs w:val="20"/>
              </w:rPr>
              <w:t>Personal Reaction:</w:t>
            </w:r>
          </w:p>
          <w:p w:rsidR="00D57823" w:rsidRPr="0040513B" w:rsidRDefault="00D57823" w:rsidP="00D57823">
            <w:pPr>
              <w:rPr>
                <w:rFonts w:ascii="Arial" w:hAnsi="Arial" w:cs="Arial"/>
                <w:b/>
                <w:sz w:val="20"/>
                <w:szCs w:val="20"/>
              </w:rPr>
            </w:pPr>
          </w:p>
          <w:p w:rsidR="00D57823" w:rsidRPr="00125D9E" w:rsidRDefault="00D57823" w:rsidP="00D57823">
            <w:pPr>
              <w:rPr>
                <w:rFonts w:ascii="Arial" w:hAnsi="Arial" w:cs="Arial"/>
                <w:sz w:val="20"/>
                <w:szCs w:val="20"/>
              </w:rPr>
            </w:pPr>
            <w:r>
              <w:rPr>
                <w:rFonts w:ascii="Arial" w:hAnsi="Arial" w:cs="Arial"/>
                <w:b/>
                <w:sz w:val="20"/>
                <w:szCs w:val="20"/>
              </w:rPr>
              <w:t xml:space="preserve">Best Quality: </w:t>
            </w:r>
            <w:r w:rsidR="005258DB">
              <w:rPr>
                <w:rFonts w:ascii="Arial" w:hAnsi="Arial" w:cs="Arial"/>
                <w:sz w:val="20"/>
                <w:szCs w:val="20"/>
              </w:rPr>
              <w:t>The g</w:t>
            </w:r>
            <w:r w:rsidR="00125D9E">
              <w:rPr>
                <w:rFonts w:ascii="Arial" w:hAnsi="Arial" w:cs="Arial"/>
                <w:sz w:val="20"/>
                <w:szCs w:val="20"/>
              </w:rPr>
              <w:t>raphics are appealing. Walden does a wonderful job of describing events and emotions with words and images.</w:t>
            </w:r>
          </w:p>
          <w:p w:rsidR="00D57823" w:rsidRDefault="00D57823" w:rsidP="00D57823">
            <w:pPr>
              <w:rPr>
                <w:rFonts w:ascii="Arial" w:hAnsi="Arial" w:cs="Arial"/>
                <w:sz w:val="20"/>
                <w:szCs w:val="20"/>
              </w:rPr>
            </w:pPr>
          </w:p>
          <w:p w:rsidR="00D57823" w:rsidRDefault="00D57823" w:rsidP="00D57823">
            <w:pPr>
              <w:rPr>
                <w:rFonts w:ascii="Arial" w:hAnsi="Arial" w:cs="Arial"/>
                <w:sz w:val="20"/>
                <w:szCs w:val="20"/>
              </w:rPr>
            </w:pPr>
            <w:r w:rsidRPr="0040513B">
              <w:rPr>
                <w:rFonts w:ascii="Arial" w:hAnsi="Arial" w:cs="Arial"/>
                <w:b/>
                <w:sz w:val="20"/>
                <w:szCs w:val="20"/>
              </w:rPr>
              <w:t xml:space="preserve">Worst Quality: </w:t>
            </w:r>
            <w:r w:rsidR="00125D9E">
              <w:rPr>
                <w:rFonts w:ascii="Arial" w:hAnsi="Arial" w:cs="Arial"/>
                <w:sz w:val="20"/>
                <w:szCs w:val="20"/>
              </w:rPr>
              <w:t>At times, the scene shifts somewhat joltingly without warning. Student may be jarred by this sudden shift, although it is purposeful by Walden.</w:t>
            </w:r>
          </w:p>
          <w:p w:rsidR="00125D9E" w:rsidRPr="00125D9E" w:rsidRDefault="00125D9E" w:rsidP="00D57823">
            <w:pPr>
              <w:rPr>
                <w:rFonts w:ascii="Arial" w:hAnsi="Arial" w:cs="Arial"/>
                <w:sz w:val="20"/>
                <w:szCs w:val="20"/>
              </w:rPr>
            </w:pPr>
          </w:p>
          <w:p w:rsidR="00D57823" w:rsidRDefault="00D57823" w:rsidP="00D57823">
            <w:pPr>
              <w:rPr>
                <w:rFonts w:ascii="Arial" w:hAnsi="Arial" w:cs="Arial"/>
                <w:b/>
                <w:sz w:val="20"/>
                <w:szCs w:val="20"/>
              </w:rPr>
            </w:pPr>
            <w:r w:rsidRPr="0040513B">
              <w:rPr>
                <w:rFonts w:ascii="Arial" w:hAnsi="Arial" w:cs="Arial"/>
                <w:b/>
                <w:sz w:val="20"/>
                <w:szCs w:val="20"/>
              </w:rPr>
              <w:t>Verdict:</w:t>
            </w:r>
          </w:p>
          <w:p w:rsidR="00D57823" w:rsidRPr="0040513B" w:rsidRDefault="00D46AEE" w:rsidP="004431A8">
            <w:pPr>
              <w:rPr>
                <w:rFonts w:ascii="Arial" w:hAnsi="Arial" w:cs="Arial"/>
                <w:sz w:val="20"/>
                <w:szCs w:val="20"/>
              </w:rPr>
            </w:pPr>
            <w:r>
              <w:rPr>
                <w:rFonts w:ascii="Arial" w:hAnsi="Arial" w:cs="Arial"/>
                <w:sz w:val="20"/>
                <w:szCs w:val="20"/>
              </w:rPr>
              <w:t xml:space="preserve">I had a personal connection to this text because I figure skated through and beyond college. Many of the tests that Walden mentioned, I’ve either taken or witnessed. As a person familiar with the </w:t>
            </w:r>
            <w:r w:rsidR="00642F03">
              <w:rPr>
                <w:rFonts w:ascii="Arial" w:hAnsi="Arial" w:cs="Arial"/>
                <w:sz w:val="20"/>
                <w:szCs w:val="20"/>
              </w:rPr>
              <w:t>atmosphere that Walden describes, I was impressed with her story. Walden truly holds no punches while describing her interactions with coaches, skating peers, and friends. Her realization of her sexual preferences and her subsequent first relationship are presented with thoughtfulness. She reflects her emotions and unease through her graphics and depictions. Walden truly takes a chance by letting the reader in, and the majority of teenagers will applaud her strength and bravery in doing so.</w:t>
            </w:r>
          </w:p>
        </w:tc>
      </w:tr>
    </w:tbl>
    <w:p w:rsidR="004A4B8E" w:rsidRDefault="004A4B8E">
      <w:pPr>
        <w:rPr>
          <w:b/>
          <w:sz w:val="24"/>
          <w:szCs w:val="24"/>
        </w:rPr>
      </w:pPr>
      <w:r>
        <w:rPr>
          <w:b/>
          <w:sz w:val="24"/>
          <w:szCs w:val="24"/>
        </w:rPr>
        <w:lastRenderedPageBreak/>
        <w:t>Recommended Additional Middle</w:t>
      </w:r>
      <w:r w:rsidR="00117A57">
        <w:rPr>
          <w:b/>
          <w:sz w:val="24"/>
          <w:szCs w:val="24"/>
        </w:rPr>
        <w:t>/High</w:t>
      </w:r>
      <w:r>
        <w:rPr>
          <w:b/>
          <w:sz w:val="24"/>
          <w:szCs w:val="24"/>
        </w:rPr>
        <w:t xml:space="preserve"> School Titles:</w:t>
      </w:r>
    </w:p>
    <w:p w:rsidR="008E6ACA" w:rsidRPr="008E6ACA" w:rsidRDefault="004A4B8E" w:rsidP="008E6ACA">
      <w:pPr>
        <w:pStyle w:val="ListParagraph"/>
        <w:numPr>
          <w:ilvl w:val="0"/>
          <w:numId w:val="35"/>
        </w:numPr>
        <w:rPr>
          <w:sz w:val="24"/>
          <w:szCs w:val="24"/>
        </w:rPr>
      </w:pPr>
      <w:proofErr w:type="spellStart"/>
      <w:r w:rsidRPr="008E6ACA">
        <w:rPr>
          <w:i/>
          <w:sz w:val="24"/>
          <w:szCs w:val="24"/>
        </w:rPr>
        <w:t>Endling</w:t>
      </w:r>
      <w:proofErr w:type="spellEnd"/>
      <w:r w:rsidRPr="008E6ACA">
        <w:rPr>
          <w:i/>
          <w:sz w:val="24"/>
          <w:szCs w:val="24"/>
        </w:rPr>
        <w:t xml:space="preserve">: The Last </w:t>
      </w:r>
      <w:r w:rsidRPr="008E6ACA">
        <w:rPr>
          <w:sz w:val="24"/>
          <w:szCs w:val="24"/>
        </w:rPr>
        <w:t xml:space="preserve">by Katherine Applegate. HarperCollins, 2018. </w:t>
      </w:r>
      <w:r w:rsidR="00AF0A60" w:rsidRPr="008E6ACA">
        <w:rPr>
          <w:b/>
          <w:sz w:val="24"/>
          <w:szCs w:val="24"/>
        </w:rPr>
        <w:t xml:space="preserve">4 starred reviews, </w:t>
      </w:r>
      <w:r w:rsidRPr="008E6ACA">
        <w:rPr>
          <w:b/>
          <w:sz w:val="24"/>
          <w:szCs w:val="24"/>
        </w:rPr>
        <w:t>BES Nominee 2019</w:t>
      </w:r>
    </w:p>
    <w:p w:rsidR="004A4B8E" w:rsidRPr="008E6ACA" w:rsidRDefault="004A4B8E" w:rsidP="008E6ACA">
      <w:pPr>
        <w:pStyle w:val="ListParagraph"/>
        <w:numPr>
          <w:ilvl w:val="0"/>
          <w:numId w:val="35"/>
        </w:numPr>
        <w:rPr>
          <w:sz w:val="24"/>
          <w:szCs w:val="24"/>
        </w:rPr>
      </w:pPr>
      <w:r w:rsidRPr="008E6ACA">
        <w:rPr>
          <w:i/>
          <w:sz w:val="24"/>
          <w:szCs w:val="24"/>
        </w:rPr>
        <w:t xml:space="preserve">Sweep: The Story of a Girl and Her Monster </w:t>
      </w:r>
      <w:r w:rsidRPr="008E6ACA">
        <w:rPr>
          <w:sz w:val="24"/>
          <w:szCs w:val="24"/>
        </w:rPr>
        <w:t xml:space="preserve">by Jonathan </w:t>
      </w:r>
      <w:proofErr w:type="spellStart"/>
      <w:r w:rsidRPr="008E6ACA">
        <w:rPr>
          <w:sz w:val="24"/>
          <w:szCs w:val="24"/>
        </w:rPr>
        <w:t>Auxier</w:t>
      </w:r>
      <w:proofErr w:type="spellEnd"/>
      <w:r w:rsidRPr="008E6ACA">
        <w:rPr>
          <w:sz w:val="24"/>
          <w:szCs w:val="24"/>
        </w:rPr>
        <w:t xml:space="preserve">. Amulet Books, 2018. </w:t>
      </w:r>
      <w:r w:rsidR="00AF0A60" w:rsidRPr="008E6ACA">
        <w:rPr>
          <w:b/>
          <w:sz w:val="24"/>
          <w:szCs w:val="24"/>
        </w:rPr>
        <w:t xml:space="preserve">6 starred reviews, </w:t>
      </w:r>
      <w:r w:rsidRPr="008E6ACA">
        <w:rPr>
          <w:b/>
          <w:sz w:val="24"/>
          <w:szCs w:val="24"/>
        </w:rPr>
        <w:t>BES Nominee 2019</w:t>
      </w:r>
    </w:p>
    <w:p w:rsidR="004A4B8E" w:rsidRPr="008E6ACA" w:rsidRDefault="00AF0A60" w:rsidP="008E6ACA">
      <w:pPr>
        <w:pStyle w:val="ListParagraph"/>
        <w:numPr>
          <w:ilvl w:val="0"/>
          <w:numId w:val="35"/>
        </w:numPr>
        <w:rPr>
          <w:sz w:val="24"/>
          <w:szCs w:val="24"/>
        </w:rPr>
      </w:pPr>
      <w:r w:rsidRPr="008E6ACA">
        <w:rPr>
          <w:i/>
          <w:sz w:val="24"/>
          <w:szCs w:val="24"/>
        </w:rPr>
        <w:t>24 Hours in</w:t>
      </w:r>
      <w:r w:rsidR="004A4B8E" w:rsidRPr="008E6ACA">
        <w:rPr>
          <w:i/>
          <w:sz w:val="24"/>
          <w:szCs w:val="24"/>
        </w:rPr>
        <w:t xml:space="preserve"> Nowhere </w:t>
      </w:r>
      <w:r w:rsidR="004A4B8E" w:rsidRPr="008E6ACA">
        <w:rPr>
          <w:sz w:val="24"/>
          <w:szCs w:val="24"/>
        </w:rPr>
        <w:t xml:space="preserve">by </w:t>
      </w:r>
      <w:proofErr w:type="spellStart"/>
      <w:r w:rsidR="004A4B8E" w:rsidRPr="008E6ACA">
        <w:rPr>
          <w:sz w:val="24"/>
          <w:szCs w:val="24"/>
        </w:rPr>
        <w:t>Dusti</w:t>
      </w:r>
      <w:proofErr w:type="spellEnd"/>
      <w:r w:rsidR="004A4B8E" w:rsidRPr="008E6ACA">
        <w:rPr>
          <w:sz w:val="24"/>
          <w:szCs w:val="24"/>
        </w:rPr>
        <w:t xml:space="preserve"> Bowling. Sterling Children, 2018. </w:t>
      </w:r>
      <w:r w:rsidRPr="008E6ACA">
        <w:rPr>
          <w:b/>
          <w:sz w:val="24"/>
          <w:szCs w:val="24"/>
        </w:rPr>
        <w:t xml:space="preserve">2 starred reviews, </w:t>
      </w:r>
      <w:r w:rsidR="004A4B8E" w:rsidRPr="008E6ACA">
        <w:rPr>
          <w:b/>
          <w:sz w:val="24"/>
          <w:szCs w:val="24"/>
        </w:rPr>
        <w:t>BES Nominee 2019</w:t>
      </w:r>
    </w:p>
    <w:p w:rsidR="004A4B8E" w:rsidRPr="008E6ACA" w:rsidRDefault="004A4B8E" w:rsidP="008E6ACA">
      <w:pPr>
        <w:pStyle w:val="ListParagraph"/>
        <w:numPr>
          <w:ilvl w:val="0"/>
          <w:numId w:val="35"/>
        </w:numPr>
        <w:rPr>
          <w:sz w:val="24"/>
          <w:szCs w:val="24"/>
        </w:rPr>
      </w:pPr>
      <w:r w:rsidRPr="008E6ACA">
        <w:rPr>
          <w:i/>
          <w:sz w:val="24"/>
          <w:szCs w:val="24"/>
        </w:rPr>
        <w:t xml:space="preserve">The Truth as Told By Mason </w:t>
      </w:r>
      <w:proofErr w:type="spellStart"/>
      <w:r w:rsidRPr="008E6ACA">
        <w:rPr>
          <w:i/>
          <w:sz w:val="24"/>
          <w:szCs w:val="24"/>
        </w:rPr>
        <w:t>Buttle</w:t>
      </w:r>
      <w:proofErr w:type="spellEnd"/>
      <w:r w:rsidRPr="008E6ACA">
        <w:rPr>
          <w:i/>
          <w:sz w:val="24"/>
          <w:szCs w:val="24"/>
        </w:rPr>
        <w:t xml:space="preserve"> </w:t>
      </w:r>
      <w:r w:rsidRPr="008E6ACA">
        <w:rPr>
          <w:sz w:val="24"/>
          <w:szCs w:val="24"/>
        </w:rPr>
        <w:t xml:space="preserve">by Leslie Connor. HarperCollins, 2018. </w:t>
      </w:r>
      <w:r w:rsidR="00AF0A60" w:rsidRPr="008E6ACA">
        <w:rPr>
          <w:b/>
          <w:sz w:val="24"/>
          <w:szCs w:val="24"/>
        </w:rPr>
        <w:t xml:space="preserve">3 starred review, Schneider Family Book Award, </w:t>
      </w:r>
      <w:r w:rsidRPr="008E6ACA">
        <w:rPr>
          <w:b/>
          <w:sz w:val="24"/>
          <w:szCs w:val="24"/>
        </w:rPr>
        <w:t>BES Nominee 2019</w:t>
      </w:r>
    </w:p>
    <w:p w:rsidR="00117A57" w:rsidRPr="008E6ACA" w:rsidRDefault="00117A57" w:rsidP="008E6ACA">
      <w:pPr>
        <w:pStyle w:val="ListParagraph"/>
        <w:numPr>
          <w:ilvl w:val="0"/>
          <w:numId w:val="35"/>
        </w:numPr>
        <w:rPr>
          <w:sz w:val="24"/>
          <w:szCs w:val="24"/>
        </w:rPr>
      </w:pPr>
      <w:r w:rsidRPr="008E6ACA">
        <w:rPr>
          <w:i/>
          <w:sz w:val="24"/>
          <w:szCs w:val="24"/>
        </w:rPr>
        <w:t xml:space="preserve">Blended </w:t>
      </w:r>
      <w:r w:rsidRPr="008E6ACA">
        <w:rPr>
          <w:sz w:val="24"/>
          <w:szCs w:val="24"/>
        </w:rPr>
        <w:t xml:space="preserve">by Sharon Draper. </w:t>
      </w:r>
      <w:proofErr w:type="spellStart"/>
      <w:r w:rsidRPr="008E6ACA">
        <w:rPr>
          <w:sz w:val="24"/>
          <w:szCs w:val="24"/>
        </w:rPr>
        <w:t>Antheneum</w:t>
      </w:r>
      <w:proofErr w:type="spellEnd"/>
      <w:r w:rsidRPr="008E6ACA">
        <w:rPr>
          <w:sz w:val="24"/>
          <w:szCs w:val="24"/>
        </w:rPr>
        <w:t xml:space="preserve">, 2018. </w:t>
      </w:r>
      <w:r w:rsidR="00AF0A60" w:rsidRPr="008E6ACA">
        <w:rPr>
          <w:b/>
          <w:sz w:val="24"/>
          <w:szCs w:val="24"/>
        </w:rPr>
        <w:t>2 starred reviews</w:t>
      </w:r>
    </w:p>
    <w:p w:rsidR="00117A57" w:rsidRPr="008E6ACA" w:rsidRDefault="00117A57" w:rsidP="008E6ACA">
      <w:pPr>
        <w:pStyle w:val="ListParagraph"/>
        <w:numPr>
          <w:ilvl w:val="0"/>
          <w:numId w:val="35"/>
        </w:numPr>
        <w:rPr>
          <w:sz w:val="24"/>
          <w:szCs w:val="24"/>
        </w:rPr>
      </w:pPr>
      <w:r w:rsidRPr="008E6ACA">
        <w:rPr>
          <w:i/>
          <w:sz w:val="24"/>
          <w:szCs w:val="24"/>
        </w:rPr>
        <w:t xml:space="preserve">The Third Mushroom </w:t>
      </w:r>
      <w:r w:rsidRPr="008E6ACA">
        <w:rPr>
          <w:sz w:val="24"/>
          <w:szCs w:val="24"/>
        </w:rPr>
        <w:t>by Jennifer Holm. Random House, 2018.</w:t>
      </w:r>
      <w:r w:rsidR="00AF0A60" w:rsidRPr="008E6ACA">
        <w:rPr>
          <w:sz w:val="24"/>
          <w:szCs w:val="24"/>
        </w:rPr>
        <w:t xml:space="preserve"> </w:t>
      </w:r>
      <w:r w:rsidR="00AF0A60" w:rsidRPr="008E6ACA">
        <w:rPr>
          <w:b/>
          <w:sz w:val="24"/>
          <w:szCs w:val="24"/>
        </w:rPr>
        <w:t>5 positive reviews</w:t>
      </w:r>
    </w:p>
    <w:p w:rsidR="00117A57" w:rsidRPr="008E6ACA" w:rsidRDefault="00117A57" w:rsidP="008E6ACA">
      <w:pPr>
        <w:pStyle w:val="ListParagraph"/>
        <w:numPr>
          <w:ilvl w:val="0"/>
          <w:numId w:val="35"/>
        </w:numPr>
        <w:rPr>
          <w:sz w:val="24"/>
          <w:szCs w:val="24"/>
        </w:rPr>
      </w:pPr>
      <w:r w:rsidRPr="008E6ACA">
        <w:rPr>
          <w:i/>
          <w:sz w:val="24"/>
          <w:szCs w:val="24"/>
        </w:rPr>
        <w:t xml:space="preserve">The Splintered Light </w:t>
      </w:r>
      <w:r w:rsidRPr="008E6ACA">
        <w:rPr>
          <w:sz w:val="24"/>
          <w:szCs w:val="24"/>
        </w:rPr>
        <w:t>by Ginger Johnson. Bloomsbury, 2018.</w:t>
      </w:r>
      <w:r w:rsidR="00AF0A60" w:rsidRPr="008E6ACA">
        <w:rPr>
          <w:sz w:val="24"/>
          <w:szCs w:val="24"/>
        </w:rPr>
        <w:t xml:space="preserve"> </w:t>
      </w:r>
      <w:r w:rsidR="00AF0A60" w:rsidRPr="008E6ACA">
        <w:rPr>
          <w:b/>
          <w:sz w:val="24"/>
          <w:szCs w:val="24"/>
        </w:rPr>
        <w:t>2 positive reviews</w:t>
      </w:r>
    </w:p>
    <w:p w:rsidR="004A4B8E" w:rsidRPr="008E6ACA" w:rsidRDefault="004A4B8E" w:rsidP="008E6ACA">
      <w:pPr>
        <w:pStyle w:val="ListParagraph"/>
        <w:numPr>
          <w:ilvl w:val="0"/>
          <w:numId w:val="35"/>
        </w:numPr>
        <w:rPr>
          <w:sz w:val="24"/>
          <w:szCs w:val="24"/>
        </w:rPr>
      </w:pPr>
      <w:r w:rsidRPr="008E6ACA">
        <w:rPr>
          <w:i/>
          <w:sz w:val="24"/>
          <w:szCs w:val="24"/>
        </w:rPr>
        <w:t xml:space="preserve">The Season of Styx Malone </w:t>
      </w:r>
      <w:r w:rsidRPr="008E6ACA">
        <w:rPr>
          <w:sz w:val="24"/>
          <w:szCs w:val="24"/>
        </w:rPr>
        <w:t xml:space="preserve">by </w:t>
      </w:r>
      <w:proofErr w:type="spellStart"/>
      <w:r w:rsidRPr="008E6ACA">
        <w:rPr>
          <w:sz w:val="24"/>
          <w:szCs w:val="24"/>
        </w:rPr>
        <w:t>Kekla</w:t>
      </w:r>
      <w:proofErr w:type="spellEnd"/>
      <w:r w:rsidRPr="008E6ACA">
        <w:rPr>
          <w:sz w:val="24"/>
          <w:szCs w:val="24"/>
        </w:rPr>
        <w:t xml:space="preserve"> </w:t>
      </w:r>
      <w:proofErr w:type="spellStart"/>
      <w:r w:rsidRPr="008E6ACA">
        <w:rPr>
          <w:sz w:val="24"/>
          <w:szCs w:val="24"/>
        </w:rPr>
        <w:t>Magoon</w:t>
      </w:r>
      <w:proofErr w:type="spellEnd"/>
      <w:r w:rsidRPr="008E6ACA">
        <w:rPr>
          <w:sz w:val="24"/>
          <w:szCs w:val="24"/>
        </w:rPr>
        <w:t xml:space="preserve">. Wendy Lamb Books, 2018. </w:t>
      </w:r>
      <w:r w:rsidR="00AF0A60" w:rsidRPr="008E6ACA">
        <w:rPr>
          <w:b/>
          <w:sz w:val="24"/>
          <w:szCs w:val="24"/>
        </w:rPr>
        <w:t xml:space="preserve">Coretta Scott King Author Honor, 4 starred reviews, </w:t>
      </w:r>
      <w:r w:rsidRPr="008E6ACA">
        <w:rPr>
          <w:b/>
          <w:sz w:val="24"/>
          <w:szCs w:val="24"/>
        </w:rPr>
        <w:t>BES Nominee 2019</w:t>
      </w:r>
    </w:p>
    <w:p w:rsidR="00A901CF" w:rsidRPr="008E6ACA" w:rsidRDefault="00A901CF" w:rsidP="008E6ACA">
      <w:pPr>
        <w:pStyle w:val="ListParagraph"/>
        <w:numPr>
          <w:ilvl w:val="0"/>
          <w:numId w:val="35"/>
        </w:numPr>
        <w:rPr>
          <w:sz w:val="24"/>
          <w:szCs w:val="24"/>
        </w:rPr>
      </w:pPr>
      <w:r w:rsidRPr="008E6ACA">
        <w:rPr>
          <w:i/>
          <w:sz w:val="24"/>
          <w:szCs w:val="24"/>
        </w:rPr>
        <w:t xml:space="preserve">Tight </w:t>
      </w:r>
      <w:r w:rsidRPr="008E6ACA">
        <w:rPr>
          <w:sz w:val="24"/>
          <w:szCs w:val="24"/>
        </w:rPr>
        <w:t>by Torrey Maldonado. Nancy Paulson Books, 2018.</w:t>
      </w:r>
      <w:r w:rsidR="00AF0A60" w:rsidRPr="008E6ACA">
        <w:rPr>
          <w:b/>
          <w:sz w:val="24"/>
          <w:szCs w:val="24"/>
        </w:rPr>
        <w:t xml:space="preserve"> 1 starred review, 5 positive reviews</w:t>
      </w:r>
    </w:p>
    <w:p w:rsidR="00117A57" w:rsidRPr="008E6ACA" w:rsidRDefault="00117A57" w:rsidP="008E6ACA">
      <w:pPr>
        <w:pStyle w:val="ListParagraph"/>
        <w:numPr>
          <w:ilvl w:val="0"/>
          <w:numId w:val="35"/>
        </w:numPr>
        <w:rPr>
          <w:sz w:val="24"/>
          <w:szCs w:val="24"/>
        </w:rPr>
      </w:pPr>
      <w:r w:rsidRPr="008E6ACA">
        <w:rPr>
          <w:i/>
          <w:sz w:val="24"/>
          <w:szCs w:val="24"/>
        </w:rPr>
        <w:t xml:space="preserve">The Miscalculations of Lightning Girl </w:t>
      </w:r>
      <w:r w:rsidRPr="008E6ACA">
        <w:rPr>
          <w:sz w:val="24"/>
          <w:szCs w:val="24"/>
        </w:rPr>
        <w:t xml:space="preserve">by Stacy </w:t>
      </w:r>
      <w:proofErr w:type="spellStart"/>
      <w:r w:rsidRPr="008E6ACA">
        <w:rPr>
          <w:sz w:val="24"/>
          <w:szCs w:val="24"/>
        </w:rPr>
        <w:t>McNaulty</w:t>
      </w:r>
      <w:proofErr w:type="spellEnd"/>
      <w:r w:rsidRPr="008E6ACA">
        <w:rPr>
          <w:sz w:val="24"/>
          <w:szCs w:val="24"/>
        </w:rPr>
        <w:t xml:space="preserve">. Random House, 2018. </w:t>
      </w:r>
      <w:r w:rsidR="00AF0A60" w:rsidRPr="008E6ACA">
        <w:rPr>
          <w:b/>
          <w:sz w:val="24"/>
          <w:szCs w:val="24"/>
        </w:rPr>
        <w:t xml:space="preserve">3 starred reviews, </w:t>
      </w:r>
      <w:r w:rsidRPr="008E6ACA">
        <w:rPr>
          <w:b/>
          <w:sz w:val="24"/>
          <w:szCs w:val="24"/>
        </w:rPr>
        <w:t>BES Nominee 2019</w:t>
      </w:r>
    </w:p>
    <w:p w:rsidR="004A4B8E" w:rsidRPr="008E6ACA" w:rsidRDefault="004A4B8E" w:rsidP="008E6ACA">
      <w:pPr>
        <w:pStyle w:val="ListParagraph"/>
        <w:numPr>
          <w:ilvl w:val="0"/>
          <w:numId w:val="35"/>
        </w:numPr>
        <w:rPr>
          <w:sz w:val="24"/>
          <w:szCs w:val="24"/>
        </w:rPr>
      </w:pPr>
      <w:r w:rsidRPr="008E6ACA">
        <w:rPr>
          <w:i/>
          <w:sz w:val="24"/>
          <w:szCs w:val="24"/>
        </w:rPr>
        <w:t xml:space="preserve">Bob </w:t>
      </w:r>
      <w:r w:rsidRPr="008E6ACA">
        <w:rPr>
          <w:sz w:val="24"/>
          <w:szCs w:val="24"/>
        </w:rPr>
        <w:t xml:space="preserve">by Wendy Mass &amp; R. Stead. </w:t>
      </w:r>
      <w:proofErr w:type="spellStart"/>
      <w:r w:rsidRPr="008E6ACA">
        <w:rPr>
          <w:sz w:val="24"/>
          <w:szCs w:val="24"/>
        </w:rPr>
        <w:t>Feilwel</w:t>
      </w:r>
      <w:proofErr w:type="spellEnd"/>
      <w:r w:rsidRPr="008E6ACA">
        <w:rPr>
          <w:sz w:val="24"/>
          <w:szCs w:val="24"/>
        </w:rPr>
        <w:t xml:space="preserve"> and Friends, 2018. </w:t>
      </w:r>
      <w:r w:rsidR="00AF0A60" w:rsidRPr="008E6ACA">
        <w:rPr>
          <w:b/>
          <w:sz w:val="24"/>
          <w:szCs w:val="24"/>
        </w:rPr>
        <w:t xml:space="preserve">3 starred reviews, </w:t>
      </w:r>
      <w:r w:rsidRPr="008E6ACA">
        <w:rPr>
          <w:b/>
          <w:sz w:val="24"/>
          <w:szCs w:val="24"/>
        </w:rPr>
        <w:t>BES Nominee 2019</w:t>
      </w:r>
    </w:p>
    <w:p w:rsidR="004A4B8E" w:rsidRPr="008E6ACA" w:rsidRDefault="004A4B8E" w:rsidP="008E6ACA">
      <w:pPr>
        <w:pStyle w:val="ListParagraph"/>
        <w:numPr>
          <w:ilvl w:val="0"/>
          <w:numId w:val="35"/>
        </w:numPr>
        <w:rPr>
          <w:sz w:val="24"/>
          <w:szCs w:val="24"/>
        </w:rPr>
      </w:pPr>
      <w:r w:rsidRPr="008E6ACA">
        <w:rPr>
          <w:i/>
          <w:sz w:val="24"/>
          <w:szCs w:val="24"/>
        </w:rPr>
        <w:t xml:space="preserve">Inkling </w:t>
      </w:r>
      <w:r w:rsidRPr="008E6ACA">
        <w:rPr>
          <w:sz w:val="24"/>
          <w:szCs w:val="24"/>
        </w:rPr>
        <w:t xml:space="preserve">by Kenneth </w:t>
      </w:r>
      <w:proofErr w:type="spellStart"/>
      <w:r w:rsidRPr="008E6ACA">
        <w:rPr>
          <w:sz w:val="24"/>
          <w:szCs w:val="24"/>
        </w:rPr>
        <w:t>Oppel</w:t>
      </w:r>
      <w:proofErr w:type="spellEnd"/>
      <w:r w:rsidRPr="008E6ACA">
        <w:rPr>
          <w:sz w:val="24"/>
          <w:szCs w:val="24"/>
        </w:rPr>
        <w:t xml:space="preserve">. Alfred A. Knopf, 2018. </w:t>
      </w:r>
      <w:r w:rsidR="00AF0A60" w:rsidRPr="008E6ACA">
        <w:rPr>
          <w:b/>
          <w:sz w:val="24"/>
          <w:szCs w:val="24"/>
        </w:rPr>
        <w:t xml:space="preserve">5 positive reviews, </w:t>
      </w:r>
      <w:r w:rsidRPr="008E6ACA">
        <w:rPr>
          <w:b/>
          <w:sz w:val="24"/>
          <w:szCs w:val="24"/>
        </w:rPr>
        <w:t>BES Nominee 2019</w:t>
      </w:r>
    </w:p>
    <w:p w:rsidR="00117A57" w:rsidRPr="008E6ACA" w:rsidRDefault="00117A57" w:rsidP="008E6ACA">
      <w:pPr>
        <w:pStyle w:val="ListParagraph"/>
        <w:numPr>
          <w:ilvl w:val="0"/>
          <w:numId w:val="35"/>
        </w:numPr>
        <w:rPr>
          <w:sz w:val="24"/>
          <w:szCs w:val="24"/>
        </w:rPr>
      </w:pPr>
      <w:proofErr w:type="spellStart"/>
      <w:r w:rsidRPr="008E6ACA">
        <w:rPr>
          <w:i/>
          <w:sz w:val="24"/>
          <w:szCs w:val="24"/>
        </w:rPr>
        <w:t>Click’d</w:t>
      </w:r>
      <w:proofErr w:type="spellEnd"/>
      <w:r w:rsidRPr="008E6ACA">
        <w:rPr>
          <w:i/>
          <w:sz w:val="24"/>
          <w:szCs w:val="24"/>
        </w:rPr>
        <w:t xml:space="preserve"> </w:t>
      </w:r>
      <w:r w:rsidRPr="008E6ACA">
        <w:rPr>
          <w:sz w:val="24"/>
          <w:szCs w:val="24"/>
        </w:rPr>
        <w:t xml:space="preserve">by Tamara Ireland Stone. Disney Book Group, 2017. </w:t>
      </w:r>
      <w:r w:rsidR="00AF0A60" w:rsidRPr="008E6ACA">
        <w:rPr>
          <w:b/>
          <w:sz w:val="24"/>
          <w:szCs w:val="24"/>
        </w:rPr>
        <w:t xml:space="preserve">3 positive reviews, </w:t>
      </w:r>
      <w:r w:rsidRPr="008E6ACA">
        <w:rPr>
          <w:b/>
          <w:sz w:val="24"/>
          <w:szCs w:val="24"/>
        </w:rPr>
        <w:t>BES Nominee 2019</w:t>
      </w:r>
    </w:p>
    <w:p w:rsidR="00117A57" w:rsidRPr="008E6ACA" w:rsidRDefault="00117A57" w:rsidP="008E6ACA">
      <w:pPr>
        <w:pStyle w:val="ListParagraph"/>
        <w:numPr>
          <w:ilvl w:val="0"/>
          <w:numId w:val="35"/>
        </w:numPr>
        <w:rPr>
          <w:sz w:val="24"/>
          <w:szCs w:val="24"/>
        </w:rPr>
      </w:pPr>
      <w:r w:rsidRPr="008E6ACA">
        <w:rPr>
          <w:i/>
          <w:sz w:val="24"/>
          <w:szCs w:val="24"/>
        </w:rPr>
        <w:t xml:space="preserve">Forget Me Not </w:t>
      </w:r>
      <w:r w:rsidRPr="008E6ACA">
        <w:rPr>
          <w:sz w:val="24"/>
          <w:szCs w:val="24"/>
        </w:rPr>
        <w:t xml:space="preserve">by Ellie Terry. </w:t>
      </w:r>
      <w:proofErr w:type="spellStart"/>
      <w:r w:rsidRPr="008E6ACA">
        <w:rPr>
          <w:sz w:val="24"/>
          <w:szCs w:val="24"/>
        </w:rPr>
        <w:t>Feiwel</w:t>
      </w:r>
      <w:proofErr w:type="spellEnd"/>
      <w:r w:rsidRPr="008E6ACA">
        <w:rPr>
          <w:sz w:val="24"/>
          <w:szCs w:val="24"/>
        </w:rPr>
        <w:t xml:space="preserve"> and Friends, 2017. </w:t>
      </w:r>
      <w:r w:rsidR="00AF0A60" w:rsidRPr="008E6ACA">
        <w:rPr>
          <w:b/>
          <w:sz w:val="24"/>
          <w:szCs w:val="24"/>
        </w:rPr>
        <w:t xml:space="preserve">1 starred review, 5 positive reviews, </w:t>
      </w:r>
      <w:r w:rsidRPr="008E6ACA">
        <w:rPr>
          <w:b/>
          <w:sz w:val="24"/>
          <w:szCs w:val="24"/>
        </w:rPr>
        <w:t>BES Nominee 2019</w:t>
      </w:r>
    </w:p>
    <w:p w:rsidR="004A4B8E" w:rsidRPr="008E6ACA" w:rsidRDefault="004A4B8E" w:rsidP="008E6ACA">
      <w:pPr>
        <w:pStyle w:val="ListParagraph"/>
        <w:numPr>
          <w:ilvl w:val="0"/>
          <w:numId w:val="35"/>
        </w:numPr>
        <w:rPr>
          <w:sz w:val="24"/>
          <w:szCs w:val="24"/>
        </w:rPr>
      </w:pPr>
      <w:r w:rsidRPr="008E6ACA">
        <w:rPr>
          <w:i/>
          <w:sz w:val="24"/>
          <w:szCs w:val="24"/>
        </w:rPr>
        <w:t xml:space="preserve">Front Desk </w:t>
      </w:r>
      <w:r w:rsidRPr="008E6ACA">
        <w:rPr>
          <w:sz w:val="24"/>
          <w:szCs w:val="24"/>
        </w:rPr>
        <w:t>by Kelly Yang. Arthur A.</w:t>
      </w:r>
      <w:r w:rsidR="00117A57" w:rsidRPr="008E6ACA">
        <w:rPr>
          <w:sz w:val="24"/>
          <w:szCs w:val="24"/>
        </w:rPr>
        <w:t xml:space="preserve"> Levine, 2018. </w:t>
      </w:r>
      <w:r w:rsidR="00AF0A60" w:rsidRPr="008E6ACA">
        <w:rPr>
          <w:b/>
          <w:sz w:val="24"/>
          <w:szCs w:val="24"/>
        </w:rPr>
        <w:t xml:space="preserve">3 starred reviews, 6 positive reviews, </w:t>
      </w:r>
      <w:r w:rsidR="00117A57" w:rsidRPr="008E6ACA">
        <w:rPr>
          <w:b/>
          <w:sz w:val="24"/>
          <w:szCs w:val="24"/>
        </w:rPr>
        <w:t>BES Nominee 2019</w:t>
      </w:r>
    </w:p>
    <w:p w:rsidR="004A4B8E" w:rsidRPr="004A4B8E" w:rsidRDefault="004A4B8E" w:rsidP="00117A57">
      <w:pPr>
        <w:pStyle w:val="ListParagraph"/>
        <w:rPr>
          <w:sz w:val="24"/>
          <w:szCs w:val="24"/>
        </w:rPr>
      </w:pPr>
    </w:p>
    <w:p w:rsidR="004A4B8E" w:rsidRDefault="004A4B8E">
      <w:pPr>
        <w:rPr>
          <w:b/>
          <w:sz w:val="24"/>
          <w:szCs w:val="24"/>
        </w:rPr>
      </w:pPr>
      <w:r>
        <w:rPr>
          <w:b/>
          <w:sz w:val="24"/>
          <w:szCs w:val="24"/>
        </w:rPr>
        <w:br w:type="page"/>
      </w:r>
    </w:p>
    <w:p w:rsidR="00C66092" w:rsidRPr="00C66092" w:rsidRDefault="00C66092">
      <w:pPr>
        <w:rPr>
          <w:b/>
          <w:sz w:val="24"/>
          <w:szCs w:val="24"/>
        </w:rPr>
      </w:pPr>
      <w:r w:rsidRPr="00C66092">
        <w:rPr>
          <w:b/>
          <w:sz w:val="24"/>
          <w:szCs w:val="24"/>
        </w:rPr>
        <w:lastRenderedPageBreak/>
        <w:t>Reading Instructional Strategies</w:t>
      </w:r>
    </w:p>
    <w:p w:rsidR="00C66092" w:rsidRPr="0060490B" w:rsidRDefault="00AA73A5" w:rsidP="00C7385D">
      <w:pPr>
        <w:rPr>
          <w:rFonts w:cstheme="minorHAnsi"/>
          <w:sz w:val="24"/>
          <w:szCs w:val="24"/>
          <w:shd w:val="clear" w:color="auto" w:fill="FFFFFF"/>
        </w:rPr>
      </w:pPr>
      <w:r w:rsidRPr="0060490B">
        <w:rPr>
          <w:rFonts w:cstheme="minorHAnsi"/>
          <w:b/>
          <w:sz w:val="24"/>
          <w:szCs w:val="24"/>
          <w:shd w:val="clear" w:color="auto" w:fill="FFFFFF"/>
        </w:rPr>
        <w:t xml:space="preserve">Strategy: </w:t>
      </w:r>
      <w:r w:rsidR="00C66092" w:rsidRPr="0060490B">
        <w:rPr>
          <w:rFonts w:cstheme="minorHAnsi"/>
          <w:b/>
          <w:sz w:val="24"/>
          <w:szCs w:val="24"/>
          <w:shd w:val="clear" w:color="auto" w:fill="FFFFFF"/>
        </w:rPr>
        <w:t>SSQ – Stop, Summarize, Question</w:t>
      </w:r>
      <w:r w:rsidR="00C66092" w:rsidRPr="0060490B">
        <w:rPr>
          <w:rFonts w:cstheme="minorHAnsi"/>
          <w:sz w:val="24"/>
          <w:szCs w:val="24"/>
          <w:shd w:val="clear" w:color="auto" w:fill="FFFFFF"/>
        </w:rPr>
        <w:t xml:space="preserve"> </w:t>
      </w:r>
    </w:p>
    <w:p w:rsidR="00C66092" w:rsidRPr="0060490B" w:rsidRDefault="00C66092" w:rsidP="00C7385D">
      <w:pPr>
        <w:pStyle w:val="ListParagraph"/>
        <w:numPr>
          <w:ilvl w:val="0"/>
          <w:numId w:val="24"/>
        </w:numPr>
        <w:rPr>
          <w:rFonts w:cstheme="minorHAnsi"/>
          <w:sz w:val="24"/>
          <w:szCs w:val="24"/>
          <w:shd w:val="clear" w:color="auto" w:fill="FFFFFF"/>
        </w:rPr>
      </w:pPr>
      <w:r w:rsidRPr="0060490B">
        <w:rPr>
          <w:rFonts w:cstheme="minorHAnsi"/>
          <w:b/>
          <w:sz w:val="24"/>
          <w:szCs w:val="24"/>
          <w:shd w:val="clear" w:color="auto" w:fill="FFFFFF"/>
        </w:rPr>
        <w:t>Grades</w:t>
      </w:r>
      <w:r w:rsidRPr="0060490B">
        <w:rPr>
          <w:rFonts w:cstheme="minorHAnsi"/>
          <w:sz w:val="24"/>
          <w:szCs w:val="24"/>
          <w:shd w:val="clear" w:color="auto" w:fill="FFFFFF"/>
        </w:rPr>
        <w:t xml:space="preserve"> 6-8</w:t>
      </w:r>
    </w:p>
    <w:p w:rsidR="00CE0569" w:rsidRPr="0060490B" w:rsidRDefault="00AA73A5" w:rsidP="00C7385D">
      <w:pPr>
        <w:pStyle w:val="ListParagraph"/>
        <w:numPr>
          <w:ilvl w:val="0"/>
          <w:numId w:val="24"/>
        </w:numPr>
        <w:rPr>
          <w:rFonts w:cstheme="minorHAnsi"/>
          <w:sz w:val="24"/>
          <w:szCs w:val="24"/>
          <w:shd w:val="clear" w:color="auto" w:fill="FFFFFF"/>
        </w:rPr>
      </w:pPr>
      <w:r w:rsidRPr="0060490B">
        <w:rPr>
          <w:rFonts w:cstheme="minorHAnsi"/>
          <w:b/>
          <w:sz w:val="24"/>
          <w:szCs w:val="24"/>
          <w:shd w:val="clear" w:color="auto" w:fill="FFFFFF"/>
        </w:rPr>
        <w:t xml:space="preserve">AASL Standards Framework for Learners: </w:t>
      </w:r>
    </w:p>
    <w:p w:rsidR="00C66092" w:rsidRPr="0060490B" w:rsidRDefault="00C66092" w:rsidP="00CE0569">
      <w:pPr>
        <w:pStyle w:val="ListParagraph"/>
        <w:numPr>
          <w:ilvl w:val="1"/>
          <w:numId w:val="24"/>
        </w:numPr>
        <w:rPr>
          <w:rFonts w:cstheme="minorHAnsi"/>
          <w:sz w:val="24"/>
          <w:szCs w:val="24"/>
          <w:shd w:val="clear" w:color="auto" w:fill="FFFFFF"/>
        </w:rPr>
      </w:pPr>
      <w:r w:rsidRPr="0060490B">
        <w:rPr>
          <w:rFonts w:cstheme="minorHAnsi"/>
          <w:b/>
          <w:sz w:val="24"/>
          <w:szCs w:val="24"/>
          <w:shd w:val="clear" w:color="auto" w:fill="FFFFFF"/>
        </w:rPr>
        <w:t>I.A. Learners display curiosity and initiative by</w:t>
      </w:r>
      <w:r w:rsidRPr="0060490B">
        <w:rPr>
          <w:rFonts w:cstheme="minorHAnsi"/>
          <w:sz w:val="24"/>
          <w:szCs w:val="24"/>
          <w:shd w:val="clear" w:color="auto" w:fill="FFFFFF"/>
        </w:rPr>
        <w:t>: 1. Formulating questions about a personal interest or a curricular topic. 2.  Recalling prior and background knowledge as context for new meaning.</w:t>
      </w:r>
    </w:p>
    <w:p w:rsidR="00C66092" w:rsidRPr="0060490B" w:rsidRDefault="00AA73A5" w:rsidP="00AA73A5">
      <w:pPr>
        <w:pStyle w:val="ListParagraph"/>
        <w:numPr>
          <w:ilvl w:val="0"/>
          <w:numId w:val="24"/>
        </w:numPr>
        <w:rPr>
          <w:rFonts w:cstheme="minorHAnsi"/>
          <w:sz w:val="24"/>
          <w:szCs w:val="24"/>
          <w:shd w:val="clear" w:color="auto" w:fill="FFFFFF"/>
        </w:rPr>
      </w:pPr>
      <w:r w:rsidRPr="0060490B">
        <w:rPr>
          <w:rFonts w:cstheme="minorHAnsi"/>
          <w:b/>
          <w:sz w:val="24"/>
          <w:szCs w:val="24"/>
          <w:shd w:val="clear" w:color="auto" w:fill="FFFFFF"/>
        </w:rPr>
        <w:t xml:space="preserve">Description: </w:t>
      </w:r>
      <w:r w:rsidR="00C66092" w:rsidRPr="0060490B">
        <w:rPr>
          <w:rFonts w:cstheme="minorHAnsi"/>
          <w:sz w:val="24"/>
          <w:szCs w:val="24"/>
          <w:shd w:val="clear" w:color="auto" w:fill="FFFFFF"/>
        </w:rPr>
        <w:t>When using this strategy, students are encouraged to be aware of the</w:t>
      </w:r>
      <w:r w:rsidR="00642F03" w:rsidRPr="0060490B">
        <w:rPr>
          <w:rFonts w:cstheme="minorHAnsi"/>
          <w:sz w:val="24"/>
          <w:szCs w:val="24"/>
          <w:shd w:val="clear" w:color="auto" w:fill="FFFFFF"/>
        </w:rPr>
        <w:t>ir</w:t>
      </w:r>
      <w:r w:rsidR="00C66092" w:rsidRPr="0060490B">
        <w:rPr>
          <w:rFonts w:cstheme="minorHAnsi"/>
          <w:sz w:val="24"/>
          <w:szCs w:val="24"/>
          <w:shd w:val="clear" w:color="auto" w:fill="FFFFFF"/>
        </w:rPr>
        <w:t xml:space="preserve"> reading in real-time. This strategy can be used in small groups or with pairs of students</w:t>
      </w:r>
      <w:r w:rsidR="00FB5B3A" w:rsidRPr="0060490B">
        <w:rPr>
          <w:rFonts w:cstheme="minorHAnsi"/>
          <w:sz w:val="24"/>
          <w:szCs w:val="24"/>
          <w:shd w:val="clear" w:color="auto" w:fill="FFFFFF"/>
        </w:rPr>
        <w:t xml:space="preserve"> and directly relates to Bookworms Interactive Reading, which is taught in grades K-6</w:t>
      </w:r>
      <w:r w:rsidR="00C66092" w:rsidRPr="0060490B">
        <w:rPr>
          <w:rFonts w:cstheme="minorHAnsi"/>
          <w:sz w:val="24"/>
          <w:szCs w:val="24"/>
          <w:shd w:val="clear" w:color="auto" w:fill="FFFFFF"/>
        </w:rPr>
        <w:t xml:space="preserve">. </w:t>
      </w:r>
      <w:r w:rsidR="00642F03" w:rsidRPr="0060490B">
        <w:rPr>
          <w:rFonts w:cstheme="minorHAnsi"/>
          <w:sz w:val="24"/>
          <w:szCs w:val="24"/>
          <w:shd w:val="clear" w:color="auto" w:fill="FFFFFF"/>
        </w:rPr>
        <w:t>During active reading time, when</w:t>
      </w:r>
      <w:r w:rsidR="00C66092" w:rsidRPr="0060490B">
        <w:rPr>
          <w:rFonts w:cstheme="minorHAnsi"/>
          <w:sz w:val="24"/>
          <w:szCs w:val="24"/>
          <w:shd w:val="clear" w:color="auto" w:fill="FFFFFF"/>
        </w:rPr>
        <w:t xml:space="preserve"> a student comes to an impactful event, realization, break point in the story, or end of the chapter, </w:t>
      </w:r>
      <w:r w:rsidR="00EE7E0D" w:rsidRPr="0060490B">
        <w:rPr>
          <w:rFonts w:cstheme="minorHAnsi"/>
          <w:sz w:val="24"/>
          <w:szCs w:val="24"/>
          <w:shd w:val="clear" w:color="auto" w:fill="FFFFFF"/>
        </w:rPr>
        <w:t>the student</w:t>
      </w:r>
      <w:r w:rsidR="00C66092" w:rsidRPr="0060490B">
        <w:rPr>
          <w:rFonts w:cstheme="minorHAnsi"/>
          <w:sz w:val="24"/>
          <w:szCs w:val="24"/>
          <w:shd w:val="clear" w:color="auto" w:fill="FFFFFF"/>
        </w:rPr>
        <w:t xml:space="preserve"> stops reading. </w:t>
      </w:r>
      <w:r w:rsidR="00EE7E0D" w:rsidRPr="0060490B">
        <w:rPr>
          <w:rFonts w:cstheme="minorHAnsi"/>
          <w:sz w:val="24"/>
          <w:szCs w:val="24"/>
          <w:shd w:val="clear" w:color="auto" w:fill="FFFFFF"/>
        </w:rPr>
        <w:t>The student</w:t>
      </w:r>
      <w:r w:rsidR="00C66092" w:rsidRPr="0060490B">
        <w:rPr>
          <w:rFonts w:cstheme="minorHAnsi"/>
          <w:sz w:val="24"/>
          <w:szCs w:val="24"/>
          <w:shd w:val="clear" w:color="auto" w:fill="FFFFFF"/>
        </w:rPr>
        <w:t xml:space="preserve"> will then summarize the action or event/realization to his o</w:t>
      </w:r>
      <w:r w:rsidR="00C7385D" w:rsidRPr="0060490B">
        <w:rPr>
          <w:rFonts w:cstheme="minorHAnsi"/>
          <w:sz w:val="24"/>
          <w:szCs w:val="24"/>
          <w:shd w:val="clear" w:color="auto" w:fill="FFFFFF"/>
        </w:rPr>
        <w:t>r her partner/group. Lastly, each</w:t>
      </w:r>
      <w:r w:rsidR="00C66092" w:rsidRPr="0060490B">
        <w:rPr>
          <w:rFonts w:cstheme="minorHAnsi"/>
          <w:sz w:val="24"/>
          <w:szCs w:val="24"/>
          <w:shd w:val="clear" w:color="auto" w:fill="FFFFFF"/>
        </w:rPr>
        <w:t xml:space="preserve"> student poses a question about the </w:t>
      </w:r>
      <w:r w:rsidR="00EE7E0D" w:rsidRPr="0060490B">
        <w:rPr>
          <w:rFonts w:cstheme="minorHAnsi"/>
          <w:sz w:val="24"/>
          <w:szCs w:val="24"/>
          <w:shd w:val="clear" w:color="auto" w:fill="FFFFFF"/>
        </w:rPr>
        <w:t>event/action/realization for the group to discuss.</w:t>
      </w:r>
    </w:p>
    <w:p w:rsidR="00EE7E0D" w:rsidRPr="0060490B" w:rsidRDefault="00445711" w:rsidP="007A73D7">
      <w:pPr>
        <w:pStyle w:val="ListParagraph"/>
        <w:numPr>
          <w:ilvl w:val="0"/>
          <w:numId w:val="24"/>
        </w:numPr>
        <w:rPr>
          <w:rFonts w:cstheme="minorHAnsi"/>
          <w:sz w:val="24"/>
          <w:szCs w:val="24"/>
          <w:shd w:val="clear" w:color="auto" w:fill="FFFFFF"/>
        </w:rPr>
      </w:pPr>
      <w:r w:rsidRPr="0060490B">
        <w:rPr>
          <w:rFonts w:cstheme="minorHAnsi"/>
          <w:b/>
          <w:sz w:val="24"/>
          <w:szCs w:val="24"/>
          <w:shd w:val="clear" w:color="auto" w:fill="FFFFFF"/>
        </w:rPr>
        <w:t xml:space="preserve">Creating Meaning From Text: </w:t>
      </w:r>
      <w:r w:rsidR="00EE7E0D" w:rsidRPr="0060490B">
        <w:rPr>
          <w:rFonts w:cstheme="minorHAnsi"/>
          <w:sz w:val="24"/>
          <w:szCs w:val="24"/>
          <w:shd w:val="clear" w:color="auto" w:fill="FFFFFF"/>
        </w:rPr>
        <w:t>This strategy ensures that the student will create or derive meaning from the text because it encourages close reading, analysis, and connection with the text. In the act of summarizing, the student is demonstrating synthe</w:t>
      </w:r>
      <w:r w:rsidR="00C7385D" w:rsidRPr="0060490B">
        <w:rPr>
          <w:rFonts w:cstheme="minorHAnsi"/>
          <w:sz w:val="24"/>
          <w:szCs w:val="24"/>
          <w:shd w:val="clear" w:color="auto" w:fill="FFFFFF"/>
        </w:rPr>
        <w:t>sis and understanding of the tex</w:t>
      </w:r>
      <w:r w:rsidR="00EE7E0D" w:rsidRPr="0060490B">
        <w:rPr>
          <w:rFonts w:cstheme="minorHAnsi"/>
          <w:sz w:val="24"/>
          <w:szCs w:val="24"/>
          <w:shd w:val="clear" w:color="auto" w:fill="FFFFFF"/>
        </w:rPr>
        <w:t>t. In questioning, the student is developing further analysis of the text and encouraging personal connections.</w:t>
      </w:r>
      <w:r w:rsidR="003A05C5" w:rsidRPr="0060490B">
        <w:rPr>
          <w:rFonts w:cstheme="minorHAnsi"/>
          <w:sz w:val="24"/>
          <w:szCs w:val="24"/>
          <w:shd w:val="clear" w:color="auto" w:fill="FFFFFF"/>
        </w:rPr>
        <w:t xml:space="preserve"> Further discussion with a partner or group will allow for reactions to others’ summaries and questions, increasing synthesis of the text.</w:t>
      </w:r>
    </w:p>
    <w:p w:rsidR="007A73D7" w:rsidRPr="0060490B" w:rsidRDefault="00445711" w:rsidP="00AA73A5">
      <w:pPr>
        <w:pStyle w:val="ListParagraph"/>
        <w:numPr>
          <w:ilvl w:val="0"/>
          <w:numId w:val="24"/>
        </w:numPr>
        <w:rPr>
          <w:rFonts w:cstheme="minorHAnsi"/>
          <w:sz w:val="24"/>
          <w:szCs w:val="24"/>
        </w:rPr>
      </w:pPr>
      <w:r w:rsidRPr="0060490B">
        <w:rPr>
          <w:rFonts w:cstheme="minorHAnsi"/>
          <w:b/>
          <w:sz w:val="24"/>
          <w:szCs w:val="24"/>
          <w:shd w:val="clear" w:color="auto" w:fill="FFFFFF"/>
        </w:rPr>
        <w:t xml:space="preserve">Teacher and LMS Roles: </w:t>
      </w:r>
      <w:r w:rsidR="007A73D7" w:rsidRPr="0060490B">
        <w:rPr>
          <w:rFonts w:cstheme="minorHAnsi"/>
          <w:sz w:val="24"/>
          <w:szCs w:val="24"/>
          <w:shd w:val="clear" w:color="auto" w:fill="FFFFFF"/>
        </w:rPr>
        <w:t xml:space="preserve">This strategy can be used with any form of text and is also good for classroom use, small groups, and book clubs. When used in the classroom, the role of the LMS is as an advisor to the classroom teacher. The LMS can suggest literature and texts appropriate to student groups by reading level, subject, or theme. The teacher’s role is that of </w:t>
      </w:r>
      <w:r w:rsidR="00FB5B3A" w:rsidRPr="0060490B">
        <w:rPr>
          <w:rFonts w:cstheme="minorHAnsi"/>
          <w:sz w:val="24"/>
          <w:szCs w:val="24"/>
          <w:shd w:val="clear" w:color="auto" w:fill="FFFFFF"/>
        </w:rPr>
        <w:t xml:space="preserve">model, mediator, or </w:t>
      </w:r>
      <w:r w:rsidR="007A73D7" w:rsidRPr="0060490B">
        <w:rPr>
          <w:rFonts w:cstheme="minorHAnsi"/>
          <w:sz w:val="24"/>
          <w:szCs w:val="24"/>
          <w:shd w:val="clear" w:color="auto" w:fill="FFFFFF"/>
        </w:rPr>
        <w:t>guide, and should quietly observe the conversations/que</w:t>
      </w:r>
      <w:r w:rsidR="00FB5B3A" w:rsidRPr="0060490B">
        <w:rPr>
          <w:rFonts w:cstheme="minorHAnsi"/>
          <w:sz w:val="24"/>
          <w:szCs w:val="24"/>
          <w:shd w:val="clear" w:color="auto" w:fill="FFFFFF"/>
        </w:rPr>
        <w:t>stions, only interrupting to model or ask</w:t>
      </w:r>
      <w:r w:rsidR="007A73D7" w:rsidRPr="0060490B">
        <w:rPr>
          <w:rFonts w:cstheme="minorHAnsi"/>
          <w:sz w:val="24"/>
          <w:szCs w:val="24"/>
          <w:shd w:val="clear" w:color="auto" w:fill="FFFFFF"/>
        </w:rPr>
        <w:t xml:space="preserve"> qualifying or clarifying questions to guide the process</w:t>
      </w:r>
      <w:r w:rsidR="00AA73A5" w:rsidRPr="0060490B">
        <w:rPr>
          <w:rFonts w:cstheme="minorHAnsi"/>
          <w:sz w:val="24"/>
          <w:szCs w:val="24"/>
          <w:shd w:val="clear" w:color="auto" w:fill="FFFFFF"/>
        </w:rPr>
        <w:t xml:space="preserve"> (when used with media-run book clubs, the LMS will take both roles)</w:t>
      </w:r>
      <w:r w:rsidR="007A73D7" w:rsidRPr="0060490B">
        <w:rPr>
          <w:rFonts w:cstheme="minorHAnsi"/>
          <w:sz w:val="24"/>
          <w:szCs w:val="24"/>
          <w:shd w:val="clear" w:color="auto" w:fill="FFFFFF"/>
        </w:rPr>
        <w:t xml:space="preserve">. When introducing this strategy for the first time, or for groups that need a higher amount of structure, the teacher/LMS can brainstorm and prepare example questions to guide the SSQ </w:t>
      </w:r>
      <w:r w:rsidR="00AA73A5" w:rsidRPr="0060490B">
        <w:rPr>
          <w:rFonts w:cstheme="minorHAnsi"/>
          <w:sz w:val="24"/>
          <w:szCs w:val="24"/>
          <w:shd w:val="clear" w:color="auto" w:fill="FFFFFF"/>
        </w:rPr>
        <w:t xml:space="preserve">learning </w:t>
      </w:r>
      <w:r w:rsidR="007A73D7" w:rsidRPr="0060490B">
        <w:rPr>
          <w:rFonts w:cstheme="minorHAnsi"/>
          <w:sz w:val="24"/>
          <w:szCs w:val="24"/>
          <w:shd w:val="clear" w:color="auto" w:fill="FFFFFF"/>
        </w:rPr>
        <w:t xml:space="preserve">process.  </w:t>
      </w:r>
    </w:p>
    <w:p w:rsidR="007A73D7" w:rsidRPr="0060490B" w:rsidRDefault="00445711" w:rsidP="007A73D7">
      <w:pPr>
        <w:pStyle w:val="ListParagraph"/>
        <w:numPr>
          <w:ilvl w:val="0"/>
          <w:numId w:val="24"/>
        </w:numPr>
        <w:rPr>
          <w:rFonts w:cstheme="minorHAnsi"/>
          <w:sz w:val="24"/>
          <w:szCs w:val="24"/>
        </w:rPr>
      </w:pPr>
      <w:r w:rsidRPr="0060490B">
        <w:rPr>
          <w:rFonts w:cstheme="minorHAnsi"/>
          <w:b/>
          <w:sz w:val="24"/>
          <w:szCs w:val="24"/>
          <w:shd w:val="clear" w:color="auto" w:fill="FFFFFF"/>
        </w:rPr>
        <w:t xml:space="preserve">Assessment: </w:t>
      </w:r>
      <w:r w:rsidR="00AA73A5" w:rsidRPr="0060490B">
        <w:rPr>
          <w:rFonts w:cstheme="minorHAnsi"/>
          <w:sz w:val="24"/>
          <w:szCs w:val="24"/>
          <w:shd w:val="clear" w:color="auto" w:fill="FFFFFF"/>
        </w:rPr>
        <w:t xml:space="preserve">The formative assessment for this strategy is </w:t>
      </w:r>
      <w:r w:rsidR="00FB5B3A" w:rsidRPr="0060490B">
        <w:rPr>
          <w:rFonts w:cstheme="minorHAnsi"/>
          <w:sz w:val="24"/>
          <w:szCs w:val="24"/>
          <w:shd w:val="clear" w:color="auto" w:fill="FFFFFF"/>
        </w:rPr>
        <w:t xml:space="preserve">informal </w:t>
      </w:r>
      <w:r w:rsidR="00AA73A5" w:rsidRPr="0060490B">
        <w:rPr>
          <w:rFonts w:cstheme="minorHAnsi"/>
          <w:sz w:val="24"/>
          <w:szCs w:val="24"/>
          <w:shd w:val="clear" w:color="auto" w:fill="FFFFFF"/>
        </w:rPr>
        <w:t>observation</w:t>
      </w:r>
      <w:r w:rsidR="00FB5B3A" w:rsidRPr="0060490B">
        <w:rPr>
          <w:rFonts w:cstheme="minorHAnsi"/>
          <w:sz w:val="24"/>
          <w:szCs w:val="24"/>
          <w:shd w:val="clear" w:color="auto" w:fill="FFFFFF"/>
        </w:rPr>
        <w:t xml:space="preserve"> while sitting in with a student group (See appendix A).</w:t>
      </w:r>
      <w:r w:rsidR="00AA73A5" w:rsidRPr="0060490B">
        <w:rPr>
          <w:rFonts w:cstheme="minorHAnsi"/>
          <w:sz w:val="24"/>
          <w:szCs w:val="24"/>
          <w:shd w:val="clear" w:color="auto" w:fill="FFFFFF"/>
        </w:rPr>
        <w:t xml:space="preserve"> Students should demonstrate the level of their understanding with the quality of their summaries</w:t>
      </w:r>
      <w:r w:rsidR="00FB5B3A" w:rsidRPr="0060490B">
        <w:rPr>
          <w:rFonts w:cstheme="minorHAnsi"/>
          <w:sz w:val="24"/>
          <w:szCs w:val="24"/>
          <w:shd w:val="clear" w:color="auto" w:fill="FFFFFF"/>
        </w:rPr>
        <w:t xml:space="preserve">. </w:t>
      </w:r>
      <w:r w:rsidR="00AA73A5" w:rsidRPr="0060490B">
        <w:rPr>
          <w:rFonts w:cstheme="minorHAnsi"/>
          <w:sz w:val="24"/>
          <w:szCs w:val="24"/>
          <w:shd w:val="clear" w:color="auto" w:fill="FFFFFF"/>
        </w:rPr>
        <w:t>In addition, the questions the students put forth (and the subsequent answers to each other’s questions) help to demonstrate synthesis and extension of the text. With practice and experience using the strategy, students should show growth in these areas.</w:t>
      </w:r>
    </w:p>
    <w:p w:rsidR="00C7385D" w:rsidRDefault="00C7385D">
      <w:pPr>
        <w:rPr>
          <w:rFonts w:cstheme="minorHAnsi"/>
          <w:sz w:val="24"/>
          <w:szCs w:val="24"/>
        </w:rPr>
      </w:pPr>
      <w:r>
        <w:rPr>
          <w:rFonts w:cstheme="minorHAnsi"/>
          <w:sz w:val="24"/>
          <w:szCs w:val="24"/>
        </w:rPr>
        <w:br w:type="page"/>
      </w:r>
    </w:p>
    <w:p w:rsidR="00C7385D" w:rsidRDefault="00C7385D" w:rsidP="00C7385D">
      <w:pPr>
        <w:rPr>
          <w:rFonts w:cstheme="minorHAnsi"/>
          <w:b/>
          <w:sz w:val="24"/>
          <w:szCs w:val="24"/>
        </w:rPr>
      </w:pPr>
      <w:r>
        <w:rPr>
          <w:rFonts w:cstheme="minorHAnsi"/>
          <w:b/>
          <w:sz w:val="24"/>
          <w:szCs w:val="24"/>
        </w:rPr>
        <w:lastRenderedPageBreak/>
        <w:t>Reading Instructional Strategies</w:t>
      </w:r>
    </w:p>
    <w:p w:rsidR="00C7385D" w:rsidRPr="00C7385D" w:rsidRDefault="00FB5B3A" w:rsidP="00C7385D">
      <w:pPr>
        <w:rPr>
          <w:rFonts w:cstheme="minorHAnsi"/>
          <w:b/>
          <w:sz w:val="24"/>
          <w:szCs w:val="24"/>
        </w:rPr>
      </w:pPr>
      <w:r>
        <w:rPr>
          <w:rFonts w:cstheme="minorHAnsi"/>
          <w:b/>
          <w:sz w:val="24"/>
          <w:szCs w:val="24"/>
        </w:rPr>
        <w:t>Strategy: “Aha!” Moment Tweets</w:t>
      </w:r>
    </w:p>
    <w:p w:rsidR="00C7385D" w:rsidRPr="00BB6B08" w:rsidRDefault="00C7385D" w:rsidP="00973F5A">
      <w:pPr>
        <w:pStyle w:val="ListParagraph"/>
        <w:numPr>
          <w:ilvl w:val="0"/>
          <w:numId w:val="30"/>
        </w:numPr>
        <w:ind w:left="270"/>
        <w:rPr>
          <w:rFonts w:cstheme="minorHAnsi"/>
          <w:b/>
          <w:sz w:val="24"/>
          <w:szCs w:val="24"/>
        </w:rPr>
      </w:pPr>
      <w:r w:rsidRPr="00BB6B08">
        <w:rPr>
          <w:rFonts w:cstheme="minorHAnsi"/>
          <w:b/>
          <w:sz w:val="24"/>
          <w:szCs w:val="24"/>
        </w:rPr>
        <w:t>Grades: 9-12</w:t>
      </w:r>
    </w:p>
    <w:p w:rsidR="00BB6B08" w:rsidRPr="00FB5B3A" w:rsidRDefault="00C7385D" w:rsidP="00973F5A">
      <w:pPr>
        <w:pStyle w:val="ListParagraph"/>
        <w:numPr>
          <w:ilvl w:val="0"/>
          <w:numId w:val="30"/>
        </w:numPr>
        <w:ind w:left="270"/>
        <w:rPr>
          <w:rFonts w:cstheme="minorHAnsi"/>
          <w:b/>
          <w:sz w:val="24"/>
          <w:szCs w:val="24"/>
        </w:rPr>
      </w:pPr>
      <w:r w:rsidRPr="00FB5B3A">
        <w:rPr>
          <w:rFonts w:cstheme="minorHAnsi"/>
          <w:b/>
          <w:sz w:val="24"/>
          <w:szCs w:val="24"/>
        </w:rPr>
        <w:t>AASL Standards Framework for Learners:</w:t>
      </w:r>
    </w:p>
    <w:p w:rsidR="00BB6B08" w:rsidRPr="00FB5B3A" w:rsidRDefault="00BB6B08" w:rsidP="00973F5A">
      <w:pPr>
        <w:pStyle w:val="ListParagraph"/>
        <w:numPr>
          <w:ilvl w:val="1"/>
          <w:numId w:val="30"/>
        </w:numPr>
        <w:ind w:left="630"/>
        <w:rPr>
          <w:rFonts w:cstheme="minorHAnsi"/>
          <w:sz w:val="24"/>
          <w:szCs w:val="24"/>
        </w:rPr>
      </w:pPr>
      <w:r w:rsidRPr="00FB5B3A">
        <w:rPr>
          <w:rFonts w:cstheme="minorHAnsi"/>
          <w:b/>
          <w:sz w:val="24"/>
          <w:szCs w:val="24"/>
        </w:rPr>
        <w:t xml:space="preserve">IV.A. Learners follow ethical and legal guidelines for gathering and using information by: </w:t>
      </w:r>
      <w:r w:rsidR="00973F5A">
        <w:rPr>
          <w:rFonts w:cstheme="minorHAnsi"/>
          <w:b/>
          <w:sz w:val="24"/>
          <w:szCs w:val="24"/>
        </w:rPr>
        <w:t xml:space="preserve">                      </w:t>
      </w:r>
      <w:r w:rsidR="00973F5A">
        <w:rPr>
          <w:rFonts w:cstheme="minorHAnsi"/>
          <w:sz w:val="24"/>
          <w:szCs w:val="24"/>
        </w:rPr>
        <w:t xml:space="preserve">1. </w:t>
      </w:r>
      <w:proofErr w:type="gramStart"/>
      <w:r w:rsidR="00973F5A">
        <w:rPr>
          <w:rFonts w:cstheme="minorHAnsi"/>
          <w:sz w:val="24"/>
          <w:szCs w:val="24"/>
        </w:rPr>
        <w:t>R</w:t>
      </w:r>
      <w:r w:rsidRPr="00FB5B3A">
        <w:rPr>
          <w:rFonts w:cstheme="minorHAnsi"/>
          <w:sz w:val="24"/>
          <w:szCs w:val="24"/>
        </w:rPr>
        <w:t>esponsibly</w:t>
      </w:r>
      <w:proofErr w:type="gramEnd"/>
      <w:r w:rsidRPr="00FB5B3A">
        <w:rPr>
          <w:rFonts w:cstheme="minorHAnsi"/>
          <w:sz w:val="24"/>
          <w:szCs w:val="24"/>
        </w:rPr>
        <w:t xml:space="preserve"> applying information, technol</w:t>
      </w:r>
      <w:r w:rsidR="00FB5B3A" w:rsidRPr="00FB5B3A">
        <w:rPr>
          <w:rFonts w:cstheme="minorHAnsi"/>
          <w:sz w:val="24"/>
          <w:szCs w:val="24"/>
        </w:rPr>
        <w:t>ogy, and media t</w:t>
      </w:r>
      <w:r w:rsidR="00973F5A">
        <w:rPr>
          <w:rFonts w:cstheme="minorHAnsi"/>
          <w:sz w:val="24"/>
          <w:szCs w:val="24"/>
        </w:rPr>
        <w:t>o learning.</w:t>
      </w:r>
      <w:r w:rsidR="00FB5B3A" w:rsidRPr="00FB5B3A">
        <w:rPr>
          <w:rFonts w:cstheme="minorHAnsi"/>
          <w:sz w:val="24"/>
          <w:szCs w:val="24"/>
        </w:rPr>
        <w:t xml:space="preserve"> 2. U</w:t>
      </w:r>
      <w:r w:rsidRPr="00FB5B3A">
        <w:rPr>
          <w:rFonts w:cstheme="minorHAnsi"/>
          <w:sz w:val="24"/>
          <w:szCs w:val="24"/>
        </w:rPr>
        <w:t xml:space="preserve">nderstanding the ethical use of information, technology, and media. 3. Evaluating information for accuracy, validity, social and cultural context, and appropriateness for need. </w:t>
      </w:r>
    </w:p>
    <w:p w:rsidR="00BB6B08" w:rsidRPr="00FB5B3A" w:rsidRDefault="00BB6B08" w:rsidP="00973F5A">
      <w:pPr>
        <w:pStyle w:val="ListParagraph"/>
        <w:numPr>
          <w:ilvl w:val="1"/>
          <w:numId w:val="30"/>
        </w:numPr>
        <w:ind w:left="630"/>
        <w:rPr>
          <w:rFonts w:cstheme="minorHAnsi"/>
          <w:b/>
          <w:sz w:val="24"/>
          <w:szCs w:val="24"/>
        </w:rPr>
      </w:pPr>
      <w:r w:rsidRPr="00FB5B3A">
        <w:rPr>
          <w:rFonts w:cstheme="minorHAnsi"/>
          <w:b/>
          <w:sz w:val="24"/>
          <w:szCs w:val="24"/>
        </w:rPr>
        <w:t>I.B</w:t>
      </w:r>
      <w:r w:rsidRPr="00FB5B3A">
        <w:rPr>
          <w:rFonts w:cstheme="minorHAnsi"/>
          <w:sz w:val="24"/>
          <w:szCs w:val="24"/>
        </w:rPr>
        <w:t>. Learners engage with new knowledge by fol</w:t>
      </w:r>
      <w:r w:rsidR="00973F5A">
        <w:rPr>
          <w:rFonts w:cstheme="minorHAnsi"/>
          <w:sz w:val="24"/>
          <w:szCs w:val="24"/>
        </w:rPr>
        <w:t>lowing a process that includes:</w:t>
      </w:r>
      <w:r w:rsidR="00FB5B3A" w:rsidRPr="00FB5B3A">
        <w:rPr>
          <w:rFonts w:cstheme="minorHAnsi"/>
          <w:sz w:val="24"/>
          <w:szCs w:val="24"/>
        </w:rPr>
        <w:t xml:space="preserve"> </w:t>
      </w:r>
      <w:r w:rsidRPr="00FB5B3A">
        <w:rPr>
          <w:rFonts w:cstheme="minorHAnsi"/>
          <w:sz w:val="24"/>
          <w:szCs w:val="24"/>
        </w:rPr>
        <w:t>3. Generating products that illustrate learning.</w:t>
      </w:r>
      <w:r w:rsidRPr="00FB5B3A">
        <w:rPr>
          <w:rFonts w:cstheme="minorHAnsi"/>
          <w:b/>
          <w:sz w:val="24"/>
          <w:szCs w:val="24"/>
        </w:rPr>
        <w:t xml:space="preserve"> </w:t>
      </w:r>
    </w:p>
    <w:p w:rsidR="00C7385D" w:rsidRPr="00FB5B3A" w:rsidRDefault="00BB6B08" w:rsidP="00973F5A">
      <w:pPr>
        <w:pStyle w:val="ListParagraph"/>
        <w:numPr>
          <w:ilvl w:val="1"/>
          <w:numId w:val="30"/>
        </w:numPr>
        <w:ind w:left="630"/>
        <w:rPr>
          <w:rFonts w:cstheme="minorHAnsi"/>
          <w:b/>
          <w:sz w:val="24"/>
          <w:szCs w:val="24"/>
        </w:rPr>
      </w:pPr>
      <w:r w:rsidRPr="00FB5B3A">
        <w:rPr>
          <w:rFonts w:cstheme="minorHAnsi"/>
          <w:b/>
          <w:sz w:val="24"/>
          <w:szCs w:val="24"/>
        </w:rPr>
        <w:t xml:space="preserve">IV.C. Learners exchange information resources within and beyond their learning community by: </w:t>
      </w:r>
      <w:r w:rsidRPr="00FB5B3A">
        <w:rPr>
          <w:rFonts w:cstheme="minorHAnsi"/>
          <w:sz w:val="24"/>
          <w:szCs w:val="24"/>
        </w:rPr>
        <w:t>1. Accessing and evaluating collaboratively constructed information sites. 2. Contributing to collaboratively constructed information sites by ethically using and reproducing others’ work.</w:t>
      </w:r>
    </w:p>
    <w:p w:rsidR="00C7385D" w:rsidRPr="00FB5B3A" w:rsidRDefault="00C7385D" w:rsidP="00973F5A">
      <w:pPr>
        <w:pStyle w:val="ListParagraph"/>
        <w:numPr>
          <w:ilvl w:val="0"/>
          <w:numId w:val="30"/>
        </w:numPr>
        <w:ind w:left="360"/>
        <w:rPr>
          <w:rFonts w:cstheme="minorHAnsi"/>
          <w:b/>
          <w:sz w:val="24"/>
          <w:szCs w:val="24"/>
          <w:shd w:val="clear" w:color="auto" w:fill="FFFFFF"/>
        </w:rPr>
      </w:pPr>
      <w:r w:rsidRPr="00FB5B3A">
        <w:rPr>
          <w:rFonts w:cstheme="minorHAnsi"/>
          <w:b/>
          <w:sz w:val="24"/>
          <w:szCs w:val="24"/>
          <w:shd w:val="clear" w:color="auto" w:fill="FFFFFF"/>
        </w:rPr>
        <w:t xml:space="preserve">Description: </w:t>
      </w:r>
      <w:r w:rsidRPr="00FB5B3A">
        <w:rPr>
          <w:rFonts w:cstheme="minorHAnsi"/>
          <w:sz w:val="24"/>
          <w:szCs w:val="24"/>
          <w:shd w:val="clear" w:color="auto" w:fill="FFFFFF"/>
        </w:rPr>
        <w:t>Students will detail their “aha” moments while reading by composing “Tweets” for a group “</w:t>
      </w:r>
      <w:r w:rsidR="00BB6B08" w:rsidRPr="00FB5B3A">
        <w:rPr>
          <w:rFonts w:cstheme="minorHAnsi"/>
          <w:sz w:val="24"/>
          <w:szCs w:val="24"/>
          <w:shd w:val="clear" w:color="auto" w:fill="FFFFFF"/>
        </w:rPr>
        <w:t xml:space="preserve">Classroom </w:t>
      </w:r>
      <w:r w:rsidRPr="00FB5B3A">
        <w:rPr>
          <w:rFonts w:cstheme="minorHAnsi"/>
          <w:sz w:val="24"/>
          <w:szCs w:val="24"/>
          <w:shd w:val="clear" w:color="auto" w:fill="FFFFFF"/>
        </w:rPr>
        <w:t>Close Reading Twitter Account”</w:t>
      </w:r>
      <w:r w:rsidR="00124C3A" w:rsidRPr="00FB5B3A">
        <w:rPr>
          <w:rFonts w:cstheme="minorHAnsi"/>
          <w:sz w:val="24"/>
          <w:szCs w:val="24"/>
          <w:shd w:val="clear" w:color="auto" w:fill="FFFFFF"/>
        </w:rPr>
        <w:t xml:space="preserve"> for each text.</w:t>
      </w:r>
      <w:r w:rsidRPr="00FB5B3A">
        <w:rPr>
          <w:rFonts w:cstheme="minorHAnsi"/>
          <w:sz w:val="24"/>
          <w:szCs w:val="24"/>
          <w:shd w:val="clear" w:color="auto" w:fill="FFFFFF"/>
        </w:rPr>
        <w:t xml:space="preserve"> </w:t>
      </w:r>
      <w:r w:rsidR="00124C3A" w:rsidRPr="00FB5B3A">
        <w:rPr>
          <w:rFonts w:cstheme="minorHAnsi"/>
          <w:sz w:val="24"/>
          <w:szCs w:val="24"/>
          <w:shd w:val="clear" w:color="auto" w:fill="FFFFFF"/>
        </w:rPr>
        <w:t>While reading, students will be aware of their reactions, inferences, and realizations in relati</w:t>
      </w:r>
      <w:r w:rsidR="00BB6B08" w:rsidRPr="00FB5B3A">
        <w:rPr>
          <w:rFonts w:cstheme="minorHAnsi"/>
          <w:sz w:val="24"/>
          <w:szCs w:val="24"/>
          <w:shd w:val="clear" w:color="auto" w:fill="FFFFFF"/>
        </w:rPr>
        <w:t>on to the text. Each “tweet” will</w:t>
      </w:r>
      <w:r w:rsidR="00124C3A" w:rsidRPr="00FB5B3A">
        <w:rPr>
          <w:rFonts w:cstheme="minorHAnsi"/>
          <w:sz w:val="24"/>
          <w:szCs w:val="24"/>
          <w:shd w:val="clear" w:color="auto" w:fill="FFFFFF"/>
        </w:rPr>
        <w:t xml:space="preserve"> be composed with less than 280 characters</w:t>
      </w:r>
      <w:r w:rsidR="00BB6B08" w:rsidRPr="00FB5B3A">
        <w:rPr>
          <w:rFonts w:cstheme="minorHAnsi"/>
          <w:sz w:val="24"/>
          <w:szCs w:val="24"/>
          <w:shd w:val="clear" w:color="auto" w:fill="FFFFFF"/>
        </w:rPr>
        <w:t xml:space="preserve"> and should be succinct in</w:t>
      </w:r>
      <w:r w:rsidR="00124C3A" w:rsidRPr="00FB5B3A">
        <w:rPr>
          <w:rFonts w:cstheme="minorHAnsi"/>
          <w:sz w:val="24"/>
          <w:szCs w:val="24"/>
          <w:shd w:val="clear" w:color="auto" w:fill="FFFFFF"/>
        </w:rPr>
        <w:t xml:space="preserve"> meaning.  </w:t>
      </w:r>
      <w:r w:rsidR="00FB5B3A" w:rsidRPr="00FB5B3A">
        <w:rPr>
          <w:rFonts w:cstheme="minorHAnsi"/>
          <w:sz w:val="24"/>
          <w:szCs w:val="24"/>
          <w:shd w:val="clear" w:color="auto" w:fill="FFFFFF"/>
        </w:rPr>
        <w:t>A</w:t>
      </w:r>
      <w:r w:rsidR="0060490B">
        <w:rPr>
          <w:rFonts w:cstheme="minorHAnsi"/>
          <w:sz w:val="24"/>
          <w:szCs w:val="24"/>
          <w:shd w:val="clear" w:color="auto" w:fill="FFFFFF"/>
        </w:rPr>
        <w:t xml:space="preserve"> minimum of one tweet should be submitted</w:t>
      </w:r>
      <w:r w:rsidR="00FB5B3A" w:rsidRPr="00FB5B3A">
        <w:rPr>
          <w:rFonts w:cstheme="minorHAnsi"/>
          <w:sz w:val="24"/>
          <w:szCs w:val="24"/>
          <w:shd w:val="clear" w:color="auto" w:fill="FFFFFF"/>
        </w:rPr>
        <w:t xml:space="preserve"> per chapter</w:t>
      </w:r>
      <w:r w:rsidR="00FB5B3A">
        <w:rPr>
          <w:rFonts w:cstheme="minorHAnsi"/>
          <w:sz w:val="24"/>
          <w:szCs w:val="24"/>
          <w:shd w:val="clear" w:color="auto" w:fill="FFFFFF"/>
        </w:rPr>
        <w:t xml:space="preserve"> per student using the “Tweet Sheet” as a guide (see Appendix B)</w:t>
      </w:r>
      <w:r w:rsidR="0060490B">
        <w:rPr>
          <w:rFonts w:cstheme="minorHAnsi"/>
          <w:sz w:val="24"/>
          <w:szCs w:val="24"/>
          <w:shd w:val="clear" w:color="auto" w:fill="FFFFFF"/>
        </w:rPr>
        <w:t xml:space="preserve">. </w:t>
      </w:r>
      <w:r w:rsidR="0060490B" w:rsidRPr="00FB5B3A">
        <w:rPr>
          <w:rFonts w:cstheme="minorHAnsi"/>
          <w:sz w:val="24"/>
          <w:szCs w:val="24"/>
          <w:shd w:val="clear" w:color="auto" w:fill="FFFFFF"/>
        </w:rPr>
        <w:t>There is no limit to the number of “tweets” a student can create, as long as each is clear and valid in its relationship to the reading</w:t>
      </w:r>
      <w:r w:rsidR="0060490B">
        <w:rPr>
          <w:rFonts w:cstheme="minorHAnsi"/>
          <w:sz w:val="24"/>
          <w:szCs w:val="24"/>
          <w:shd w:val="clear" w:color="auto" w:fill="FFFFFF"/>
        </w:rPr>
        <w:t>. Students struggling with ideas will benefit from discussion with peers prior to writing a “tweet.”</w:t>
      </w:r>
      <w:r w:rsidR="00BB6B08" w:rsidRPr="00FB5B3A">
        <w:rPr>
          <w:rFonts w:cstheme="minorHAnsi"/>
          <w:sz w:val="24"/>
          <w:szCs w:val="24"/>
          <w:shd w:val="clear" w:color="auto" w:fill="FFFFFF"/>
        </w:rPr>
        <w:t xml:space="preserve"> “Tweets” can</w:t>
      </w:r>
      <w:r w:rsidR="0060490B">
        <w:rPr>
          <w:rFonts w:cstheme="minorHAnsi"/>
          <w:sz w:val="24"/>
          <w:szCs w:val="24"/>
          <w:shd w:val="clear" w:color="auto" w:fill="FFFFFF"/>
        </w:rPr>
        <w:t xml:space="preserve"> </w:t>
      </w:r>
      <w:r w:rsidR="00EE7889">
        <w:rPr>
          <w:rFonts w:cstheme="minorHAnsi"/>
          <w:sz w:val="24"/>
          <w:szCs w:val="24"/>
          <w:shd w:val="clear" w:color="auto" w:fill="FFFFFF"/>
        </w:rPr>
        <w:t>therefore</w:t>
      </w:r>
      <w:bookmarkStart w:id="0" w:name="_GoBack"/>
      <w:bookmarkEnd w:id="0"/>
      <w:r w:rsidR="00BB6B08" w:rsidRPr="00FB5B3A">
        <w:rPr>
          <w:rFonts w:cstheme="minorHAnsi"/>
          <w:sz w:val="24"/>
          <w:szCs w:val="24"/>
          <w:shd w:val="clear" w:color="auto" w:fill="FFFFFF"/>
        </w:rPr>
        <w:t xml:space="preserve"> be collaboratively created by a small group, partners, or large group during and after discussion.</w:t>
      </w:r>
    </w:p>
    <w:p w:rsidR="00C7385D" w:rsidRPr="00FB5B3A" w:rsidRDefault="00C7385D" w:rsidP="00973F5A">
      <w:pPr>
        <w:pStyle w:val="ListParagraph"/>
        <w:numPr>
          <w:ilvl w:val="0"/>
          <w:numId w:val="30"/>
        </w:numPr>
        <w:ind w:left="360"/>
        <w:rPr>
          <w:rFonts w:cstheme="minorHAnsi"/>
          <w:b/>
          <w:sz w:val="24"/>
          <w:szCs w:val="24"/>
          <w:shd w:val="clear" w:color="auto" w:fill="FFFFFF"/>
        </w:rPr>
      </w:pPr>
      <w:r w:rsidRPr="00FB5B3A">
        <w:rPr>
          <w:rFonts w:cstheme="minorHAnsi"/>
          <w:b/>
          <w:sz w:val="24"/>
          <w:szCs w:val="24"/>
          <w:shd w:val="clear" w:color="auto" w:fill="FFFFFF"/>
        </w:rPr>
        <w:t xml:space="preserve">Creating Meaning From Text: </w:t>
      </w:r>
      <w:r w:rsidR="00124C3A" w:rsidRPr="00FB5B3A">
        <w:rPr>
          <w:rFonts w:cstheme="minorHAnsi"/>
          <w:sz w:val="24"/>
          <w:szCs w:val="24"/>
          <w:shd w:val="clear" w:color="auto" w:fill="FFFFFF"/>
        </w:rPr>
        <w:t>Students are demonstrating their synthesis, analys</w:t>
      </w:r>
      <w:r w:rsidR="00BB6B08" w:rsidRPr="00FB5B3A">
        <w:rPr>
          <w:rFonts w:cstheme="minorHAnsi"/>
          <w:sz w:val="24"/>
          <w:szCs w:val="24"/>
          <w:shd w:val="clear" w:color="auto" w:fill="FFFFFF"/>
        </w:rPr>
        <w:t>is, and reactions to the text with</w:t>
      </w:r>
      <w:r w:rsidR="00124C3A" w:rsidRPr="00FB5B3A">
        <w:rPr>
          <w:rFonts w:cstheme="minorHAnsi"/>
          <w:sz w:val="24"/>
          <w:szCs w:val="24"/>
          <w:shd w:val="clear" w:color="auto" w:fill="FFFFFF"/>
        </w:rPr>
        <w:t xml:space="preserve"> each tweet. Because the number of characters is limited, students must also strive to be </w:t>
      </w:r>
      <w:r w:rsidR="00BB6B08" w:rsidRPr="00FB5B3A">
        <w:rPr>
          <w:rFonts w:cstheme="minorHAnsi"/>
          <w:sz w:val="24"/>
          <w:szCs w:val="24"/>
          <w:shd w:val="clear" w:color="auto" w:fill="FFFFFF"/>
        </w:rPr>
        <w:t>concise</w:t>
      </w:r>
      <w:r w:rsidR="00124C3A" w:rsidRPr="00FB5B3A">
        <w:rPr>
          <w:rFonts w:cstheme="minorHAnsi"/>
          <w:sz w:val="24"/>
          <w:szCs w:val="24"/>
          <w:shd w:val="clear" w:color="auto" w:fill="FFFFFF"/>
        </w:rPr>
        <w:t xml:space="preserve"> in their expression of each “aha” moment.</w:t>
      </w:r>
      <w:r w:rsidR="00124C3A" w:rsidRPr="00FB5B3A">
        <w:rPr>
          <w:rFonts w:cstheme="minorHAnsi"/>
          <w:b/>
          <w:sz w:val="24"/>
          <w:szCs w:val="24"/>
          <w:shd w:val="clear" w:color="auto" w:fill="FFFFFF"/>
        </w:rPr>
        <w:t xml:space="preserve"> </w:t>
      </w:r>
      <w:r w:rsidR="00BB6B08" w:rsidRPr="00FB5B3A">
        <w:rPr>
          <w:rFonts w:cstheme="minorHAnsi"/>
          <w:sz w:val="24"/>
          <w:szCs w:val="24"/>
          <w:shd w:val="clear" w:color="auto" w:fill="FFFFFF"/>
        </w:rPr>
        <w:t xml:space="preserve">For struggling readers, it is recommended that each close reading section be followed by a small/large group discussion to jump-start the </w:t>
      </w:r>
      <w:r w:rsidR="00CE0569" w:rsidRPr="00FB5B3A">
        <w:rPr>
          <w:rFonts w:cstheme="minorHAnsi"/>
          <w:sz w:val="24"/>
          <w:szCs w:val="24"/>
          <w:shd w:val="clear" w:color="auto" w:fill="FFFFFF"/>
        </w:rPr>
        <w:t xml:space="preserve">critical thinking process. Discussion can help stimulate a reader’s interaction with the text and meaning. </w:t>
      </w:r>
    </w:p>
    <w:p w:rsidR="00CE0569" w:rsidRPr="00FB5B3A" w:rsidRDefault="00C7385D" w:rsidP="00973F5A">
      <w:pPr>
        <w:pStyle w:val="ListParagraph"/>
        <w:numPr>
          <w:ilvl w:val="0"/>
          <w:numId w:val="30"/>
        </w:numPr>
        <w:ind w:left="360"/>
        <w:rPr>
          <w:rFonts w:cstheme="minorHAnsi"/>
          <w:b/>
          <w:sz w:val="24"/>
          <w:szCs w:val="24"/>
        </w:rPr>
      </w:pPr>
      <w:r w:rsidRPr="00FB5B3A">
        <w:rPr>
          <w:rFonts w:cstheme="minorHAnsi"/>
          <w:b/>
          <w:sz w:val="24"/>
          <w:szCs w:val="24"/>
          <w:shd w:val="clear" w:color="auto" w:fill="FFFFFF"/>
        </w:rPr>
        <w:t xml:space="preserve">Teacher and LMS Roles: </w:t>
      </w:r>
      <w:r w:rsidR="00CE0569" w:rsidRPr="00FB5B3A">
        <w:rPr>
          <w:rFonts w:cstheme="minorHAnsi"/>
          <w:sz w:val="24"/>
          <w:szCs w:val="24"/>
          <w:shd w:val="clear" w:color="auto" w:fill="FFFFFF"/>
        </w:rPr>
        <w:t xml:space="preserve">The classroom teacher and LMS will collaboratively create and maintain/monitor the “Twitter” account for the group. </w:t>
      </w:r>
    </w:p>
    <w:p w:rsidR="00CE0569" w:rsidRPr="00FB5B3A" w:rsidRDefault="00CE0569" w:rsidP="00973F5A">
      <w:pPr>
        <w:pStyle w:val="ListParagraph"/>
        <w:numPr>
          <w:ilvl w:val="1"/>
          <w:numId w:val="30"/>
        </w:numPr>
        <w:ind w:left="360"/>
        <w:rPr>
          <w:rFonts w:cstheme="minorHAnsi"/>
          <w:b/>
          <w:sz w:val="24"/>
          <w:szCs w:val="24"/>
        </w:rPr>
      </w:pPr>
      <w:r w:rsidRPr="00FB5B3A">
        <w:rPr>
          <w:rFonts w:cstheme="minorHAnsi"/>
          <w:sz w:val="24"/>
          <w:szCs w:val="24"/>
          <w:shd w:val="clear" w:color="auto" w:fill="FFFFFF"/>
        </w:rPr>
        <w:t xml:space="preserve">The classroom teacher will guide small/large group discussions occurring in the classroom, while the LMS will guide those occurring in the media center. </w:t>
      </w:r>
    </w:p>
    <w:p w:rsidR="00CE0569" w:rsidRPr="00FB5B3A" w:rsidRDefault="00CE0569" w:rsidP="00973F5A">
      <w:pPr>
        <w:pStyle w:val="ListParagraph"/>
        <w:numPr>
          <w:ilvl w:val="1"/>
          <w:numId w:val="30"/>
        </w:numPr>
        <w:ind w:left="360"/>
        <w:rPr>
          <w:rFonts w:cstheme="minorHAnsi"/>
          <w:b/>
          <w:sz w:val="24"/>
          <w:szCs w:val="24"/>
        </w:rPr>
      </w:pPr>
      <w:r w:rsidRPr="00FB5B3A">
        <w:rPr>
          <w:rFonts w:cstheme="minorHAnsi"/>
          <w:sz w:val="24"/>
          <w:szCs w:val="24"/>
          <w:shd w:val="clear" w:color="auto" w:fill="FFFFFF"/>
        </w:rPr>
        <w:t xml:space="preserve">All tweets will be approved by the classroom teacher and/or LMS prior to posting. </w:t>
      </w:r>
    </w:p>
    <w:p w:rsidR="00C7385D" w:rsidRPr="00FB5B3A" w:rsidRDefault="00CE0569" w:rsidP="00973F5A">
      <w:pPr>
        <w:pStyle w:val="ListParagraph"/>
        <w:numPr>
          <w:ilvl w:val="1"/>
          <w:numId w:val="30"/>
        </w:numPr>
        <w:ind w:left="360"/>
        <w:rPr>
          <w:rFonts w:cstheme="minorHAnsi"/>
          <w:b/>
          <w:sz w:val="24"/>
          <w:szCs w:val="24"/>
        </w:rPr>
      </w:pPr>
      <w:r w:rsidRPr="00FB5B3A">
        <w:rPr>
          <w:rFonts w:cstheme="minorHAnsi"/>
          <w:sz w:val="24"/>
          <w:szCs w:val="24"/>
          <w:shd w:val="clear" w:color="auto" w:fill="FFFFFF"/>
        </w:rPr>
        <w:t xml:space="preserve">Student access to the account will be monitored by both classroom teacher and LMS, and may only be accessed using school owned/approved devices. </w:t>
      </w:r>
    </w:p>
    <w:p w:rsidR="00C7385D" w:rsidRPr="00FB5B3A" w:rsidRDefault="00C7385D" w:rsidP="00973F5A">
      <w:pPr>
        <w:pStyle w:val="ListParagraph"/>
        <w:numPr>
          <w:ilvl w:val="0"/>
          <w:numId w:val="30"/>
        </w:numPr>
        <w:ind w:left="360"/>
        <w:rPr>
          <w:rFonts w:cstheme="minorHAnsi"/>
          <w:b/>
          <w:sz w:val="24"/>
          <w:szCs w:val="24"/>
        </w:rPr>
      </w:pPr>
      <w:r w:rsidRPr="00FB5B3A">
        <w:rPr>
          <w:rFonts w:cstheme="minorHAnsi"/>
          <w:b/>
          <w:sz w:val="24"/>
          <w:szCs w:val="24"/>
          <w:shd w:val="clear" w:color="auto" w:fill="FFFFFF"/>
        </w:rPr>
        <w:t>Assessment:</w:t>
      </w:r>
      <w:r w:rsidR="00CE0569" w:rsidRPr="00FB5B3A">
        <w:rPr>
          <w:rFonts w:cstheme="minorHAnsi"/>
          <w:b/>
          <w:sz w:val="24"/>
          <w:szCs w:val="24"/>
          <w:shd w:val="clear" w:color="auto" w:fill="FFFFFF"/>
        </w:rPr>
        <w:t xml:space="preserve"> </w:t>
      </w:r>
      <w:r w:rsidR="00CE0569" w:rsidRPr="00FB5B3A">
        <w:rPr>
          <w:rFonts w:cstheme="minorHAnsi"/>
          <w:sz w:val="24"/>
          <w:szCs w:val="24"/>
          <w:shd w:val="clear" w:color="auto" w:fill="FFFFFF"/>
        </w:rPr>
        <w:t>Formative assessment of student learning can be conducted through observation of student discussions and composed “tweets.” These are not intended to be graded, but to instead show student synthesis and reactions to the text.</w:t>
      </w:r>
    </w:p>
    <w:p w:rsidR="00FB5B3A" w:rsidRDefault="00FB5B3A">
      <w:pPr>
        <w:rPr>
          <w:rFonts w:cstheme="minorHAnsi"/>
          <w:b/>
          <w:sz w:val="24"/>
          <w:szCs w:val="24"/>
        </w:rPr>
      </w:pPr>
      <w:r>
        <w:rPr>
          <w:rFonts w:cstheme="minorHAnsi"/>
          <w:b/>
          <w:sz w:val="24"/>
          <w:szCs w:val="24"/>
        </w:rPr>
        <w:br w:type="page"/>
      </w:r>
    </w:p>
    <w:p w:rsidR="00FB5B3A" w:rsidRDefault="00FB5B3A" w:rsidP="0060490B">
      <w:pPr>
        <w:rPr>
          <w:rFonts w:cstheme="minorHAnsi"/>
          <w:b/>
          <w:sz w:val="24"/>
          <w:szCs w:val="24"/>
        </w:rPr>
      </w:pPr>
      <w:r>
        <w:rPr>
          <w:rFonts w:cstheme="minorHAnsi"/>
          <w:b/>
          <w:sz w:val="24"/>
          <w:szCs w:val="24"/>
        </w:rPr>
        <w:lastRenderedPageBreak/>
        <w:t>Appendix A</w:t>
      </w:r>
    </w:p>
    <w:p w:rsidR="0060490B" w:rsidRDefault="0060490B" w:rsidP="0060490B">
      <w:pPr>
        <w:rPr>
          <w:rFonts w:cstheme="minorHAnsi"/>
          <w:b/>
          <w:sz w:val="24"/>
          <w:szCs w:val="24"/>
        </w:rPr>
      </w:pPr>
      <w:r>
        <w:rPr>
          <w:rFonts w:cstheme="minorHAnsi"/>
          <w:b/>
          <w:sz w:val="24"/>
          <w:szCs w:val="24"/>
        </w:rPr>
        <w:t>Formative Assessment – SSQ</w:t>
      </w:r>
      <w:r w:rsidR="00346312">
        <w:rPr>
          <w:rFonts w:cstheme="minorHAnsi"/>
          <w:b/>
          <w:sz w:val="24"/>
          <w:szCs w:val="24"/>
        </w:rPr>
        <w:t xml:space="preserve"> Group</w:t>
      </w:r>
    </w:p>
    <w:p w:rsidR="0060490B" w:rsidRDefault="0060490B" w:rsidP="0060490B">
      <w:pPr>
        <w:rPr>
          <w:rFonts w:cstheme="minorHAnsi"/>
          <w:b/>
          <w:sz w:val="24"/>
          <w:szCs w:val="24"/>
        </w:rPr>
      </w:pPr>
      <w:r>
        <w:rPr>
          <w:rFonts w:cstheme="minorHAnsi"/>
          <w:b/>
          <w:sz w:val="24"/>
          <w:szCs w:val="24"/>
        </w:rPr>
        <w:t>Directions: While observing student SSQ discussion, keep tal</w:t>
      </w:r>
      <w:r w:rsidR="00346312">
        <w:rPr>
          <w:rFonts w:cstheme="minorHAnsi"/>
          <w:b/>
          <w:sz w:val="24"/>
          <w:szCs w:val="24"/>
        </w:rPr>
        <w:t>ly marks for each student’s summary details, questions asked, and questions answered using the key guide. An example is provided.</w:t>
      </w:r>
    </w:p>
    <w:p w:rsidR="00346312" w:rsidRDefault="00346312" w:rsidP="0060490B">
      <w:pPr>
        <w:rPr>
          <w:rFonts w:cstheme="minorHAnsi"/>
          <w:b/>
          <w:sz w:val="24"/>
          <w:szCs w:val="24"/>
        </w:rPr>
      </w:pPr>
      <w:r>
        <w:rPr>
          <w:rFonts w:cstheme="minorHAnsi"/>
          <w:b/>
          <w:sz w:val="24"/>
          <w:szCs w:val="24"/>
        </w:rPr>
        <w:t>Key:     X – incorrect/unrelated       I – adequate/related</w:t>
      </w:r>
      <w:r>
        <w:rPr>
          <w:rFonts w:cstheme="minorHAnsi"/>
          <w:b/>
          <w:sz w:val="24"/>
          <w:szCs w:val="24"/>
        </w:rPr>
        <w:tab/>
        <w:t xml:space="preserve"> + - exceptional/insightful</w:t>
      </w:r>
    </w:p>
    <w:tbl>
      <w:tblPr>
        <w:tblStyle w:val="TableGrid"/>
        <w:tblW w:w="0" w:type="auto"/>
        <w:tblLook w:val="04A0" w:firstRow="1" w:lastRow="0" w:firstColumn="1" w:lastColumn="0" w:noHBand="0" w:noVBand="1"/>
      </w:tblPr>
      <w:tblGrid>
        <w:gridCol w:w="4225"/>
        <w:gridCol w:w="2160"/>
        <w:gridCol w:w="2070"/>
        <w:gridCol w:w="2335"/>
      </w:tblGrid>
      <w:tr w:rsidR="0060490B" w:rsidTr="00346312">
        <w:tc>
          <w:tcPr>
            <w:tcW w:w="4225" w:type="dxa"/>
          </w:tcPr>
          <w:p w:rsidR="0060490B" w:rsidRDefault="0060490B" w:rsidP="0060490B">
            <w:pPr>
              <w:rPr>
                <w:rFonts w:cstheme="minorHAnsi"/>
                <w:b/>
                <w:sz w:val="24"/>
                <w:szCs w:val="24"/>
              </w:rPr>
            </w:pPr>
            <w:r>
              <w:rPr>
                <w:rFonts w:cstheme="minorHAnsi"/>
                <w:b/>
                <w:sz w:val="24"/>
                <w:szCs w:val="24"/>
              </w:rPr>
              <w:t>Student Name</w:t>
            </w:r>
          </w:p>
        </w:tc>
        <w:tc>
          <w:tcPr>
            <w:tcW w:w="2160" w:type="dxa"/>
          </w:tcPr>
          <w:p w:rsidR="0060490B" w:rsidRDefault="0060490B" w:rsidP="0060490B">
            <w:pPr>
              <w:rPr>
                <w:rFonts w:cstheme="minorHAnsi"/>
                <w:b/>
                <w:sz w:val="24"/>
                <w:szCs w:val="24"/>
              </w:rPr>
            </w:pPr>
            <w:r>
              <w:rPr>
                <w:rFonts w:cstheme="minorHAnsi"/>
                <w:b/>
                <w:sz w:val="24"/>
                <w:szCs w:val="24"/>
              </w:rPr>
              <w:t>Summary Details</w:t>
            </w:r>
          </w:p>
        </w:tc>
        <w:tc>
          <w:tcPr>
            <w:tcW w:w="2070" w:type="dxa"/>
          </w:tcPr>
          <w:p w:rsidR="0060490B" w:rsidRDefault="0060490B" w:rsidP="0060490B">
            <w:pPr>
              <w:rPr>
                <w:rFonts w:cstheme="minorHAnsi"/>
                <w:b/>
                <w:sz w:val="24"/>
                <w:szCs w:val="24"/>
              </w:rPr>
            </w:pPr>
            <w:r>
              <w:rPr>
                <w:rFonts w:cstheme="minorHAnsi"/>
                <w:b/>
                <w:sz w:val="24"/>
                <w:szCs w:val="24"/>
              </w:rPr>
              <w:t>Questions Asked</w:t>
            </w:r>
          </w:p>
        </w:tc>
        <w:tc>
          <w:tcPr>
            <w:tcW w:w="2335" w:type="dxa"/>
          </w:tcPr>
          <w:p w:rsidR="0060490B" w:rsidRDefault="00346312" w:rsidP="0060490B">
            <w:pPr>
              <w:rPr>
                <w:rFonts w:cstheme="minorHAnsi"/>
                <w:b/>
                <w:sz w:val="24"/>
                <w:szCs w:val="24"/>
              </w:rPr>
            </w:pPr>
            <w:r>
              <w:rPr>
                <w:rFonts w:cstheme="minorHAnsi"/>
                <w:b/>
                <w:sz w:val="24"/>
                <w:szCs w:val="24"/>
              </w:rPr>
              <w:t>Questions Answered</w:t>
            </w:r>
          </w:p>
        </w:tc>
      </w:tr>
      <w:tr w:rsidR="0060490B" w:rsidTr="00346312">
        <w:tc>
          <w:tcPr>
            <w:tcW w:w="4225" w:type="dxa"/>
          </w:tcPr>
          <w:p w:rsidR="0060490B" w:rsidRDefault="00346312" w:rsidP="0060490B">
            <w:pPr>
              <w:rPr>
                <w:rFonts w:cstheme="minorHAnsi"/>
                <w:b/>
                <w:sz w:val="24"/>
                <w:szCs w:val="24"/>
              </w:rPr>
            </w:pPr>
            <w:r>
              <w:rPr>
                <w:rFonts w:cstheme="minorHAnsi"/>
                <w:b/>
                <w:sz w:val="24"/>
                <w:szCs w:val="24"/>
              </w:rPr>
              <w:t>Jodi Boyko</w:t>
            </w:r>
          </w:p>
        </w:tc>
        <w:tc>
          <w:tcPr>
            <w:tcW w:w="2160" w:type="dxa"/>
          </w:tcPr>
          <w:p w:rsidR="0060490B" w:rsidRDefault="00346312" w:rsidP="0060490B">
            <w:pPr>
              <w:rPr>
                <w:rFonts w:cstheme="minorHAnsi"/>
                <w:b/>
                <w:sz w:val="24"/>
                <w:szCs w:val="24"/>
              </w:rPr>
            </w:pPr>
            <w:r>
              <w:rPr>
                <w:rFonts w:cstheme="minorHAnsi"/>
                <w:b/>
                <w:sz w:val="24"/>
                <w:szCs w:val="24"/>
              </w:rPr>
              <w:t xml:space="preserve">I </w:t>
            </w:r>
            <w:proofErr w:type="spellStart"/>
            <w:r>
              <w:rPr>
                <w:rFonts w:cstheme="minorHAnsi"/>
                <w:b/>
                <w:sz w:val="24"/>
                <w:szCs w:val="24"/>
              </w:rPr>
              <w:t>I</w:t>
            </w:r>
            <w:proofErr w:type="spellEnd"/>
            <w:r>
              <w:rPr>
                <w:rFonts w:cstheme="minorHAnsi"/>
                <w:b/>
                <w:sz w:val="24"/>
                <w:szCs w:val="24"/>
              </w:rPr>
              <w:t xml:space="preserve"> </w:t>
            </w:r>
            <w:proofErr w:type="spellStart"/>
            <w:r>
              <w:rPr>
                <w:rFonts w:cstheme="minorHAnsi"/>
                <w:b/>
                <w:sz w:val="24"/>
                <w:szCs w:val="24"/>
              </w:rPr>
              <w:t>I</w:t>
            </w:r>
            <w:proofErr w:type="spellEnd"/>
            <w:r>
              <w:rPr>
                <w:rFonts w:cstheme="minorHAnsi"/>
                <w:b/>
                <w:sz w:val="24"/>
                <w:szCs w:val="24"/>
              </w:rPr>
              <w:t xml:space="preserve"> X + + I</w:t>
            </w:r>
          </w:p>
        </w:tc>
        <w:tc>
          <w:tcPr>
            <w:tcW w:w="2070" w:type="dxa"/>
          </w:tcPr>
          <w:p w:rsidR="0060490B" w:rsidRDefault="00346312" w:rsidP="0060490B">
            <w:pPr>
              <w:rPr>
                <w:rFonts w:cstheme="minorHAnsi"/>
                <w:b/>
                <w:sz w:val="24"/>
                <w:szCs w:val="24"/>
              </w:rPr>
            </w:pPr>
            <w:r>
              <w:rPr>
                <w:rFonts w:cstheme="minorHAnsi"/>
                <w:b/>
                <w:sz w:val="24"/>
                <w:szCs w:val="24"/>
              </w:rPr>
              <w:t xml:space="preserve">I </w:t>
            </w:r>
            <w:proofErr w:type="spellStart"/>
            <w:r>
              <w:rPr>
                <w:rFonts w:cstheme="minorHAnsi"/>
                <w:b/>
                <w:sz w:val="24"/>
                <w:szCs w:val="24"/>
              </w:rPr>
              <w:t>I</w:t>
            </w:r>
            <w:proofErr w:type="spellEnd"/>
            <w:r>
              <w:rPr>
                <w:rFonts w:cstheme="minorHAnsi"/>
                <w:b/>
                <w:sz w:val="24"/>
                <w:szCs w:val="24"/>
              </w:rPr>
              <w:t xml:space="preserve"> +</w:t>
            </w:r>
          </w:p>
        </w:tc>
        <w:tc>
          <w:tcPr>
            <w:tcW w:w="2335" w:type="dxa"/>
          </w:tcPr>
          <w:p w:rsidR="0060490B" w:rsidRDefault="00346312" w:rsidP="0060490B">
            <w:pPr>
              <w:rPr>
                <w:rFonts w:cstheme="minorHAnsi"/>
                <w:b/>
                <w:sz w:val="24"/>
                <w:szCs w:val="24"/>
              </w:rPr>
            </w:pPr>
            <w:r>
              <w:rPr>
                <w:rFonts w:cstheme="minorHAnsi"/>
                <w:b/>
                <w:sz w:val="24"/>
                <w:szCs w:val="24"/>
              </w:rPr>
              <w:t xml:space="preserve">+ I X I </w:t>
            </w:r>
            <w:proofErr w:type="spellStart"/>
            <w:r>
              <w:rPr>
                <w:rFonts w:cstheme="minorHAnsi"/>
                <w:b/>
                <w:sz w:val="24"/>
                <w:szCs w:val="24"/>
              </w:rPr>
              <w:t>I</w:t>
            </w:r>
            <w:proofErr w:type="spellEnd"/>
          </w:p>
        </w:tc>
      </w:tr>
      <w:tr w:rsidR="0060490B" w:rsidTr="00346312">
        <w:tc>
          <w:tcPr>
            <w:tcW w:w="4225" w:type="dxa"/>
          </w:tcPr>
          <w:p w:rsidR="0060490B" w:rsidRDefault="000066E5" w:rsidP="0060490B">
            <w:pPr>
              <w:rPr>
                <w:rFonts w:cstheme="minorHAnsi"/>
                <w:b/>
                <w:sz w:val="24"/>
                <w:szCs w:val="24"/>
              </w:rPr>
            </w:pPr>
            <w:r>
              <w:rPr>
                <w:rFonts w:cstheme="minorHAnsi"/>
                <w:b/>
                <w:sz w:val="24"/>
                <w:szCs w:val="24"/>
              </w:rPr>
              <w:t>Amy Ide</w:t>
            </w:r>
          </w:p>
        </w:tc>
        <w:tc>
          <w:tcPr>
            <w:tcW w:w="2160" w:type="dxa"/>
          </w:tcPr>
          <w:p w:rsidR="0060490B" w:rsidRDefault="000066E5" w:rsidP="0060490B">
            <w:pPr>
              <w:rPr>
                <w:rFonts w:cstheme="minorHAnsi"/>
                <w:b/>
                <w:sz w:val="24"/>
                <w:szCs w:val="24"/>
              </w:rPr>
            </w:pPr>
            <w:r>
              <w:rPr>
                <w:rFonts w:cstheme="minorHAnsi"/>
                <w:b/>
                <w:sz w:val="24"/>
                <w:szCs w:val="24"/>
              </w:rPr>
              <w:t xml:space="preserve">X I </w:t>
            </w:r>
            <w:proofErr w:type="spellStart"/>
            <w:r>
              <w:rPr>
                <w:rFonts w:cstheme="minorHAnsi"/>
                <w:b/>
                <w:sz w:val="24"/>
                <w:szCs w:val="24"/>
              </w:rPr>
              <w:t>I</w:t>
            </w:r>
            <w:proofErr w:type="spellEnd"/>
            <w:r>
              <w:rPr>
                <w:rFonts w:cstheme="minorHAnsi"/>
                <w:b/>
                <w:sz w:val="24"/>
                <w:szCs w:val="24"/>
              </w:rPr>
              <w:t xml:space="preserve"> + </w:t>
            </w:r>
          </w:p>
        </w:tc>
        <w:tc>
          <w:tcPr>
            <w:tcW w:w="2070" w:type="dxa"/>
          </w:tcPr>
          <w:p w:rsidR="0060490B" w:rsidRDefault="000066E5" w:rsidP="0060490B">
            <w:pPr>
              <w:rPr>
                <w:rFonts w:cstheme="minorHAnsi"/>
                <w:b/>
                <w:sz w:val="24"/>
                <w:szCs w:val="24"/>
              </w:rPr>
            </w:pPr>
            <w:r>
              <w:rPr>
                <w:rFonts w:cstheme="minorHAnsi"/>
                <w:b/>
                <w:sz w:val="24"/>
                <w:szCs w:val="24"/>
              </w:rPr>
              <w:t xml:space="preserve">I </w:t>
            </w:r>
            <w:proofErr w:type="spellStart"/>
            <w:r>
              <w:rPr>
                <w:rFonts w:cstheme="minorHAnsi"/>
                <w:b/>
                <w:sz w:val="24"/>
                <w:szCs w:val="24"/>
              </w:rPr>
              <w:t>I</w:t>
            </w:r>
            <w:proofErr w:type="spellEnd"/>
            <w:r>
              <w:rPr>
                <w:rFonts w:cstheme="minorHAnsi"/>
                <w:b/>
                <w:sz w:val="24"/>
                <w:szCs w:val="24"/>
              </w:rPr>
              <w:t xml:space="preserve"> </w:t>
            </w:r>
            <w:proofErr w:type="spellStart"/>
            <w:r>
              <w:rPr>
                <w:rFonts w:cstheme="minorHAnsi"/>
                <w:b/>
                <w:sz w:val="24"/>
                <w:szCs w:val="24"/>
              </w:rPr>
              <w:t>I</w:t>
            </w:r>
            <w:proofErr w:type="spellEnd"/>
            <w:r>
              <w:rPr>
                <w:rFonts w:cstheme="minorHAnsi"/>
                <w:b/>
                <w:sz w:val="24"/>
                <w:szCs w:val="24"/>
              </w:rPr>
              <w:t xml:space="preserve"> </w:t>
            </w:r>
            <w:proofErr w:type="spellStart"/>
            <w:r>
              <w:rPr>
                <w:rFonts w:cstheme="minorHAnsi"/>
                <w:b/>
                <w:sz w:val="24"/>
                <w:szCs w:val="24"/>
              </w:rPr>
              <w:t>I</w:t>
            </w:r>
            <w:proofErr w:type="spellEnd"/>
          </w:p>
        </w:tc>
        <w:tc>
          <w:tcPr>
            <w:tcW w:w="2335" w:type="dxa"/>
          </w:tcPr>
          <w:p w:rsidR="0060490B" w:rsidRDefault="000066E5" w:rsidP="0060490B">
            <w:pPr>
              <w:rPr>
                <w:rFonts w:cstheme="minorHAnsi"/>
                <w:b/>
                <w:sz w:val="24"/>
                <w:szCs w:val="24"/>
              </w:rPr>
            </w:pPr>
            <w:r>
              <w:rPr>
                <w:rFonts w:cstheme="minorHAnsi"/>
                <w:b/>
                <w:sz w:val="24"/>
                <w:szCs w:val="24"/>
              </w:rPr>
              <w:t xml:space="preserve">I + I </w:t>
            </w:r>
            <w:proofErr w:type="spellStart"/>
            <w:r>
              <w:rPr>
                <w:rFonts w:cstheme="minorHAnsi"/>
                <w:b/>
                <w:sz w:val="24"/>
                <w:szCs w:val="24"/>
              </w:rPr>
              <w:t>I</w:t>
            </w:r>
            <w:proofErr w:type="spellEnd"/>
          </w:p>
        </w:tc>
      </w:tr>
      <w:tr w:rsidR="0060490B" w:rsidTr="00346312">
        <w:tc>
          <w:tcPr>
            <w:tcW w:w="4225" w:type="dxa"/>
          </w:tcPr>
          <w:p w:rsidR="0060490B" w:rsidRDefault="0060490B" w:rsidP="0060490B">
            <w:pPr>
              <w:rPr>
                <w:rFonts w:cstheme="minorHAnsi"/>
                <w:b/>
                <w:sz w:val="24"/>
                <w:szCs w:val="24"/>
              </w:rPr>
            </w:pPr>
          </w:p>
        </w:tc>
        <w:tc>
          <w:tcPr>
            <w:tcW w:w="2160" w:type="dxa"/>
          </w:tcPr>
          <w:p w:rsidR="0060490B" w:rsidRDefault="0060490B" w:rsidP="0060490B">
            <w:pPr>
              <w:rPr>
                <w:rFonts w:cstheme="minorHAnsi"/>
                <w:b/>
                <w:sz w:val="24"/>
                <w:szCs w:val="24"/>
              </w:rPr>
            </w:pPr>
          </w:p>
        </w:tc>
        <w:tc>
          <w:tcPr>
            <w:tcW w:w="2070" w:type="dxa"/>
          </w:tcPr>
          <w:p w:rsidR="0060490B" w:rsidRDefault="0060490B" w:rsidP="0060490B">
            <w:pPr>
              <w:rPr>
                <w:rFonts w:cstheme="minorHAnsi"/>
                <w:b/>
                <w:sz w:val="24"/>
                <w:szCs w:val="24"/>
              </w:rPr>
            </w:pPr>
          </w:p>
        </w:tc>
        <w:tc>
          <w:tcPr>
            <w:tcW w:w="2335" w:type="dxa"/>
          </w:tcPr>
          <w:p w:rsidR="0060490B" w:rsidRDefault="0060490B" w:rsidP="0060490B">
            <w:pPr>
              <w:rPr>
                <w:rFonts w:cstheme="minorHAnsi"/>
                <w:b/>
                <w:sz w:val="24"/>
                <w:szCs w:val="24"/>
              </w:rPr>
            </w:pPr>
          </w:p>
        </w:tc>
      </w:tr>
      <w:tr w:rsidR="0060490B" w:rsidTr="00346312">
        <w:tc>
          <w:tcPr>
            <w:tcW w:w="4225" w:type="dxa"/>
          </w:tcPr>
          <w:p w:rsidR="0060490B" w:rsidRDefault="0060490B" w:rsidP="0060490B">
            <w:pPr>
              <w:rPr>
                <w:rFonts w:cstheme="minorHAnsi"/>
                <w:b/>
                <w:sz w:val="24"/>
                <w:szCs w:val="24"/>
              </w:rPr>
            </w:pPr>
          </w:p>
        </w:tc>
        <w:tc>
          <w:tcPr>
            <w:tcW w:w="2160" w:type="dxa"/>
          </w:tcPr>
          <w:p w:rsidR="0060490B" w:rsidRDefault="0060490B" w:rsidP="0060490B">
            <w:pPr>
              <w:rPr>
                <w:rFonts w:cstheme="minorHAnsi"/>
                <w:b/>
                <w:sz w:val="24"/>
                <w:szCs w:val="24"/>
              </w:rPr>
            </w:pPr>
          </w:p>
        </w:tc>
        <w:tc>
          <w:tcPr>
            <w:tcW w:w="2070" w:type="dxa"/>
          </w:tcPr>
          <w:p w:rsidR="0060490B" w:rsidRDefault="0060490B" w:rsidP="0060490B">
            <w:pPr>
              <w:rPr>
                <w:rFonts w:cstheme="minorHAnsi"/>
                <w:b/>
                <w:sz w:val="24"/>
                <w:szCs w:val="24"/>
              </w:rPr>
            </w:pPr>
          </w:p>
        </w:tc>
        <w:tc>
          <w:tcPr>
            <w:tcW w:w="2335" w:type="dxa"/>
          </w:tcPr>
          <w:p w:rsidR="0060490B" w:rsidRDefault="0060490B" w:rsidP="0060490B">
            <w:pPr>
              <w:rPr>
                <w:rFonts w:cstheme="minorHAnsi"/>
                <w:b/>
                <w:sz w:val="24"/>
                <w:szCs w:val="24"/>
              </w:rPr>
            </w:pPr>
          </w:p>
        </w:tc>
      </w:tr>
      <w:tr w:rsidR="0060490B" w:rsidTr="00346312">
        <w:tc>
          <w:tcPr>
            <w:tcW w:w="4225" w:type="dxa"/>
          </w:tcPr>
          <w:p w:rsidR="0060490B" w:rsidRDefault="0060490B" w:rsidP="0060490B">
            <w:pPr>
              <w:rPr>
                <w:rFonts w:cstheme="minorHAnsi"/>
                <w:b/>
                <w:sz w:val="24"/>
                <w:szCs w:val="24"/>
              </w:rPr>
            </w:pPr>
          </w:p>
        </w:tc>
        <w:tc>
          <w:tcPr>
            <w:tcW w:w="2160" w:type="dxa"/>
          </w:tcPr>
          <w:p w:rsidR="0060490B" w:rsidRDefault="0060490B" w:rsidP="0060490B">
            <w:pPr>
              <w:rPr>
                <w:rFonts w:cstheme="minorHAnsi"/>
                <w:b/>
                <w:sz w:val="24"/>
                <w:szCs w:val="24"/>
              </w:rPr>
            </w:pPr>
          </w:p>
        </w:tc>
        <w:tc>
          <w:tcPr>
            <w:tcW w:w="2070" w:type="dxa"/>
          </w:tcPr>
          <w:p w:rsidR="0060490B" w:rsidRDefault="0060490B" w:rsidP="0060490B">
            <w:pPr>
              <w:rPr>
                <w:rFonts w:cstheme="minorHAnsi"/>
                <w:b/>
                <w:sz w:val="24"/>
                <w:szCs w:val="24"/>
              </w:rPr>
            </w:pPr>
          </w:p>
        </w:tc>
        <w:tc>
          <w:tcPr>
            <w:tcW w:w="2335" w:type="dxa"/>
          </w:tcPr>
          <w:p w:rsidR="0060490B" w:rsidRDefault="0060490B" w:rsidP="0060490B">
            <w:pPr>
              <w:rPr>
                <w:rFonts w:cstheme="minorHAnsi"/>
                <w:b/>
                <w:sz w:val="24"/>
                <w:szCs w:val="24"/>
              </w:rPr>
            </w:pPr>
          </w:p>
        </w:tc>
      </w:tr>
      <w:tr w:rsidR="0060490B" w:rsidTr="00346312">
        <w:tc>
          <w:tcPr>
            <w:tcW w:w="4225" w:type="dxa"/>
          </w:tcPr>
          <w:p w:rsidR="0060490B" w:rsidRDefault="0060490B" w:rsidP="0060490B">
            <w:pPr>
              <w:rPr>
                <w:rFonts w:cstheme="minorHAnsi"/>
                <w:b/>
                <w:sz w:val="24"/>
                <w:szCs w:val="24"/>
              </w:rPr>
            </w:pPr>
          </w:p>
        </w:tc>
        <w:tc>
          <w:tcPr>
            <w:tcW w:w="2160" w:type="dxa"/>
          </w:tcPr>
          <w:p w:rsidR="0060490B" w:rsidRDefault="0060490B" w:rsidP="0060490B">
            <w:pPr>
              <w:rPr>
                <w:rFonts w:cstheme="minorHAnsi"/>
                <w:b/>
                <w:sz w:val="24"/>
                <w:szCs w:val="24"/>
              </w:rPr>
            </w:pPr>
          </w:p>
        </w:tc>
        <w:tc>
          <w:tcPr>
            <w:tcW w:w="2070" w:type="dxa"/>
          </w:tcPr>
          <w:p w:rsidR="0060490B" w:rsidRDefault="0060490B" w:rsidP="0060490B">
            <w:pPr>
              <w:rPr>
                <w:rFonts w:cstheme="minorHAnsi"/>
                <w:b/>
                <w:sz w:val="24"/>
                <w:szCs w:val="24"/>
              </w:rPr>
            </w:pPr>
          </w:p>
        </w:tc>
        <w:tc>
          <w:tcPr>
            <w:tcW w:w="2335" w:type="dxa"/>
          </w:tcPr>
          <w:p w:rsidR="0060490B" w:rsidRDefault="0060490B" w:rsidP="0060490B">
            <w:pPr>
              <w:rPr>
                <w:rFonts w:cstheme="minorHAnsi"/>
                <w:b/>
                <w:sz w:val="24"/>
                <w:szCs w:val="24"/>
              </w:rPr>
            </w:pPr>
          </w:p>
        </w:tc>
      </w:tr>
      <w:tr w:rsidR="0060490B" w:rsidTr="00346312">
        <w:tc>
          <w:tcPr>
            <w:tcW w:w="4225" w:type="dxa"/>
          </w:tcPr>
          <w:p w:rsidR="0060490B" w:rsidRDefault="0060490B" w:rsidP="0060490B">
            <w:pPr>
              <w:rPr>
                <w:rFonts w:cstheme="minorHAnsi"/>
                <w:b/>
                <w:sz w:val="24"/>
                <w:szCs w:val="24"/>
              </w:rPr>
            </w:pPr>
          </w:p>
        </w:tc>
        <w:tc>
          <w:tcPr>
            <w:tcW w:w="2160" w:type="dxa"/>
          </w:tcPr>
          <w:p w:rsidR="0060490B" w:rsidRDefault="0060490B" w:rsidP="0060490B">
            <w:pPr>
              <w:rPr>
                <w:rFonts w:cstheme="minorHAnsi"/>
                <w:b/>
                <w:sz w:val="24"/>
                <w:szCs w:val="24"/>
              </w:rPr>
            </w:pPr>
          </w:p>
        </w:tc>
        <w:tc>
          <w:tcPr>
            <w:tcW w:w="2070" w:type="dxa"/>
          </w:tcPr>
          <w:p w:rsidR="0060490B" w:rsidRDefault="0060490B" w:rsidP="0060490B">
            <w:pPr>
              <w:rPr>
                <w:rFonts w:cstheme="minorHAnsi"/>
                <w:b/>
                <w:sz w:val="24"/>
                <w:szCs w:val="24"/>
              </w:rPr>
            </w:pPr>
          </w:p>
        </w:tc>
        <w:tc>
          <w:tcPr>
            <w:tcW w:w="2335" w:type="dxa"/>
          </w:tcPr>
          <w:p w:rsidR="0060490B" w:rsidRDefault="0060490B" w:rsidP="0060490B">
            <w:pPr>
              <w:rPr>
                <w:rFonts w:cstheme="minorHAnsi"/>
                <w:b/>
                <w:sz w:val="24"/>
                <w:szCs w:val="24"/>
              </w:rPr>
            </w:pPr>
          </w:p>
        </w:tc>
      </w:tr>
      <w:tr w:rsidR="00346312" w:rsidTr="00346312">
        <w:tc>
          <w:tcPr>
            <w:tcW w:w="4225" w:type="dxa"/>
          </w:tcPr>
          <w:p w:rsidR="00346312" w:rsidRDefault="00346312" w:rsidP="0060490B">
            <w:pPr>
              <w:rPr>
                <w:rFonts w:cstheme="minorHAnsi"/>
                <w:b/>
                <w:sz w:val="24"/>
                <w:szCs w:val="24"/>
              </w:rPr>
            </w:pPr>
          </w:p>
        </w:tc>
        <w:tc>
          <w:tcPr>
            <w:tcW w:w="2160" w:type="dxa"/>
          </w:tcPr>
          <w:p w:rsidR="00346312" w:rsidRDefault="00346312" w:rsidP="0060490B">
            <w:pPr>
              <w:rPr>
                <w:rFonts w:cstheme="minorHAnsi"/>
                <w:b/>
                <w:sz w:val="24"/>
                <w:szCs w:val="24"/>
              </w:rPr>
            </w:pPr>
          </w:p>
        </w:tc>
        <w:tc>
          <w:tcPr>
            <w:tcW w:w="2070" w:type="dxa"/>
          </w:tcPr>
          <w:p w:rsidR="00346312" w:rsidRDefault="00346312" w:rsidP="0060490B">
            <w:pPr>
              <w:rPr>
                <w:rFonts w:cstheme="minorHAnsi"/>
                <w:b/>
                <w:sz w:val="24"/>
                <w:szCs w:val="24"/>
              </w:rPr>
            </w:pPr>
          </w:p>
        </w:tc>
        <w:tc>
          <w:tcPr>
            <w:tcW w:w="2335" w:type="dxa"/>
          </w:tcPr>
          <w:p w:rsidR="00346312" w:rsidRDefault="00346312" w:rsidP="0060490B">
            <w:pPr>
              <w:rPr>
                <w:rFonts w:cstheme="minorHAnsi"/>
                <w:b/>
                <w:sz w:val="24"/>
                <w:szCs w:val="24"/>
              </w:rPr>
            </w:pPr>
          </w:p>
        </w:tc>
      </w:tr>
    </w:tbl>
    <w:p w:rsidR="0060490B" w:rsidRDefault="0060490B" w:rsidP="0060490B">
      <w:pPr>
        <w:rPr>
          <w:rFonts w:cstheme="minorHAnsi"/>
          <w:b/>
          <w:sz w:val="24"/>
          <w:szCs w:val="24"/>
        </w:rPr>
      </w:pPr>
    </w:p>
    <w:p w:rsidR="00346312" w:rsidRDefault="00346312" w:rsidP="0060490B">
      <w:pPr>
        <w:rPr>
          <w:rFonts w:cstheme="minorHAnsi"/>
          <w:b/>
          <w:sz w:val="24"/>
          <w:szCs w:val="24"/>
        </w:rPr>
      </w:pPr>
      <w:r>
        <w:rPr>
          <w:rFonts w:cstheme="minorHAnsi"/>
          <w:b/>
          <w:sz w:val="24"/>
          <w:szCs w:val="24"/>
        </w:rPr>
        <w:t>Formative Assessment – SSQ Individual</w:t>
      </w:r>
    </w:p>
    <w:p w:rsidR="00346312" w:rsidRDefault="00346312" w:rsidP="0060490B">
      <w:pPr>
        <w:rPr>
          <w:rFonts w:cstheme="minorHAnsi"/>
          <w:b/>
          <w:sz w:val="24"/>
          <w:szCs w:val="24"/>
        </w:rPr>
      </w:pPr>
      <w:r>
        <w:rPr>
          <w:rFonts w:cstheme="minorHAnsi"/>
          <w:b/>
          <w:sz w:val="24"/>
          <w:szCs w:val="24"/>
        </w:rPr>
        <w:t xml:space="preserve">Directions: While observing student SSQ discussion, note the student’s responses. </w:t>
      </w:r>
      <w:r w:rsidR="000066E5">
        <w:rPr>
          <w:rFonts w:cstheme="minorHAnsi"/>
          <w:b/>
          <w:sz w:val="24"/>
          <w:szCs w:val="24"/>
        </w:rPr>
        <w:t>(</w:t>
      </w:r>
      <w:r>
        <w:rPr>
          <w:rFonts w:cstheme="minorHAnsi"/>
          <w:b/>
          <w:sz w:val="24"/>
          <w:szCs w:val="24"/>
        </w:rPr>
        <w:t>An example is provided.</w:t>
      </w:r>
      <w:r w:rsidR="000066E5">
        <w:rPr>
          <w:rFonts w:cstheme="minorHAnsi"/>
          <w:b/>
          <w:sz w:val="24"/>
          <w:szCs w:val="24"/>
        </w:rPr>
        <w:t>)</w:t>
      </w:r>
    </w:p>
    <w:p w:rsidR="00346312" w:rsidRDefault="00346312" w:rsidP="0060490B">
      <w:pPr>
        <w:rPr>
          <w:rFonts w:cstheme="minorHAnsi"/>
          <w:b/>
          <w:sz w:val="24"/>
          <w:szCs w:val="24"/>
        </w:rPr>
      </w:pPr>
      <w:r>
        <w:rPr>
          <w:rFonts w:cstheme="minorHAnsi"/>
          <w:b/>
          <w:sz w:val="24"/>
          <w:szCs w:val="24"/>
        </w:rPr>
        <w:t>Name: ____</w:t>
      </w:r>
      <w:r>
        <w:rPr>
          <w:rFonts w:cstheme="minorHAnsi"/>
          <w:b/>
          <w:sz w:val="24"/>
          <w:szCs w:val="24"/>
          <w:u w:val="single"/>
        </w:rPr>
        <w:t>Jodi Boyko</w:t>
      </w:r>
      <w:r>
        <w:rPr>
          <w:rFonts w:cstheme="minorHAnsi"/>
          <w:b/>
          <w:sz w:val="24"/>
          <w:szCs w:val="24"/>
        </w:rPr>
        <w:t>________</w:t>
      </w:r>
      <w:r>
        <w:rPr>
          <w:rFonts w:cstheme="minorHAnsi"/>
          <w:b/>
          <w:sz w:val="24"/>
          <w:szCs w:val="24"/>
        </w:rPr>
        <w:tab/>
      </w:r>
      <w:r>
        <w:rPr>
          <w:rFonts w:cstheme="minorHAnsi"/>
          <w:b/>
          <w:sz w:val="24"/>
          <w:szCs w:val="24"/>
        </w:rPr>
        <w:tab/>
        <w:t>Date: ______</w:t>
      </w:r>
      <w:r>
        <w:rPr>
          <w:rFonts w:cstheme="minorHAnsi"/>
          <w:b/>
          <w:sz w:val="24"/>
          <w:szCs w:val="24"/>
          <w:u w:val="single"/>
        </w:rPr>
        <w:t>6/5/19</w:t>
      </w:r>
      <w:r>
        <w:rPr>
          <w:rFonts w:cstheme="minorHAnsi"/>
          <w:b/>
          <w:sz w:val="24"/>
          <w:szCs w:val="24"/>
        </w:rPr>
        <w:t>________</w:t>
      </w:r>
    </w:p>
    <w:p w:rsidR="00346312" w:rsidRDefault="00346312" w:rsidP="0060490B">
      <w:pPr>
        <w:rPr>
          <w:rFonts w:cstheme="minorHAnsi"/>
          <w:b/>
          <w:sz w:val="24"/>
          <w:szCs w:val="24"/>
        </w:rPr>
      </w:pPr>
      <w:r>
        <w:rPr>
          <w:rFonts w:cstheme="minorHAnsi"/>
          <w:b/>
          <w:sz w:val="24"/>
          <w:szCs w:val="24"/>
        </w:rPr>
        <w:t xml:space="preserve">Book </w:t>
      </w:r>
      <w:proofErr w:type="spellStart"/>
      <w:r>
        <w:rPr>
          <w:rFonts w:cstheme="minorHAnsi"/>
          <w:b/>
          <w:sz w:val="24"/>
          <w:szCs w:val="24"/>
        </w:rPr>
        <w:t>Discussion</w:t>
      </w:r>
      <w:proofErr w:type="gramStart"/>
      <w:r>
        <w:rPr>
          <w:rFonts w:cstheme="minorHAnsi"/>
          <w:b/>
          <w:sz w:val="24"/>
          <w:szCs w:val="24"/>
        </w:rPr>
        <w:t>:_</w:t>
      </w:r>
      <w:proofErr w:type="gramEnd"/>
      <w:r>
        <w:rPr>
          <w:rFonts w:cstheme="minorHAnsi"/>
          <w:b/>
          <w:sz w:val="24"/>
          <w:szCs w:val="24"/>
        </w:rPr>
        <w:t>____</w:t>
      </w:r>
      <w:r>
        <w:rPr>
          <w:rFonts w:cstheme="minorHAnsi"/>
          <w:b/>
          <w:sz w:val="24"/>
          <w:szCs w:val="24"/>
          <w:u w:val="single"/>
        </w:rPr>
        <w:t>Glitter</w:t>
      </w:r>
      <w:proofErr w:type="spellEnd"/>
      <w:r>
        <w:rPr>
          <w:rFonts w:cstheme="minorHAnsi"/>
          <w:b/>
          <w:sz w:val="24"/>
          <w:szCs w:val="24"/>
          <w:u w:val="single"/>
        </w:rPr>
        <w:t xml:space="preserve"> by </w:t>
      </w:r>
      <w:proofErr w:type="spellStart"/>
      <w:r>
        <w:rPr>
          <w:rFonts w:cstheme="minorHAnsi"/>
          <w:b/>
          <w:sz w:val="24"/>
          <w:szCs w:val="24"/>
          <w:u w:val="single"/>
        </w:rPr>
        <w:t>Aprilynne</w:t>
      </w:r>
      <w:proofErr w:type="spellEnd"/>
      <w:r>
        <w:rPr>
          <w:rFonts w:cstheme="minorHAnsi"/>
          <w:b/>
          <w:sz w:val="24"/>
          <w:szCs w:val="24"/>
          <w:u w:val="single"/>
        </w:rPr>
        <w:t xml:space="preserve"> Pike</w:t>
      </w:r>
      <w:r>
        <w:rPr>
          <w:rFonts w:cstheme="minorHAnsi"/>
          <w:b/>
          <w:sz w:val="24"/>
          <w:szCs w:val="24"/>
        </w:rPr>
        <w:t>_____ Chapter: _____</w:t>
      </w:r>
      <w:r>
        <w:rPr>
          <w:rFonts w:cstheme="minorHAnsi"/>
          <w:b/>
          <w:sz w:val="24"/>
          <w:szCs w:val="24"/>
          <w:u w:val="single"/>
        </w:rPr>
        <w:t>7</w:t>
      </w:r>
      <w:r>
        <w:rPr>
          <w:rFonts w:cstheme="minorHAnsi"/>
          <w:b/>
          <w:sz w:val="24"/>
          <w:szCs w:val="24"/>
        </w:rPr>
        <w:t>___</w:t>
      </w:r>
    </w:p>
    <w:tbl>
      <w:tblPr>
        <w:tblStyle w:val="TableGrid"/>
        <w:tblW w:w="10833" w:type="dxa"/>
        <w:tblLook w:val="04A0" w:firstRow="1" w:lastRow="0" w:firstColumn="1" w:lastColumn="0" w:noHBand="0" w:noVBand="1"/>
      </w:tblPr>
      <w:tblGrid>
        <w:gridCol w:w="5236"/>
        <w:gridCol w:w="1988"/>
        <w:gridCol w:w="1988"/>
        <w:gridCol w:w="1621"/>
      </w:tblGrid>
      <w:tr w:rsidR="00346312" w:rsidTr="00924574">
        <w:trPr>
          <w:trHeight w:val="659"/>
        </w:trPr>
        <w:tc>
          <w:tcPr>
            <w:tcW w:w="5236" w:type="dxa"/>
          </w:tcPr>
          <w:p w:rsidR="00346312" w:rsidRDefault="00346312" w:rsidP="0060490B">
            <w:pPr>
              <w:rPr>
                <w:rFonts w:cstheme="minorHAnsi"/>
                <w:b/>
                <w:sz w:val="24"/>
                <w:szCs w:val="24"/>
              </w:rPr>
            </w:pPr>
          </w:p>
        </w:tc>
        <w:tc>
          <w:tcPr>
            <w:tcW w:w="1988" w:type="dxa"/>
          </w:tcPr>
          <w:p w:rsidR="00346312" w:rsidRDefault="00924574" w:rsidP="00346312">
            <w:pPr>
              <w:jc w:val="center"/>
              <w:rPr>
                <w:rFonts w:cstheme="minorHAnsi"/>
                <w:b/>
                <w:sz w:val="24"/>
                <w:szCs w:val="24"/>
              </w:rPr>
            </w:pPr>
            <w:r>
              <w:rPr>
                <w:rFonts w:cstheme="minorHAnsi"/>
                <w:b/>
                <w:sz w:val="24"/>
                <w:szCs w:val="24"/>
              </w:rPr>
              <w:t>Needs Help</w:t>
            </w:r>
          </w:p>
        </w:tc>
        <w:tc>
          <w:tcPr>
            <w:tcW w:w="1988" w:type="dxa"/>
          </w:tcPr>
          <w:p w:rsidR="00346312" w:rsidRDefault="00924574" w:rsidP="00346312">
            <w:pPr>
              <w:jc w:val="center"/>
              <w:rPr>
                <w:rFonts w:cstheme="minorHAnsi"/>
                <w:b/>
                <w:sz w:val="24"/>
                <w:szCs w:val="24"/>
              </w:rPr>
            </w:pPr>
            <w:r>
              <w:rPr>
                <w:rFonts w:cstheme="minorHAnsi"/>
                <w:b/>
                <w:sz w:val="24"/>
                <w:szCs w:val="24"/>
              </w:rPr>
              <w:t>Adequate</w:t>
            </w:r>
          </w:p>
        </w:tc>
        <w:tc>
          <w:tcPr>
            <w:tcW w:w="1621" w:type="dxa"/>
          </w:tcPr>
          <w:p w:rsidR="00346312" w:rsidRDefault="00924574" w:rsidP="00346312">
            <w:pPr>
              <w:jc w:val="center"/>
              <w:rPr>
                <w:rFonts w:cstheme="minorHAnsi"/>
                <w:b/>
                <w:sz w:val="24"/>
                <w:szCs w:val="24"/>
              </w:rPr>
            </w:pPr>
            <w:r>
              <w:rPr>
                <w:rFonts w:cstheme="minorHAnsi"/>
                <w:b/>
                <w:sz w:val="24"/>
                <w:szCs w:val="24"/>
              </w:rPr>
              <w:t>Exceptional</w:t>
            </w:r>
          </w:p>
        </w:tc>
      </w:tr>
      <w:tr w:rsidR="00346312" w:rsidTr="00924574">
        <w:trPr>
          <w:trHeight w:val="1352"/>
        </w:trPr>
        <w:tc>
          <w:tcPr>
            <w:tcW w:w="5236" w:type="dxa"/>
          </w:tcPr>
          <w:p w:rsidR="00346312" w:rsidRDefault="00346312" w:rsidP="0060490B">
            <w:pPr>
              <w:rPr>
                <w:rFonts w:cstheme="minorHAnsi"/>
                <w:b/>
                <w:sz w:val="24"/>
                <w:szCs w:val="24"/>
              </w:rPr>
            </w:pPr>
            <w:r>
              <w:rPr>
                <w:rFonts w:cstheme="minorHAnsi"/>
                <w:b/>
                <w:sz w:val="24"/>
                <w:szCs w:val="24"/>
              </w:rPr>
              <w:t>Student summarizes the main idea of the text</w:t>
            </w:r>
          </w:p>
          <w:p w:rsidR="00924574" w:rsidRDefault="00924574" w:rsidP="0060490B">
            <w:pPr>
              <w:rPr>
                <w:rFonts w:cstheme="minorHAnsi"/>
                <w:b/>
                <w:sz w:val="24"/>
                <w:szCs w:val="24"/>
              </w:rPr>
            </w:pPr>
          </w:p>
        </w:tc>
        <w:tc>
          <w:tcPr>
            <w:tcW w:w="1988" w:type="dxa"/>
          </w:tcPr>
          <w:p w:rsidR="00346312" w:rsidRDefault="00346312" w:rsidP="0060490B">
            <w:pPr>
              <w:rPr>
                <w:rFonts w:cstheme="minorHAnsi"/>
                <w:b/>
                <w:sz w:val="24"/>
                <w:szCs w:val="24"/>
              </w:rPr>
            </w:pPr>
          </w:p>
        </w:tc>
        <w:tc>
          <w:tcPr>
            <w:tcW w:w="1988" w:type="dxa"/>
          </w:tcPr>
          <w:p w:rsidR="00346312" w:rsidRPr="000066E5" w:rsidRDefault="000066E5" w:rsidP="000066E5">
            <w:pPr>
              <w:rPr>
                <w:rFonts w:cstheme="minorHAnsi"/>
                <w:sz w:val="24"/>
                <w:szCs w:val="24"/>
              </w:rPr>
            </w:pPr>
            <w:r>
              <w:rPr>
                <w:rFonts w:cstheme="minorHAnsi"/>
                <w:sz w:val="24"/>
                <w:szCs w:val="24"/>
              </w:rPr>
              <w:t>Correctly expressed the main idea of the passage.</w:t>
            </w:r>
          </w:p>
        </w:tc>
        <w:tc>
          <w:tcPr>
            <w:tcW w:w="1621" w:type="dxa"/>
          </w:tcPr>
          <w:p w:rsidR="00346312" w:rsidRDefault="00346312" w:rsidP="0060490B">
            <w:pPr>
              <w:rPr>
                <w:rFonts w:cstheme="minorHAnsi"/>
                <w:b/>
                <w:sz w:val="24"/>
                <w:szCs w:val="24"/>
              </w:rPr>
            </w:pPr>
          </w:p>
        </w:tc>
      </w:tr>
      <w:tr w:rsidR="00346312" w:rsidTr="00924574">
        <w:trPr>
          <w:trHeight w:val="1352"/>
        </w:trPr>
        <w:tc>
          <w:tcPr>
            <w:tcW w:w="5236" w:type="dxa"/>
          </w:tcPr>
          <w:p w:rsidR="00346312" w:rsidRDefault="00346312" w:rsidP="0060490B">
            <w:pPr>
              <w:rPr>
                <w:rFonts w:cstheme="minorHAnsi"/>
                <w:b/>
                <w:sz w:val="24"/>
                <w:szCs w:val="24"/>
              </w:rPr>
            </w:pPr>
            <w:r>
              <w:rPr>
                <w:rFonts w:cstheme="minorHAnsi"/>
                <w:b/>
                <w:sz w:val="24"/>
                <w:szCs w:val="24"/>
              </w:rPr>
              <w:t>Student provides details to support the summary of the text.</w:t>
            </w:r>
          </w:p>
        </w:tc>
        <w:tc>
          <w:tcPr>
            <w:tcW w:w="1988" w:type="dxa"/>
          </w:tcPr>
          <w:p w:rsidR="00346312" w:rsidRDefault="00346312" w:rsidP="0060490B">
            <w:pPr>
              <w:rPr>
                <w:rFonts w:cstheme="minorHAnsi"/>
                <w:b/>
                <w:sz w:val="24"/>
                <w:szCs w:val="24"/>
              </w:rPr>
            </w:pPr>
          </w:p>
        </w:tc>
        <w:tc>
          <w:tcPr>
            <w:tcW w:w="1988" w:type="dxa"/>
          </w:tcPr>
          <w:p w:rsidR="00346312" w:rsidRDefault="00346312" w:rsidP="0060490B">
            <w:pPr>
              <w:rPr>
                <w:rFonts w:cstheme="minorHAnsi"/>
                <w:b/>
                <w:sz w:val="24"/>
                <w:szCs w:val="24"/>
              </w:rPr>
            </w:pPr>
          </w:p>
        </w:tc>
        <w:tc>
          <w:tcPr>
            <w:tcW w:w="1621" w:type="dxa"/>
          </w:tcPr>
          <w:p w:rsidR="00346312" w:rsidRPr="000066E5" w:rsidRDefault="000066E5" w:rsidP="0060490B">
            <w:pPr>
              <w:rPr>
                <w:rFonts w:cstheme="minorHAnsi"/>
                <w:sz w:val="24"/>
                <w:szCs w:val="24"/>
              </w:rPr>
            </w:pPr>
            <w:r>
              <w:rPr>
                <w:rFonts w:cstheme="minorHAnsi"/>
                <w:sz w:val="24"/>
                <w:szCs w:val="24"/>
              </w:rPr>
              <w:t>Gave multiple details to support text. Additional insight on details given.</w:t>
            </w:r>
          </w:p>
        </w:tc>
      </w:tr>
      <w:tr w:rsidR="00924574" w:rsidTr="00924574">
        <w:trPr>
          <w:trHeight w:val="1318"/>
        </w:trPr>
        <w:tc>
          <w:tcPr>
            <w:tcW w:w="5236" w:type="dxa"/>
          </w:tcPr>
          <w:p w:rsidR="00924574" w:rsidRDefault="00924574" w:rsidP="0060490B">
            <w:pPr>
              <w:rPr>
                <w:rFonts w:cstheme="minorHAnsi"/>
                <w:b/>
                <w:sz w:val="24"/>
                <w:szCs w:val="24"/>
              </w:rPr>
            </w:pPr>
            <w:r>
              <w:rPr>
                <w:rFonts w:cstheme="minorHAnsi"/>
                <w:b/>
                <w:sz w:val="24"/>
                <w:szCs w:val="24"/>
              </w:rPr>
              <w:t>Student poses questions directly related to the text.</w:t>
            </w:r>
          </w:p>
        </w:tc>
        <w:tc>
          <w:tcPr>
            <w:tcW w:w="1988" w:type="dxa"/>
          </w:tcPr>
          <w:p w:rsidR="00924574" w:rsidRPr="000066E5" w:rsidRDefault="000066E5" w:rsidP="0060490B">
            <w:pPr>
              <w:rPr>
                <w:rFonts w:cstheme="minorHAnsi"/>
                <w:sz w:val="24"/>
                <w:szCs w:val="24"/>
              </w:rPr>
            </w:pPr>
            <w:r>
              <w:rPr>
                <w:rFonts w:cstheme="minorHAnsi"/>
                <w:sz w:val="24"/>
                <w:szCs w:val="24"/>
              </w:rPr>
              <w:t>First question unrelated to the summary or details.</w:t>
            </w:r>
          </w:p>
        </w:tc>
        <w:tc>
          <w:tcPr>
            <w:tcW w:w="1988" w:type="dxa"/>
          </w:tcPr>
          <w:p w:rsidR="00924574" w:rsidRPr="000066E5" w:rsidRDefault="000066E5" w:rsidP="0060490B">
            <w:pPr>
              <w:rPr>
                <w:rFonts w:cstheme="minorHAnsi"/>
                <w:sz w:val="24"/>
                <w:szCs w:val="24"/>
              </w:rPr>
            </w:pPr>
            <w:r>
              <w:rPr>
                <w:rFonts w:cstheme="minorHAnsi"/>
                <w:sz w:val="24"/>
                <w:szCs w:val="24"/>
              </w:rPr>
              <w:t>Asked two questions directly related to the main idea.</w:t>
            </w:r>
          </w:p>
        </w:tc>
        <w:tc>
          <w:tcPr>
            <w:tcW w:w="1621" w:type="dxa"/>
          </w:tcPr>
          <w:p w:rsidR="00924574" w:rsidRDefault="00924574" w:rsidP="0060490B">
            <w:pPr>
              <w:rPr>
                <w:rFonts w:cstheme="minorHAnsi"/>
                <w:b/>
                <w:sz w:val="24"/>
                <w:szCs w:val="24"/>
              </w:rPr>
            </w:pPr>
          </w:p>
        </w:tc>
      </w:tr>
      <w:tr w:rsidR="00924574" w:rsidTr="00924574">
        <w:trPr>
          <w:trHeight w:val="1352"/>
        </w:trPr>
        <w:tc>
          <w:tcPr>
            <w:tcW w:w="5236" w:type="dxa"/>
          </w:tcPr>
          <w:p w:rsidR="00924574" w:rsidRDefault="00924574" w:rsidP="0060490B">
            <w:pPr>
              <w:rPr>
                <w:rFonts w:cstheme="minorHAnsi"/>
                <w:b/>
                <w:sz w:val="24"/>
                <w:szCs w:val="24"/>
              </w:rPr>
            </w:pPr>
            <w:r>
              <w:rPr>
                <w:rFonts w:cstheme="minorHAnsi"/>
                <w:b/>
                <w:sz w:val="24"/>
                <w:szCs w:val="24"/>
              </w:rPr>
              <w:t>Student’s response to questions related to the text.</w:t>
            </w:r>
          </w:p>
        </w:tc>
        <w:tc>
          <w:tcPr>
            <w:tcW w:w="1988" w:type="dxa"/>
          </w:tcPr>
          <w:p w:rsidR="00924574" w:rsidRDefault="00924574" w:rsidP="0060490B">
            <w:pPr>
              <w:rPr>
                <w:rFonts w:cstheme="minorHAnsi"/>
                <w:b/>
                <w:sz w:val="24"/>
                <w:szCs w:val="24"/>
              </w:rPr>
            </w:pPr>
          </w:p>
        </w:tc>
        <w:tc>
          <w:tcPr>
            <w:tcW w:w="1988" w:type="dxa"/>
          </w:tcPr>
          <w:p w:rsidR="00924574" w:rsidRPr="000066E5" w:rsidRDefault="000066E5" w:rsidP="0060490B">
            <w:pPr>
              <w:rPr>
                <w:rFonts w:cstheme="minorHAnsi"/>
                <w:sz w:val="24"/>
                <w:szCs w:val="24"/>
              </w:rPr>
            </w:pPr>
            <w:r>
              <w:rPr>
                <w:rFonts w:cstheme="minorHAnsi"/>
                <w:sz w:val="24"/>
                <w:szCs w:val="24"/>
              </w:rPr>
              <w:t>Responded to one of peer’s questions correctly.</w:t>
            </w:r>
          </w:p>
        </w:tc>
        <w:tc>
          <w:tcPr>
            <w:tcW w:w="1621" w:type="dxa"/>
          </w:tcPr>
          <w:p w:rsidR="00924574" w:rsidRPr="000066E5" w:rsidRDefault="000066E5" w:rsidP="0060490B">
            <w:pPr>
              <w:rPr>
                <w:rFonts w:cstheme="minorHAnsi"/>
                <w:sz w:val="24"/>
                <w:szCs w:val="24"/>
              </w:rPr>
            </w:pPr>
            <w:r>
              <w:rPr>
                <w:rFonts w:cstheme="minorHAnsi"/>
                <w:sz w:val="24"/>
                <w:szCs w:val="24"/>
              </w:rPr>
              <w:t>Responded to peer’s question with inference.</w:t>
            </w:r>
          </w:p>
        </w:tc>
      </w:tr>
    </w:tbl>
    <w:p w:rsidR="00FB5B3A" w:rsidRDefault="00FB5B3A" w:rsidP="00924574">
      <w:pPr>
        <w:rPr>
          <w:rFonts w:cstheme="minorHAnsi"/>
          <w:b/>
          <w:sz w:val="24"/>
          <w:szCs w:val="24"/>
        </w:rPr>
      </w:pPr>
      <w:r>
        <w:rPr>
          <w:rFonts w:cstheme="minorHAnsi"/>
          <w:b/>
          <w:sz w:val="24"/>
          <w:szCs w:val="24"/>
        </w:rPr>
        <w:br w:type="page"/>
      </w:r>
      <w:r>
        <w:rPr>
          <w:rFonts w:cstheme="minorHAnsi"/>
          <w:b/>
          <w:sz w:val="24"/>
          <w:szCs w:val="24"/>
        </w:rPr>
        <w:lastRenderedPageBreak/>
        <w:t>Appendix B</w:t>
      </w:r>
    </w:p>
    <w:p w:rsidR="00FB5B3A" w:rsidRDefault="00FB5B3A" w:rsidP="00924574">
      <w:pPr>
        <w:jc w:val="center"/>
        <w:rPr>
          <w:rFonts w:cstheme="minorHAnsi"/>
          <w:b/>
          <w:sz w:val="24"/>
          <w:szCs w:val="24"/>
        </w:rPr>
      </w:pPr>
      <w:r>
        <w:rPr>
          <w:rFonts w:cstheme="minorHAnsi"/>
          <w:b/>
          <w:sz w:val="24"/>
          <w:szCs w:val="24"/>
        </w:rPr>
        <w:t>TWEET SHEET!</w:t>
      </w:r>
    </w:p>
    <w:p w:rsidR="00FB5B3A" w:rsidRDefault="00FB5B3A" w:rsidP="00924574">
      <w:pPr>
        <w:rPr>
          <w:rFonts w:cstheme="minorHAnsi"/>
          <w:b/>
          <w:sz w:val="24"/>
          <w:szCs w:val="24"/>
        </w:rPr>
      </w:pPr>
      <w:r>
        <w:rPr>
          <w:rFonts w:cstheme="minorHAnsi"/>
          <w:b/>
          <w:sz w:val="24"/>
          <w:szCs w:val="24"/>
        </w:rPr>
        <w:t>Name</w:t>
      </w:r>
      <w:proofErr w:type="gramStart"/>
      <w:r>
        <w:rPr>
          <w:rFonts w:cstheme="minorHAnsi"/>
          <w:b/>
          <w:sz w:val="24"/>
          <w:szCs w:val="24"/>
        </w:rPr>
        <w:t>:_</w:t>
      </w:r>
      <w:proofErr w:type="gramEnd"/>
      <w:r>
        <w:rPr>
          <w:rFonts w:cstheme="minorHAnsi"/>
          <w:b/>
          <w:sz w:val="24"/>
          <w:szCs w:val="24"/>
        </w:rPr>
        <w:t>___________________________________________ Date:__________________________</w:t>
      </w:r>
    </w:p>
    <w:p w:rsidR="00FB5B3A" w:rsidRDefault="00FB5B3A" w:rsidP="00924574">
      <w:pPr>
        <w:rPr>
          <w:rFonts w:cstheme="minorHAnsi"/>
          <w:b/>
          <w:sz w:val="24"/>
          <w:szCs w:val="24"/>
        </w:rPr>
      </w:pPr>
    </w:p>
    <w:p w:rsidR="00FB5B3A" w:rsidRDefault="00FB5B3A" w:rsidP="00924574">
      <w:pPr>
        <w:rPr>
          <w:rFonts w:cstheme="minorHAnsi"/>
          <w:b/>
          <w:sz w:val="24"/>
          <w:szCs w:val="24"/>
        </w:rPr>
      </w:pPr>
      <w:r>
        <w:rPr>
          <w:rFonts w:cstheme="minorHAnsi"/>
          <w:b/>
          <w:sz w:val="24"/>
          <w:szCs w:val="24"/>
        </w:rPr>
        <w:t>Book Title</w:t>
      </w:r>
      <w:proofErr w:type="gramStart"/>
      <w:r>
        <w:rPr>
          <w:rFonts w:cstheme="minorHAnsi"/>
          <w:b/>
          <w:sz w:val="24"/>
          <w:szCs w:val="24"/>
        </w:rPr>
        <w:t>:_</w:t>
      </w:r>
      <w:proofErr w:type="gramEnd"/>
      <w:r>
        <w:rPr>
          <w:rFonts w:cstheme="minorHAnsi"/>
          <w:b/>
          <w:sz w:val="24"/>
          <w:szCs w:val="24"/>
        </w:rPr>
        <w:t>_______________________________________ Author:_________________________</w:t>
      </w:r>
    </w:p>
    <w:p w:rsidR="00FB5B3A" w:rsidRDefault="00FB5B3A" w:rsidP="00924574">
      <w:pPr>
        <w:rPr>
          <w:rFonts w:cstheme="minorHAnsi"/>
          <w:b/>
          <w:sz w:val="24"/>
          <w:szCs w:val="24"/>
        </w:rPr>
      </w:pPr>
    </w:p>
    <w:p w:rsidR="00FB5B3A" w:rsidRDefault="00FB5B3A" w:rsidP="00924574">
      <w:pPr>
        <w:rPr>
          <w:rFonts w:cstheme="minorHAnsi"/>
          <w:b/>
          <w:sz w:val="24"/>
          <w:szCs w:val="24"/>
        </w:rPr>
      </w:pPr>
      <w:r>
        <w:rPr>
          <w:rFonts w:cstheme="minorHAnsi"/>
          <w:b/>
          <w:sz w:val="24"/>
          <w:szCs w:val="24"/>
        </w:rPr>
        <w:t xml:space="preserve">*Your Tweet must contain less than 280 characters and should contain an “Aha!” moment </w:t>
      </w:r>
      <w:r w:rsidR="0060490B">
        <w:rPr>
          <w:rFonts w:cstheme="minorHAnsi"/>
          <w:b/>
          <w:sz w:val="24"/>
          <w:szCs w:val="24"/>
        </w:rPr>
        <w:t>you experienced while reading a chapter of the text.</w:t>
      </w:r>
      <w:r w:rsidR="00924574">
        <w:rPr>
          <w:rFonts w:cstheme="minorHAnsi"/>
          <w:b/>
          <w:sz w:val="24"/>
          <w:szCs w:val="24"/>
        </w:rPr>
        <w:t xml:space="preserve"> Please remember to write legibly and proofread prior to submitting your tweet!</w:t>
      </w:r>
    </w:p>
    <w:p w:rsidR="00FB5B3A" w:rsidRDefault="00FB5B3A" w:rsidP="00924574">
      <w:pPr>
        <w:rPr>
          <w:rFonts w:cstheme="minorHAnsi"/>
          <w:b/>
          <w:sz w:val="24"/>
          <w:szCs w:val="24"/>
        </w:rPr>
      </w:pPr>
      <w:r>
        <w:rPr>
          <w:rFonts w:cstheme="minorHAnsi"/>
          <w:b/>
          <w:sz w:val="24"/>
          <w:szCs w:val="24"/>
        </w:rPr>
        <w:t xml:space="preserve">When composing your tweet, </w:t>
      </w:r>
      <w:r w:rsidR="0060490B">
        <w:rPr>
          <w:rFonts w:cstheme="minorHAnsi"/>
          <w:b/>
          <w:sz w:val="24"/>
          <w:szCs w:val="24"/>
        </w:rPr>
        <w:t>consider the following components for inspiration:</w:t>
      </w:r>
    </w:p>
    <w:p w:rsidR="0060490B" w:rsidRDefault="0060490B" w:rsidP="00924574">
      <w:pPr>
        <w:pStyle w:val="ListParagraph"/>
        <w:numPr>
          <w:ilvl w:val="0"/>
          <w:numId w:val="31"/>
        </w:numPr>
        <w:ind w:left="720" w:hanging="270"/>
        <w:rPr>
          <w:rFonts w:cstheme="minorHAnsi"/>
          <w:b/>
          <w:sz w:val="24"/>
          <w:szCs w:val="24"/>
        </w:rPr>
      </w:pPr>
      <w:r>
        <w:rPr>
          <w:rFonts w:cstheme="minorHAnsi"/>
          <w:b/>
          <w:sz w:val="24"/>
          <w:szCs w:val="24"/>
        </w:rPr>
        <w:t>“W” questions: Who, What, When, Where, Why (and How)</w:t>
      </w:r>
    </w:p>
    <w:p w:rsidR="0060490B" w:rsidRDefault="0060490B" w:rsidP="00924574">
      <w:pPr>
        <w:pStyle w:val="ListParagraph"/>
        <w:numPr>
          <w:ilvl w:val="0"/>
          <w:numId w:val="31"/>
        </w:numPr>
        <w:ind w:left="720" w:hanging="270"/>
        <w:rPr>
          <w:rFonts w:cstheme="minorHAnsi"/>
          <w:b/>
          <w:sz w:val="24"/>
          <w:szCs w:val="24"/>
        </w:rPr>
      </w:pPr>
      <w:r>
        <w:rPr>
          <w:rFonts w:cstheme="minorHAnsi"/>
          <w:b/>
          <w:sz w:val="24"/>
          <w:szCs w:val="24"/>
        </w:rPr>
        <w:t>A realization you had about a character, plot development, or details in the text</w:t>
      </w:r>
    </w:p>
    <w:p w:rsidR="0060490B" w:rsidRDefault="0060490B" w:rsidP="00924574">
      <w:pPr>
        <w:pStyle w:val="ListParagraph"/>
        <w:numPr>
          <w:ilvl w:val="0"/>
          <w:numId w:val="31"/>
        </w:numPr>
        <w:ind w:left="720" w:hanging="270"/>
        <w:rPr>
          <w:rFonts w:cstheme="minorHAnsi"/>
          <w:b/>
          <w:sz w:val="24"/>
          <w:szCs w:val="24"/>
        </w:rPr>
      </w:pPr>
      <w:r>
        <w:rPr>
          <w:rFonts w:cstheme="minorHAnsi"/>
          <w:b/>
          <w:sz w:val="24"/>
          <w:szCs w:val="24"/>
        </w:rPr>
        <w:t>A prediction you have based on actions in the chapter</w:t>
      </w:r>
    </w:p>
    <w:p w:rsidR="0060490B" w:rsidRDefault="0060490B" w:rsidP="00924574">
      <w:pPr>
        <w:pStyle w:val="ListParagraph"/>
        <w:numPr>
          <w:ilvl w:val="0"/>
          <w:numId w:val="31"/>
        </w:numPr>
        <w:ind w:left="720" w:hanging="270"/>
        <w:rPr>
          <w:rFonts w:cstheme="minorHAnsi"/>
          <w:b/>
          <w:sz w:val="24"/>
          <w:szCs w:val="24"/>
        </w:rPr>
      </w:pPr>
      <w:r>
        <w:rPr>
          <w:rFonts w:cstheme="minorHAnsi"/>
          <w:b/>
          <w:sz w:val="24"/>
          <w:szCs w:val="24"/>
        </w:rPr>
        <w:t>Points made by others during discussion that jump-started or changed your thinking</w:t>
      </w:r>
    </w:p>
    <w:p w:rsidR="0060490B" w:rsidRDefault="0060490B" w:rsidP="00924574">
      <w:pPr>
        <w:pStyle w:val="ListParagraph"/>
        <w:numPr>
          <w:ilvl w:val="0"/>
          <w:numId w:val="31"/>
        </w:numPr>
        <w:ind w:left="720" w:hanging="270"/>
        <w:rPr>
          <w:rFonts w:cstheme="minorHAnsi"/>
          <w:b/>
          <w:sz w:val="24"/>
          <w:szCs w:val="24"/>
        </w:rPr>
      </w:pPr>
      <w:r>
        <w:rPr>
          <w:rFonts w:cstheme="minorHAnsi"/>
          <w:b/>
          <w:sz w:val="24"/>
          <w:szCs w:val="24"/>
        </w:rPr>
        <w:t>Inferences you’ve made during the reading that others may not have caught</w:t>
      </w:r>
    </w:p>
    <w:p w:rsidR="0060490B" w:rsidRDefault="0060490B" w:rsidP="0060490B">
      <w:pPr>
        <w:rPr>
          <w:rFonts w:cstheme="minorHAnsi"/>
          <w:b/>
          <w:sz w:val="24"/>
          <w:szCs w:val="24"/>
        </w:rPr>
      </w:pPr>
    </w:p>
    <w:p w:rsidR="0060490B" w:rsidRPr="0060490B" w:rsidRDefault="0060490B" w:rsidP="0060490B">
      <w:pPr>
        <w:spacing w:line="480" w:lineRule="auto"/>
        <w:rPr>
          <w:rFonts w:cstheme="minorHAnsi"/>
          <w:b/>
          <w:sz w:val="24"/>
          <w:szCs w:val="24"/>
        </w:rPr>
      </w:pPr>
      <w:r>
        <w:rPr>
          <w:rFonts w:cstheme="minorHAnsi"/>
          <w:b/>
          <w:sz w:val="24"/>
          <w:szCs w:val="24"/>
        </w:rPr>
        <w:t>Tweet: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090" w:rsidRPr="00FB5B3A" w:rsidRDefault="00A76090" w:rsidP="00C7385D">
      <w:pPr>
        <w:pStyle w:val="ListParagraph"/>
        <w:numPr>
          <w:ilvl w:val="0"/>
          <w:numId w:val="26"/>
        </w:numPr>
        <w:rPr>
          <w:b/>
          <w:sz w:val="24"/>
          <w:szCs w:val="24"/>
        </w:rPr>
      </w:pPr>
      <w:r w:rsidRPr="00FB5B3A">
        <w:rPr>
          <w:b/>
          <w:sz w:val="24"/>
          <w:szCs w:val="24"/>
        </w:rPr>
        <w:br w:type="page"/>
      </w:r>
    </w:p>
    <w:sdt>
      <w:sdtPr>
        <w:rPr>
          <w:rFonts w:asciiTheme="minorHAnsi" w:eastAsiaTheme="minorHAnsi" w:hAnsiTheme="minorHAnsi" w:cstheme="minorBidi"/>
          <w:color w:val="auto"/>
          <w:sz w:val="22"/>
          <w:szCs w:val="22"/>
        </w:rPr>
        <w:id w:val="1162282201"/>
        <w:docPartObj>
          <w:docPartGallery w:val="Bibliographies"/>
          <w:docPartUnique/>
        </w:docPartObj>
      </w:sdtPr>
      <w:sdtEndPr>
        <w:rPr>
          <w:b/>
          <w:bCs/>
        </w:rPr>
      </w:sdtEndPr>
      <w:sdtContent>
        <w:p w:rsidR="00A76090" w:rsidRDefault="007458AB">
          <w:pPr>
            <w:pStyle w:val="Heading1"/>
          </w:pPr>
          <w:r>
            <w:t>Works Cited</w:t>
          </w:r>
        </w:p>
        <w:p w:rsidR="00CE0569" w:rsidRDefault="007458AB" w:rsidP="00CE0569">
          <w:pPr>
            <w:pStyle w:val="Bibliography"/>
            <w:ind w:left="720" w:hanging="720"/>
            <w:rPr>
              <w:noProof/>
              <w:sz w:val="24"/>
              <w:szCs w:val="24"/>
            </w:rPr>
          </w:pPr>
          <w:r>
            <w:fldChar w:fldCharType="begin"/>
          </w:r>
          <w:r>
            <w:instrText xml:space="preserve"> BIBLIOGRAPHY </w:instrText>
          </w:r>
          <w:r>
            <w:fldChar w:fldCharType="separate"/>
          </w:r>
          <w:r w:rsidR="00CE0569">
            <w:rPr>
              <w:noProof/>
            </w:rPr>
            <w:t xml:space="preserve">Albert, Melissa. </w:t>
          </w:r>
          <w:r w:rsidR="00CE0569">
            <w:rPr>
              <w:i/>
              <w:iCs/>
              <w:noProof/>
            </w:rPr>
            <w:t>The Hazel Wood: A Novel</w:t>
          </w:r>
          <w:r w:rsidR="00CE0569">
            <w:rPr>
              <w:noProof/>
            </w:rPr>
            <w:t>. Flatiron Books, 2017.</w:t>
          </w:r>
        </w:p>
        <w:p w:rsidR="00CE0569" w:rsidRDefault="00CE0569" w:rsidP="00CE0569">
          <w:pPr>
            <w:pStyle w:val="Bibliography"/>
            <w:ind w:left="720" w:hanging="720"/>
            <w:rPr>
              <w:noProof/>
            </w:rPr>
          </w:pPr>
          <w:r>
            <w:rPr>
              <w:noProof/>
            </w:rPr>
            <w:t xml:space="preserve">Amazon. </w:t>
          </w:r>
          <w:r>
            <w:rPr>
              <w:i/>
              <w:iCs/>
              <w:noProof/>
            </w:rPr>
            <w:t>Book Cover Images</w:t>
          </w:r>
          <w:r>
            <w:rPr>
              <w:noProof/>
            </w:rPr>
            <w:t>. 2019. Media. 24 March 2019.</w:t>
          </w:r>
        </w:p>
        <w:p w:rsidR="00CE0569" w:rsidRDefault="00CE0569" w:rsidP="00CE0569">
          <w:pPr>
            <w:pStyle w:val="Bibliography"/>
            <w:ind w:left="720" w:hanging="720"/>
            <w:rPr>
              <w:noProof/>
            </w:rPr>
          </w:pPr>
          <w:r>
            <w:rPr>
              <w:noProof/>
            </w:rPr>
            <w:t xml:space="preserve">Anderson, Jodi Lynn. </w:t>
          </w:r>
          <w:r>
            <w:rPr>
              <w:i/>
              <w:iCs/>
              <w:noProof/>
            </w:rPr>
            <w:t>Tiger Lily</w:t>
          </w:r>
          <w:r>
            <w:rPr>
              <w:noProof/>
            </w:rPr>
            <w:t>. HarperTeen, 2012.</w:t>
          </w:r>
        </w:p>
        <w:p w:rsidR="00CE0569" w:rsidRDefault="00CE0569" w:rsidP="00CE0569">
          <w:pPr>
            <w:pStyle w:val="Bibliography"/>
            <w:ind w:left="720" w:hanging="720"/>
            <w:rPr>
              <w:noProof/>
            </w:rPr>
          </w:pPr>
          <w:r>
            <w:rPr>
              <w:noProof/>
            </w:rPr>
            <w:t xml:space="preserve">Anderson, Laurie Halse. </w:t>
          </w:r>
          <w:r>
            <w:rPr>
              <w:i/>
              <w:iCs/>
              <w:noProof/>
            </w:rPr>
            <w:t>Shout</w:t>
          </w:r>
          <w:r>
            <w:rPr>
              <w:noProof/>
            </w:rPr>
            <w:t>. Penguin House, 2019.</w:t>
          </w:r>
        </w:p>
        <w:p w:rsidR="00CE0569" w:rsidRDefault="00CE0569" w:rsidP="00CE0569">
          <w:pPr>
            <w:pStyle w:val="Bibliography"/>
            <w:ind w:left="720" w:hanging="720"/>
            <w:rPr>
              <w:noProof/>
            </w:rPr>
          </w:pPr>
          <w:r>
            <w:rPr>
              <w:noProof/>
            </w:rPr>
            <w:t xml:space="preserve">—. </w:t>
          </w:r>
          <w:r>
            <w:rPr>
              <w:i/>
              <w:iCs/>
              <w:noProof/>
            </w:rPr>
            <w:t>Speak: The Graphic Novel</w:t>
          </w:r>
          <w:r>
            <w:rPr>
              <w:noProof/>
            </w:rPr>
            <w:t>. Farrar, Straus &amp; Giroux, 2018.</w:t>
          </w:r>
        </w:p>
        <w:p w:rsidR="00CE0569" w:rsidRDefault="00CE0569" w:rsidP="00CE0569">
          <w:pPr>
            <w:pStyle w:val="Bibliography"/>
            <w:ind w:left="720" w:hanging="720"/>
            <w:rPr>
              <w:noProof/>
            </w:rPr>
          </w:pPr>
          <w:r>
            <w:rPr>
              <w:noProof/>
            </w:rPr>
            <w:t xml:space="preserve">Arnold, David. </w:t>
          </w:r>
          <w:r>
            <w:rPr>
              <w:i/>
              <w:iCs/>
              <w:noProof/>
            </w:rPr>
            <w:t>Mosquitoland</w:t>
          </w:r>
          <w:r>
            <w:rPr>
              <w:noProof/>
            </w:rPr>
            <w:t>. Speak, 2017.</w:t>
          </w:r>
        </w:p>
        <w:p w:rsidR="00CE0569" w:rsidRDefault="00CE0569" w:rsidP="00CE0569">
          <w:pPr>
            <w:pStyle w:val="Bibliography"/>
            <w:ind w:left="720" w:hanging="720"/>
            <w:rPr>
              <w:noProof/>
            </w:rPr>
          </w:pPr>
          <w:r>
            <w:rPr>
              <w:noProof/>
            </w:rPr>
            <w:t xml:space="preserve">Arnold, Elana. </w:t>
          </w:r>
          <w:r>
            <w:rPr>
              <w:i/>
              <w:iCs/>
              <w:noProof/>
            </w:rPr>
            <w:t>Damsel</w:t>
          </w:r>
          <w:r>
            <w:rPr>
              <w:noProof/>
            </w:rPr>
            <w:t>. Harper Collins, 2018.</w:t>
          </w:r>
        </w:p>
        <w:p w:rsidR="00CE0569" w:rsidRDefault="00CE0569" w:rsidP="00CE0569">
          <w:pPr>
            <w:pStyle w:val="Bibliography"/>
            <w:ind w:left="720" w:hanging="720"/>
            <w:rPr>
              <w:noProof/>
            </w:rPr>
          </w:pPr>
          <w:r>
            <w:rPr>
              <w:noProof/>
            </w:rPr>
            <w:t xml:space="preserve">Asimov, Isaac. </w:t>
          </w:r>
          <w:r>
            <w:rPr>
              <w:i/>
              <w:iCs/>
              <w:noProof/>
            </w:rPr>
            <w:t>I, Robot</w:t>
          </w:r>
          <w:r>
            <w:rPr>
              <w:noProof/>
            </w:rPr>
            <w:t>. Bantam, 2004.</w:t>
          </w:r>
        </w:p>
        <w:p w:rsidR="00CE0569" w:rsidRDefault="00CE0569" w:rsidP="00CE0569">
          <w:pPr>
            <w:pStyle w:val="Bibliography"/>
            <w:ind w:left="720" w:hanging="720"/>
            <w:rPr>
              <w:noProof/>
            </w:rPr>
          </w:pPr>
          <w:r>
            <w:rPr>
              <w:noProof/>
            </w:rPr>
            <w:t xml:space="preserve">Aveyard, Victoria. </w:t>
          </w:r>
          <w:r>
            <w:rPr>
              <w:i/>
              <w:iCs/>
              <w:noProof/>
            </w:rPr>
            <w:t>Red Queen</w:t>
          </w:r>
          <w:r>
            <w:rPr>
              <w:noProof/>
            </w:rPr>
            <w:t>. Harper Teen, 2016.</w:t>
          </w:r>
        </w:p>
        <w:p w:rsidR="00CE0569" w:rsidRDefault="00CE0569" w:rsidP="00CE0569">
          <w:pPr>
            <w:pStyle w:val="Bibliography"/>
            <w:ind w:left="720" w:hanging="720"/>
            <w:rPr>
              <w:noProof/>
            </w:rPr>
          </w:pPr>
          <w:r>
            <w:rPr>
              <w:noProof/>
            </w:rPr>
            <w:t xml:space="preserve">Black, Holly. </w:t>
          </w:r>
          <w:r>
            <w:rPr>
              <w:i/>
              <w:iCs/>
              <w:noProof/>
            </w:rPr>
            <w:t>The Cruel Prince</w:t>
          </w:r>
          <w:r>
            <w:rPr>
              <w:noProof/>
            </w:rPr>
            <w:t>. Lilttle, Brown and Company, 2018.</w:t>
          </w:r>
        </w:p>
        <w:p w:rsidR="00CE0569" w:rsidRDefault="00CE0569" w:rsidP="00CE0569">
          <w:pPr>
            <w:pStyle w:val="Bibliography"/>
            <w:ind w:left="720" w:hanging="720"/>
            <w:rPr>
              <w:noProof/>
            </w:rPr>
          </w:pPr>
          <w:r>
            <w:rPr>
              <w:noProof/>
            </w:rPr>
            <w:t xml:space="preserve">—. </w:t>
          </w:r>
          <w:r>
            <w:rPr>
              <w:i/>
              <w:iCs/>
              <w:noProof/>
            </w:rPr>
            <w:t>The Wicked King</w:t>
          </w:r>
          <w:r>
            <w:rPr>
              <w:noProof/>
            </w:rPr>
            <w:t>. Little, Brown, 2019.</w:t>
          </w:r>
        </w:p>
        <w:p w:rsidR="00CE0569" w:rsidRDefault="00CE0569" w:rsidP="00CE0569">
          <w:pPr>
            <w:pStyle w:val="Bibliography"/>
            <w:ind w:left="720" w:hanging="720"/>
            <w:rPr>
              <w:noProof/>
            </w:rPr>
          </w:pPr>
          <w:r>
            <w:rPr>
              <w:noProof/>
            </w:rPr>
            <w:t xml:space="preserve">Bowling, Nicholas. </w:t>
          </w:r>
          <w:r>
            <w:rPr>
              <w:i/>
              <w:iCs/>
              <w:noProof/>
            </w:rPr>
            <w:t>Witch Born</w:t>
          </w:r>
          <w:r>
            <w:rPr>
              <w:noProof/>
            </w:rPr>
            <w:t>. Chicken House/Scholastic Inc., 2018.</w:t>
          </w:r>
        </w:p>
        <w:p w:rsidR="00CE0569" w:rsidRDefault="00CE0569" w:rsidP="00CE0569">
          <w:pPr>
            <w:pStyle w:val="Bibliography"/>
            <w:ind w:left="720" w:hanging="720"/>
            <w:rPr>
              <w:noProof/>
            </w:rPr>
          </w:pPr>
          <w:r>
            <w:rPr>
              <w:noProof/>
            </w:rPr>
            <w:t xml:space="preserve">Card, Orson Scott. </w:t>
          </w:r>
          <w:r>
            <w:rPr>
              <w:i/>
              <w:iCs/>
              <w:noProof/>
            </w:rPr>
            <w:t>Ender's Game</w:t>
          </w:r>
          <w:r>
            <w:rPr>
              <w:noProof/>
            </w:rPr>
            <w:t>. Tor, 1991.</w:t>
          </w:r>
        </w:p>
        <w:p w:rsidR="00CE0569" w:rsidRDefault="00CE0569" w:rsidP="00CE0569">
          <w:pPr>
            <w:pStyle w:val="Bibliography"/>
            <w:ind w:left="720" w:hanging="720"/>
            <w:rPr>
              <w:noProof/>
            </w:rPr>
          </w:pPr>
          <w:r>
            <w:rPr>
              <w:noProof/>
            </w:rPr>
            <w:t xml:space="preserve">Carroll, Emily. </w:t>
          </w:r>
          <w:r>
            <w:rPr>
              <w:i/>
              <w:iCs/>
              <w:noProof/>
            </w:rPr>
            <w:t>Through the Woods</w:t>
          </w:r>
          <w:r>
            <w:rPr>
              <w:noProof/>
            </w:rPr>
            <w:t>. Margaret K McElderry Books, 2014.</w:t>
          </w:r>
        </w:p>
        <w:p w:rsidR="00CE0569" w:rsidRDefault="00CE0569" w:rsidP="00CE0569">
          <w:pPr>
            <w:pStyle w:val="Bibliography"/>
            <w:ind w:left="720" w:hanging="720"/>
            <w:rPr>
              <w:noProof/>
            </w:rPr>
          </w:pPr>
          <w:r>
            <w:rPr>
              <w:noProof/>
            </w:rPr>
            <w:t xml:space="preserve">Cass, Kiera. </w:t>
          </w:r>
          <w:r>
            <w:rPr>
              <w:i/>
              <w:iCs/>
              <w:noProof/>
            </w:rPr>
            <w:t>The Selection</w:t>
          </w:r>
          <w:r>
            <w:rPr>
              <w:noProof/>
            </w:rPr>
            <w:t>. Harper Teen, 2012.</w:t>
          </w:r>
        </w:p>
        <w:p w:rsidR="00CE0569" w:rsidRDefault="00CE0569" w:rsidP="00CE0569">
          <w:pPr>
            <w:pStyle w:val="Bibliography"/>
            <w:ind w:left="720" w:hanging="720"/>
            <w:rPr>
              <w:noProof/>
            </w:rPr>
          </w:pPr>
          <w:r>
            <w:rPr>
              <w:noProof/>
            </w:rPr>
            <w:t xml:space="preserve">Chmakova, Svetlana. </w:t>
          </w:r>
          <w:r>
            <w:rPr>
              <w:i/>
              <w:iCs/>
              <w:noProof/>
            </w:rPr>
            <w:t>Awkard</w:t>
          </w:r>
          <w:r>
            <w:rPr>
              <w:noProof/>
            </w:rPr>
            <w:t>. Yen Press, 2015.</w:t>
          </w:r>
        </w:p>
        <w:p w:rsidR="00CE0569" w:rsidRDefault="00CE0569" w:rsidP="00CE0569">
          <w:pPr>
            <w:pStyle w:val="Bibliography"/>
            <w:ind w:left="720" w:hanging="720"/>
            <w:rPr>
              <w:noProof/>
            </w:rPr>
          </w:pPr>
          <w:r>
            <w:rPr>
              <w:noProof/>
            </w:rPr>
            <w:t xml:space="preserve">—. </w:t>
          </w:r>
          <w:r>
            <w:rPr>
              <w:i/>
              <w:iCs/>
              <w:noProof/>
            </w:rPr>
            <w:t>Brave</w:t>
          </w:r>
          <w:r>
            <w:rPr>
              <w:noProof/>
            </w:rPr>
            <w:t>. Yen Press, 2017.</w:t>
          </w:r>
        </w:p>
        <w:p w:rsidR="00CE0569" w:rsidRDefault="00CE0569" w:rsidP="00CE0569">
          <w:pPr>
            <w:pStyle w:val="Bibliography"/>
            <w:ind w:left="720" w:hanging="720"/>
            <w:rPr>
              <w:noProof/>
            </w:rPr>
          </w:pPr>
          <w:r>
            <w:rPr>
              <w:noProof/>
            </w:rPr>
            <w:t xml:space="preserve">—. </w:t>
          </w:r>
          <w:r>
            <w:rPr>
              <w:i/>
              <w:iCs/>
              <w:noProof/>
            </w:rPr>
            <w:t>Crush</w:t>
          </w:r>
          <w:r>
            <w:rPr>
              <w:noProof/>
            </w:rPr>
            <w:t>. Yen Press, 2018.</w:t>
          </w:r>
        </w:p>
        <w:p w:rsidR="00CE0569" w:rsidRDefault="00CE0569" w:rsidP="00CE0569">
          <w:pPr>
            <w:pStyle w:val="Bibliography"/>
            <w:ind w:left="720" w:hanging="720"/>
            <w:rPr>
              <w:noProof/>
            </w:rPr>
          </w:pPr>
          <w:r>
            <w:rPr>
              <w:noProof/>
            </w:rPr>
            <w:t xml:space="preserve">Condie, Ally. </w:t>
          </w:r>
          <w:r>
            <w:rPr>
              <w:i/>
              <w:iCs/>
              <w:noProof/>
            </w:rPr>
            <w:t>Matched</w:t>
          </w:r>
          <w:r>
            <w:rPr>
              <w:noProof/>
            </w:rPr>
            <w:t>. Penguin Books, 2011.</w:t>
          </w:r>
        </w:p>
        <w:p w:rsidR="00CE0569" w:rsidRDefault="00CE0569" w:rsidP="00CE0569">
          <w:pPr>
            <w:pStyle w:val="Bibliography"/>
            <w:ind w:left="720" w:hanging="720"/>
            <w:rPr>
              <w:noProof/>
            </w:rPr>
          </w:pPr>
          <w:r>
            <w:rPr>
              <w:noProof/>
            </w:rPr>
            <w:t xml:space="preserve">Doctorow, Corey. </w:t>
          </w:r>
          <w:r>
            <w:rPr>
              <w:i/>
              <w:iCs/>
              <w:noProof/>
            </w:rPr>
            <w:t>For the Win</w:t>
          </w:r>
          <w:r>
            <w:rPr>
              <w:noProof/>
            </w:rPr>
            <w:t>. Tor, 2010.</w:t>
          </w:r>
        </w:p>
        <w:p w:rsidR="00CE0569" w:rsidRDefault="00CE0569" w:rsidP="00CE0569">
          <w:pPr>
            <w:pStyle w:val="Bibliography"/>
            <w:ind w:left="720" w:hanging="720"/>
            <w:rPr>
              <w:noProof/>
            </w:rPr>
          </w:pPr>
          <w:r>
            <w:rPr>
              <w:noProof/>
            </w:rPr>
            <w:t xml:space="preserve">Fleming, Candace. </w:t>
          </w:r>
          <w:r>
            <w:rPr>
              <w:i/>
              <w:iCs/>
              <w:noProof/>
            </w:rPr>
            <w:t>The Family Romanov: Murder, Rebellion, and the Fall of Imperial Russia</w:t>
          </w:r>
          <w:r>
            <w:rPr>
              <w:noProof/>
            </w:rPr>
            <w:t>. Schwartz &amp; Wade, 2014.</w:t>
          </w:r>
        </w:p>
        <w:p w:rsidR="00CE0569" w:rsidRDefault="00CE0569" w:rsidP="00CE0569">
          <w:pPr>
            <w:pStyle w:val="Bibliography"/>
            <w:ind w:left="720" w:hanging="720"/>
            <w:rPr>
              <w:noProof/>
            </w:rPr>
          </w:pPr>
          <w:r>
            <w:rPr>
              <w:noProof/>
            </w:rPr>
            <w:t xml:space="preserve">Follett. "Search: Margaret A. Edwards Award." 2019. </w:t>
          </w:r>
          <w:r>
            <w:rPr>
              <w:i/>
              <w:iCs/>
              <w:noProof/>
            </w:rPr>
            <w:t>Titlewave.</w:t>
          </w:r>
          <w:r>
            <w:rPr>
              <w:noProof/>
            </w:rPr>
            <w:t xml:space="preserve"> media. 4 April 2019.</w:t>
          </w:r>
        </w:p>
        <w:p w:rsidR="00CE0569" w:rsidRDefault="00CE0569" w:rsidP="00CE0569">
          <w:pPr>
            <w:pStyle w:val="Bibliography"/>
            <w:ind w:left="720" w:hanging="720"/>
            <w:rPr>
              <w:noProof/>
            </w:rPr>
          </w:pPr>
          <w:r>
            <w:rPr>
              <w:noProof/>
            </w:rPr>
            <w:t xml:space="preserve">—. "Search: Printz Award Winners." 2019. </w:t>
          </w:r>
          <w:r>
            <w:rPr>
              <w:i/>
              <w:iCs/>
              <w:noProof/>
            </w:rPr>
            <w:t>Titlewave.</w:t>
          </w:r>
          <w:r>
            <w:rPr>
              <w:noProof/>
            </w:rPr>
            <w:t xml:space="preserve"> media. 4 April 2019.</w:t>
          </w:r>
        </w:p>
        <w:p w:rsidR="00CE0569" w:rsidRDefault="00CE0569" w:rsidP="00CE0569">
          <w:pPr>
            <w:pStyle w:val="Bibliography"/>
            <w:ind w:left="720" w:hanging="720"/>
            <w:rPr>
              <w:noProof/>
            </w:rPr>
          </w:pPr>
          <w:r>
            <w:rPr>
              <w:noProof/>
            </w:rPr>
            <w:t xml:space="preserve">Gallo, Donald R. </w:t>
          </w:r>
          <w:r>
            <w:rPr>
              <w:i/>
              <w:iCs/>
              <w:noProof/>
            </w:rPr>
            <w:t>Owning It: Stories About Teens with Disabilities</w:t>
          </w:r>
          <w:r>
            <w:rPr>
              <w:noProof/>
            </w:rPr>
            <w:t>. Candlewick Press, 2008.</w:t>
          </w:r>
        </w:p>
        <w:p w:rsidR="00CE0569" w:rsidRDefault="00CE0569" w:rsidP="00CE0569">
          <w:pPr>
            <w:pStyle w:val="Bibliography"/>
            <w:ind w:left="720" w:hanging="720"/>
            <w:rPr>
              <w:noProof/>
            </w:rPr>
          </w:pPr>
          <w:r>
            <w:rPr>
              <w:noProof/>
            </w:rPr>
            <w:t xml:space="preserve">Goodman, Allison. </w:t>
          </w:r>
          <w:r>
            <w:rPr>
              <w:i/>
              <w:iCs/>
              <w:noProof/>
            </w:rPr>
            <w:t>Eon: Dragoneye Reborn</w:t>
          </w:r>
          <w:r>
            <w:rPr>
              <w:noProof/>
            </w:rPr>
            <w:t>. Viking Children's Books, 2008.</w:t>
          </w:r>
        </w:p>
        <w:p w:rsidR="00CE0569" w:rsidRDefault="00CE0569" w:rsidP="00CE0569">
          <w:pPr>
            <w:pStyle w:val="Bibliography"/>
            <w:ind w:left="720" w:hanging="720"/>
            <w:rPr>
              <w:noProof/>
            </w:rPr>
          </w:pPr>
          <w:r>
            <w:rPr>
              <w:noProof/>
            </w:rPr>
            <w:t xml:space="preserve">Gray, Claudia. </w:t>
          </w:r>
          <w:r>
            <w:rPr>
              <w:i/>
              <w:iCs/>
              <w:noProof/>
            </w:rPr>
            <w:t>Defy the Stars</w:t>
          </w:r>
          <w:r>
            <w:rPr>
              <w:noProof/>
            </w:rPr>
            <w:t>. Little, Brown, 2017.</w:t>
          </w:r>
        </w:p>
        <w:p w:rsidR="00CE0569" w:rsidRDefault="00CE0569" w:rsidP="00CE0569">
          <w:pPr>
            <w:pStyle w:val="Bibliography"/>
            <w:ind w:left="720" w:hanging="720"/>
            <w:rPr>
              <w:noProof/>
            </w:rPr>
          </w:pPr>
          <w:r>
            <w:rPr>
              <w:noProof/>
            </w:rPr>
            <w:t xml:space="preserve">Hahn, Rebecca. </w:t>
          </w:r>
          <w:r>
            <w:rPr>
              <w:i/>
              <w:iCs/>
              <w:noProof/>
            </w:rPr>
            <w:t>Shadow Behind the Stars</w:t>
          </w:r>
          <w:r>
            <w:rPr>
              <w:noProof/>
            </w:rPr>
            <w:t>. Antheneum Books for Young Readers, 2015.</w:t>
          </w:r>
        </w:p>
        <w:p w:rsidR="00CE0569" w:rsidRDefault="00CE0569" w:rsidP="00CE0569">
          <w:pPr>
            <w:pStyle w:val="Bibliography"/>
            <w:ind w:left="720" w:hanging="720"/>
            <w:rPr>
              <w:noProof/>
            </w:rPr>
          </w:pPr>
          <w:r>
            <w:rPr>
              <w:noProof/>
            </w:rPr>
            <w:t xml:space="preserve">Hardinge, Frances. </w:t>
          </w:r>
          <w:r>
            <w:rPr>
              <w:i/>
              <w:iCs/>
              <w:noProof/>
            </w:rPr>
            <w:t>A Skinful of Shadows</w:t>
          </w:r>
          <w:r>
            <w:rPr>
              <w:noProof/>
            </w:rPr>
            <w:t>. Amulet Books, 2017.</w:t>
          </w:r>
        </w:p>
        <w:p w:rsidR="00CE0569" w:rsidRDefault="00CE0569" w:rsidP="00CE0569">
          <w:pPr>
            <w:pStyle w:val="Bibliography"/>
            <w:ind w:left="720" w:hanging="720"/>
            <w:rPr>
              <w:noProof/>
            </w:rPr>
          </w:pPr>
          <w:r>
            <w:rPr>
              <w:noProof/>
            </w:rPr>
            <w:t xml:space="preserve">Hartman, Rachel. </w:t>
          </w:r>
          <w:r>
            <w:rPr>
              <w:i/>
              <w:iCs/>
              <w:noProof/>
            </w:rPr>
            <w:t>Tess of the Road</w:t>
          </w:r>
          <w:r>
            <w:rPr>
              <w:noProof/>
            </w:rPr>
            <w:t>. Random House, 2018.</w:t>
          </w:r>
        </w:p>
        <w:p w:rsidR="00CE0569" w:rsidRDefault="00CE0569" w:rsidP="00CE0569">
          <w:pPr>
            <w:pStyle w:val="Bibliography"/>
            <w:ind w:left="720" w:hanging="720"/>
            <w:rPr>
              <w:noProof/>
            </w:rPr>
          </w:pPr>
          <w:r>
            <w:rPr>
              <w:noProof/>
            </w:rPr>
            <w:t xml:space="preserve">Inzana, Ryan. </w:t>
          </w:r>
          <w:r>
            <w:rPr>
              <w:i/>
              <w:iCs/>
              <w:noProof/>
            </w:rPr>
            <w:t>Ichiro</w:t>
          </w:r>
          <w:r>
            <w:rPr>
              <w:noProof/>
            </w:rPr>
            <w:t>. Houghton Mifflin, 2012.</w:t>
          </w:r>
        </w:p>
        <w:p w:rsidR="00CE0569" w:rsidRDefault="00CE0569" w:rsidP="00CE0569">
          <w:pPr>
            <w:pStyle w:val="Bibliography"/>
            <w:ind w:left="720" w:hanging="720"/>
            <w:rPr>
              <w:noProof/>
            </w:rPr>
          </w:pPr>
          <w:r>
            <w:rPr>
              <w:noProof/>
            </w:rPr>
            <w:lastRenderedPageBreak/>
            <w:t xml:space="preserve">Johnson, Angela. </w:t>
          </w:r>
          <w:r>
            <w:rPr>
              <w:i/>
              <w:iCs/>
              <w:noProof/>
            </w:rPr>
            <w:t>Bird</w:t>
          </w:r>
          <w:r>
            <w:rPr>
              <w:noProof/>
            </w:rPr>
            <w:t>. Puffin Books, 2004.</w:t>
          </w:r>
        </w:p>
        <w:p w:rsidR="00CE0569" w:rsidRDefault="00CE0569" w:rsidP="00CE0569">
          <w:pPr>
            <w:pStyle w:val="Bibliography"/>
            <w:ind w:left="720" w:hanging="720"/>
            <w:rPr>
              <w:noProof/>
            </w:rPr>
          </w:pPr>
          <w:r>
            <w:rPr>
              <w:noProof/>
            </w:rPr>
            <w:t xml:space="preserve">Joseph Wilkins, ill., et al. </w:t>
          </w:r>
          <w:r>
            <w:rPr>
              <w:i/>
              <w:iCs/>
              <w:noProof/>
            </w:rPr>
            <w:t>What Does Consent Really Mean?</w:t>
          </w:r>
          <w:r>
            <w:rPr>
              <w:noProof/>
            </w:rPr>
            <w:t xml:space="preserve"> Singing Dragon, 2017.</w:t>
          </w:r>
        </w:p>
        <w:p w:rsidR="00CE0569" w:rsidRDefault="00CE0569" w:rsidP="00CE0569">
          <w:pPr>
            <w:pStyle w:val="Bibliography"/>
            <w:ind w:left="720" w:hanging="720"/>
            <w:rPr>
              <w:noProof/>
            </w:rPr>
          </w:pPr>
          <w:r>
            <w:rPr>
              <w:noProof/>
            </w:rPr>
            <w:t xml:space="preserve">Kawaga, Julie. </w:t>
          </w:r>
          <w:r>
            <w:rPr>
              <w:i/>
              <w:iCs/>
              <w:noProof/>
            </w:rPr>
            <w:t>Shadow of the Fox</w:t>
          </w:r>
          <w:r>
            <w:rPr>
              <w:noProof/>
            </w:rPr>
            <w:t>. Harper Teen, 2018.</w:t>
          </w:r>
        </w:p>
        <w:p w:rsidR="00CE0569" w:rsidRDefault="00CE0569" w:rsidP="00CE0569">
          <w:pPr>
            <w:pStyle w:val="Bibliography"/>
            <w:ind w:left="720" w:hanging="720"/>
            <w:rPr>
              <w:noProof/>
            </w:rPr>
          </w:pPr>
          <w:r>
            <w:rPr>
              <w:noProof/>
            </w:rPr>
            <w:t xml:space="preserve">Kemmerer, Brigid. </w:t>
          </w:r>
          <w:r>
            <w:rPr>
              <w:i/>
              <w:iCs/>
              <w:noProof/>
            </w:rPr>
            <w:t>A Curse So Dark and Lonely</w:t>
          </w:r>
          <w:r>
            <w:rPr>
              <w:noProof/>
            </w:rPr>
            <w:t>. Bloomsbury, 2019.</w:t>
          </w:r>
        </w:p>
        <w:p w:rsidR="00CE0569" w:rsidRDefault="00CE0569" w:rsidP="00CE0569">
          <w:pPr>
            <w:pStyle w:val="Bibliography"/>
            <w:ind w:left="720" w:hanging="720"/>
            <w:rPr>
              <w:noProof/>
            </w:rPr>
          </w:pPr>
          <w:r>
            <w:rPr>
              <w:noProof/>
            </w:rPr>
            <w:t xml:space="preserve">Kirsty Murray ed., et al. </w:t>
          </w:r>
          <w:r>
            <w:rPr>
              <w:i/>
              <w:iCs/>
              <w:noProof/>
            </w:rPr>
            <w:t>Eat the Sky, Drink the Ocean</w:t>
          </w:r>
          <w:r>
            <w:rPr>
              <w:noProof/>
            </w:rPr>
            <w:t>. Margaret K. McElderry, 2017.</w:t>
          </w:r>
        </w:p>
        <w:p w:rsidR="00CE0569" w:rsidRDefault="00CE0569" w:rsidP="00CE0569">
          <w:pPr>
            <w:pStyle w:val="Bibliography"/>
            <w:ind w:left="720" w:hanging="720"/>
            <w:rPr>
              <w:noProof/>
            </w:rPr>
          </w:pPr>
          <w:r>
            <w:rPr>
              <w:noProof/>
            </w:rPr>
            <w:t xml:space="preserve">Konigsberrg, Bill. </w:t>
          </w:r>
          <w:r>
            <w:rPr>
              <w:i/>
              <w:iCs/>
              <w:noProof/>
            </w:rPr>
            <w:t>The Music of What Happens</w:t>
          </w:r>
          <w:r>
            <w:rPr>
              <w:noProof/>
            </w:rPr>
            <w:t>. Arthur A. Levine Books, 2019.</w:t>
          </w:r>
        </w:p>
        <w:p w:rsidR="00CE0569" w:rsidRDefault="00CE0569" w:rsidP="00CE0569">
          <w:pPr>
            <w:pStyle w:val="Bibliography"/>
            <w:ind w:left="720" w:hanging="720"/>
            <w:rPr>
              <w:noProof/>
            </w:rPr>
          </w:pPr>
          <w:r>
            <w:rPr>
              <w:noProof/>
            </w:rPr>
            <w:t xml:space="preserve">Kraft, Jerry. </w:t>
          </w:r>
          <w:r>
            <w:rPr>
              <w:i/>
              <w:iCs/>
              <w:noProof/>
            </w:rPr>
            <w:t>New Kid</w:t>
          </w:r>
          <w:r>
            <w:rPr>
              <w:noProof/>
            </w:rPr>
            <w:t>. HarperCollins, 2019.</w:t>
          </w:r>
        </w:p>
        <w:p w:rsidR="00CE0569" w:rsidRDefault="00CE0569" w:rsidP="00CE0569">
          <w:pPr>
            <w:pStyle w:val="Bibliography"/>
            <w:ind w:left="720" w:hanging="720"/>
            <w:rPr>
              <w:noProof/>
            </w:rPr>
          </w:pPr>
          <w:r>
            <w:rPr>
              <w:noProof/>
            </w:rPr>
            <w:t xml:space="preserve">Kristoff, Jay. </w:t>
          </w:r>
          <w:r>
            <w:rPr>
              <w:i/>
              <w:iCs/>
              <w:noProof/>
            </w:rPr>
            <w:t>Lifel1k3</w:t>
          </w:r>
          <w:r>
            <w:rPr>
              <w:noProof/>
            </w:rPr>
            <w:t>. Allen &amp; Unwin, 2018.</w:t>
          </w:r>
        </w:p>
        <w:p w:rsidR="00CE0569" w:rsidRDefault="00CE0569" w:rsidP="00CE0569">
          <w:pPr>
            <w:pStyle w:val="Bibliography"/>
            <w:ind w:left="720" w:hanging="720"/>
            <w:rPr>
              <w:noProof/>
            </w:rPr>
          </w:pPr>
          <w:r>
            <w:rPr>
              <w:noProof/>
            </w:rPr>
            <w:t xml:space="preserve">Lancaster, Mike. </w:t>
          </w:r>
          <w:r>
            <w:rPr>
              <w:i/>
              <w:iCs/>
              <w:noProof/>
            </w:rPr>
            <w:t>Dotmeme</w:t>
          </w:r>
          <w:r>
            <w:rPr>
              <w:noProof/>
            </w:rPr>
            <w:t>. Skyhorse, 2018.</w:t>
          </w:r>
        </w:p>
        <w:p w:rsidR="00CE0569" w:rsidRDefault="00CE0569" w:rsidP="00CE0569">
          <w:pPr>
            <w:pStyle w:val="Bibliography"/>
            <w:ind w:left="720" w:hanging="720"/>
            <w:rPr>
              <w:noProof/>
            </w:rPr>
          </w:pPr>
          <w:r>
            <w:rPr>
              <w:noProof/>
            </w:rPr>
            <w:t xml:space="preserve">LeFevers, Robin. </w:t>
          </w:r>
          <w:r>
            <w:rPr>
              <w:i/>
              <w:iCs/>
              <w:noProof/>
            </w:rPr>
            <w:t>Courting Darkness</w:t>
          </w:r>
          <w:r>
            <w:rPr>
              <w:noProof/>
            </w:rPr>
            <w:t>. Houghton Mifflin Harcourt, 2019.</w:t>
          </w:r>
        </w:p>
        <w:p w:rsidR="00CE0569" w:rsidRDefault="00CE0569" w:rsidP="00CE0569">
          <w:pPr>
            <w:pStyle w:val="Bibliography"/>
            <w:ind w:left="720" w:hanging="720"/>
            <w:rPr>
              <w:noProof/>
            </w:rPr>
          </w:pPr>
          <w:r>
            <w:rPr>
              <w:noProof/>
            </w:rPr>
            <w:t xml:space="preserve">Legrand, Claire. </w:t>
          </w:r>
          <w:r>
            <w:rPr>
              <w:i/>
              <w:iCs/>
              <w:noProof/>
            </w:rPr>
            <w:t>Sawkill Girls</w:t>
          </w:r>
          <w:r>
            <w:rPr>
              <w:noProof/>
            </w:rPr>
            <w:t>. Katherine Tegen Books, 2018.</w:t>
          </w:r>
        </w:p>
        <w:p w:rsidR="00CE0569" w:rsidRDefault="00CE0569" w:rsidP="00CE0569">
          <w:pPr>
            <w:pStyle w:val="Bibliography"/>
            <w:ind w:left="720" w:hanging="720"/>
            <w:rPr>
              <w:noProof/>
            </w:rPr>
          </w:pPr>
          <w:r>
            <w:rPr>
              <w:noProof/>
            </w:rPr>
            <w:t xml:space="preserve">Lu, Marie. </w:t>
          </w:r>
          <w:r>
            <w:rPr>
              <w:i/>
              <w:iCs/>
              <w:noProof/>
            </w:rPr>
            <w:t>Warcross</w:t>
          </w:r>
          <w:r>
            <w:rPr>
              <w:noProof/>
            </w:rPr>
            <w:t>. G. P. Putnam's Sons, 2016.</w:t>
          </w:r>
        </w:p>
        <w:p w:rsidR="00CE0569" w:rsidRDefault="00CE0569" w:rsidP="00CE0569">
          <w:pPr>
            <w:pStyle w:val="Bibliography"/>
            <w:ind w:left="720" w:hanging="720"/>
            <w:rPr>
              <w:noProof/>
            </w:rPr>
          </w:pPr>
          <w:r>
            <w:rPr>
              <w:noProof/>
            </w:rPr>
            <w:t xml:space="preserve">—. </w:t>
          </w:r>
          <w:r>
            <w:rPr>
              <w:i/>
              <w:iCs/>
              <w:noProof/>
            </w:rPr>
            <w:t>Wildcard</w:t>
          </w:r>
          <w:r>
            <w:rPr>
              <w:noProof/>
            </w:rPr>
            <w:t>. G. P. Putnam's Sons, 2018.</w:t>
          </w:r>
        </w:p>
        <w:p w:rsidR="00CE0569" w:rsidRDefault="00CE0569" w:rsidP="00CE0569">
          <w:pPr>
            <w:pStyle w:val="Bibliography"/>
            <w:ind w:left="720" w:hanging="720"/>
            <w:rPr>
              <w:noProof/>
            </w:rPr>
          </w:pPr>
          <w:r>
            <w:rPr>
              <w:i/>
              <w:iCs/>
              <w:noProof/>
            </w:rPr>
            <w:t>Mad Max</w:t>
          </w:r>
          <w:r>
            <w:rPr>
              <w:noProof/>
            </w:rPr>
            <w:t>. Dir. George Miller. Perf. Mel Gibson. 1979. Flm.</w:t>
          </w:r>
        </w:p>
        <w:p w:rsidR="00CE0569" w:rsidRDefault="00CE0569" w:rsidP="00CE0569">
          <w:pPr>
            <w:pStyle w:val="Bibliography"/>
            <w:ind w:left="720" w:hanging="720"/>
            <w:rPr>
              <w:noProof/>
            </w:rPr>
          </w:pPr>
          <w:r>
            <w:rPr>
              <w:noProof/>
            </w:rPr>
            <w:t xml:space="preserve">Massie, Robert K. </w:t>
          </w:r>
          <w:r>
            <w:rPr>
              <w:i/>
              <w:iCs/>
              <w:noProof/>
            </w:rPr>
            <w:t>The Romanovs: The Final Chapter</w:t>
          </w:r>
          <w:r>
            <w:rPr>
              <w:noProof/>
            </w:rPr>
            <w:t>. Random House, 1995.</w:t>
          </w:r>
        </w:p>
        <w:p w:rsidR="00CE0569" w:rsidRDefault="00CE0569" w:rsidP="00CE0569">
          <w:pPr>
            <w:pStyle w:val="Bibliography"/>
            <w:ind w:left="720" w:hanging="720"/>
            <w:rPr>
              <w:noProof/>
            </w:rPr>
          </w:pPr>
          <w:r>
            <w:rPr>
              <w:noProof/>
            </w:rPr>
            <w:t xml:space="preserve">Meyer, Carolyn. </w:t>
          </w:r>
          <w:r>
            <w:rPr>
              <w:i/>
              <w:iCs/>
              <w:noProof/>
            </w:rPr>
            <w:t>Anastasia and Her Sisters</w:t>
          </w:r>
          <w:r>
            <w:rPr>
              <w:noProof/>
            </w:rPr>
            <w:t>. Simon &amp; Schuster Books for Young Readers, 2015.</w:t>
          </w:r>
        </w:p>
        <w:p w:rsidR="00CE0569" w:rsidRDefault="00CE0569" w:rsidP="00CE0569">
          <w:pPr>
            <w:pStyle w:val="Bibliography"/>
            <w:ind w:left="720" w:hanging="720"/>
            <w:rPr>
              <w:noProof/>
            </w:rPr>
          </w:pPr>
          <w:r>
            <w:rPr>
              <w:noProof/>
            </w:rPr>
            <w:t xml:space="preserve">Michaelis, Antonia. </w:t>
          </w:r>
          <w:r>
            <w:rPr>
              <w:i/>
              <w:iCs/>
              <w:noProof/>
            </w:rPr>
            <w:t>Dragons of Darkness</w:t>
          </w:r>
          <w:r>
            <w:rPr>
              <w:noProof/>
            </w:rPr>
            <w:t>. Abrams, 2010.</w:t>
          </w:r>
        </w:p>
        <w:p w:rsidR="00CE0569" w:rsidRDefault="00CE0569" w:rsidP="00CE0569">
          <w:pPr>
            <w:pStyle w:val="Bibliography"/>
            <w:ind w:left="720" w:hanging="720"/>
            <w:rPr>
              <w:noProof/>
            </w:rPr>
          </w:pPr>
          <w:r>
            <w:rPr>
              <w:noProof/>
            </w:rPr>
            <w:t xml:space="preserve">Miller, Kirsten and Jason Segel. </w:t>
          </w:r>
          <w:r>
            <w:rPr>
              <w:i/>
              <w:iCs/>
              <w:noProof/>
            </w:rPr>
            <w:t>Otherworld</w:t>
          </w:r>
          <w:r>
            <w:rPr>
              <w:noProof/>
            </w:rPr>
            <w:t>. Delacorte Press, 2017.</w:t>
          </w:r>
        </w:p>
        <w:p w:rsidR="00CE0569" w:rsidRDefault="00CE0569" w:rsidP="00CE0569">
          <w:pPr>
            <w:pStyle w:val="Bibliography"/>
            <w:ind w:left="720" w:hanging="720"/>
            <w:rPr>
              <w:noProof/>
            </w:rPr>
          </w:pPr>
          <w:r>
            <w:rPr>
              <w:noProof/>
            </w:rPr>
            <w:t xml:space="preserve">Morrison, Frank. </w:t>
          </w:r>
          <w:r>
            <w:rPr>
              <w:i/>
              <w:iCs/>
              <w:noProof/>
            </w:rPr>
            <w:t>Mango Delight</w:t>
          </w:r>
          <w:r>
            <w:rPr>
              <w:noProof/>
            </w:rPr>
            <w:t>. Sterling Children's Books, 2017.</w:t>
          </w:r>
        </w:p>
        <w:p w:rsidR="00CE0569" w:rsidRDefault="00CE0569" w:rsidP="00CE0569">
          <w:pPr>
            <w:pStyle w:val="Bibliography"/>
            <w:ind w:left="720" w:hanging="720"/>
            <w:rPr>
              <w:noProof/>
            </w:rPr>
          </w:pPr>
          <w:r>
            <w:rPr>
              <w:noProof/>
            </w:rPr>
            <w:t xml:space="preserve">Nix, Garth. </w:t>
          </w:r>
          <w:r>
            <w:rPr>
              <w:i/>
              <w:iCs/>
              <w:noProof/>
            </w:rPr>
            <w:t>Frogkisser!</w:t>
          </w:r>
          <w:r>
            <w:rPr>
              <w:noProof/>
            </w:rPr>
            <w:t xml:space="preserve"> Scholastic, 2017.</w:t>
          </w:r>
        </w:p>
        <w:p w:rsidR="00CE0569" w:rsidRDefault="00CE0569" w:rsidP="00CE0569">
          <w:pPr>
            <w:pStyle w:val="Bibliography"/>
            <w:ind w:left="720" w:hanging="720"/>
            <w:rPr>
              <w:noProof/>
            </w:rPr>
          </w:pPr>
          <w:r>
            <w:rPr>
              <w:noProof/>
            </w:rPr>
            <w:t xml:space="preserve">O'Connor, George. </w:t>
          </w:r>
          <w:r>
            <w:rPr>
              <w:i/>
              <w:iCs/>
              <w:noProof/>
            </w:rPr>
            <w:t>Hermes: Tales of the Trickster</w:t>
          </w:r>
          <w:r>
            <w:rPr>
              <w:noProof/>
            </w:rPr>
            <w:t>. First Second, 2018.</w:t>
          </w:r>
        </w:p>
        <w:p w:rsidR="00CE0569" w:rsidRDefault="00CE0569" w:rsidP="00CE0569">
          <w:pPr>
            <w:pStyle w:val="Bibliography"/>
            <w:ind w:left="720" w:hanging="720"/>
            <w:rPr>
              <w:noProof/>
            </w:rPr>
          </w:pPr>
          <w:r>
            <w:rPr>
              <w:noProof/>
            </w:rPr>
            <w:t xml:space="preserve">Oh, Ellen. </w:t>
          </w:r>
          <w:r>
            <w:rPr>
              <w:i/>
              <w:iCs/>
              <w:noProof/>
            </w:rPr>
            <w:t>Flying Lessons and Other Stories</w:t>
          </w:r>
          <w:r>
            <w:rPr>
              <w:noProof/>
            </w:rPr>
            <w:t>. Crown Books for Young Readers, 2017.</w:t>
          </w:r>
        </w:p>
        <w:p w:rsidR="00CE0569" w:rsidRDefault="00CE0569" w:rsidP="00CE0569">
          <w:pPr>
            <w:pStyle w:val="Bibliography"/>
            <w:ind w:left="720" w:hanging="720"/>
            <w:rPr>
              <w:noProof/>
            </w:rPr>
          </w:pPr>
          <w:r>
            <w:rPr>
              <w:noProof/>
            </w:rPr>
            <w:t xml:space="preserve">Patrick, Nelle J. </w:t>
          </w:r>
          <w:r>
            <w:rPr>
              <w:i/>
              <w:iCs/>
              <w:noProof/>
            </w:rPr>
            <w:t>Tsarina</w:t>
          </w:r>
          <w:r>
            <w:rPr>
              <w:noProof/>
            </w:rPr>
            <w:t>. Razorbill, 2014.</w:t>
          </w:r>
        </w:p>
        <w:p w:rsidR="00CE0569" w:rsidRDefault="00CE0569" w:rsidP="00CE0569">
          <w:pPr>
            <w:pStyle w:val="Bibliography"/>
            <w:ind w:left="720" w:hanging="720"/>
            <w:rPr>
              <w:noProof/>
            </w:rPr>
          </w:pPr>
          <w:r>
            <w:rPr>
              <w:noProof/>
            </w:rPr>
            <w:t xml:space="preserve">Perkins, Stephanie. </w:t>
          </w:r>
          <w:r>
            <w:rPr>
              <w:i/>
              <w:iCs/>
              <w:noProof/>
            </w:rPr>
            <w:t>Summer Days and Summer Nights: 12 Love Stories</w:t>
          </w:r>
          <w:r>
            <w:rPr>
              <w:noProof/>
            </w:rPr>
            <w:t>. St. Martin's Griffin, 2016.</w:t>
          </w:r>
        </w:p>
        <w:p w:rsidR="00CE0569" w:rsidRDefault="00CE0569" w:rsidP="00CE0569">
          <w:pPr>
            <w:pStyle w:val="Bibliography"/>
            <w:ind w:left="720" w:hanging="720"/>
            <w:rPr>
              <w:noProof/>
            </w:rPr>
          </w:pPr>
          <w:r>
            <w:rPr>
              <w:noProof/>
            </w:rPr>
            <w:t xml:space="preserve">Pike, Aprilynne. </w:t>
          </w:r>
          <w:r>
            <w:rPr>
              <w:i/>
              <w:iCs/>
              <w:noProof/>
            </w:rPr>
            <w:t>Glitter</w:t>
          </w:r>
          <w:r>
            <w:rPr>
              <w:noProof/>
            </w:rPr>
            <w:t>. Random House, 2016.</w:t>
          </w:r>
        </w:p>
        <w:p w:rsidR="00CE0569" w:rsidRDefault="00CE0569" w:rsidP="00CE0569">
          <w:pPr>
            <w:pStyle w:val="Bibliography"/>
            <w:ind w:left="720" w:hanging="720"/>
            <w:rPr>
              <w:noProof/>
            </w:rPr>
          </w:pPr>
          <w:r>
            <w:rPr>
              <w:noProof/>
            </w:rPr>
            <w:t xml:space="preserve">—. </w:t>
          </w:r>
          <w:r>
            <w:rPr>
              <w:i/>
              <w:iCs/>
              <w:noProof/>
            </w:rPr>
            <w:t xml:space="preserve">Shatter </w:t>
          </w:r>
          <w:r>
            <w:rPr>
              <w:noProof/>
            </w:rPr>
            <w:t>. Random House Books, 2018.</w:t>
          </w:r>
        </w:p>
        <w:p w:rsidR="00CE0569" w:rsidRDefault="00CE0569" w:rsidP="00CE0569">
          <w:pPr>
            <w:pStyle w:val="Bibliography"/>
            <w:ind w:left="720" w:hanging="720"/>
            <w:rPr>
              <w:noProof/>
            </w:rPr>
          </w:pPr>
          <w:r>
            <w:rPr>
              <w:noProof/>
            </w:rPr>
            <w:t xml:space="preserve">Sedgwick, Marcus. </w:t>
          </w:r>
          <w:r>
            <w:rPr>
              <w:i/>
              <w:iCs/>
              <w:noProof/>
            </w:rPr>
            <w:t>Blood Red, Snow White</w:t>
          </w:r>
          <w:r>
            <w:rPr>
              <w:noProof/>
            </w:rPr>
            <w:t>. Roaring Brook Press, 2016.</w:t>
          </w:r>
        </w:p>
        <w:p w:rsidR="00CE0569" w:rsidRDefault="00CE0569" w:rsidP="00CE0569">
          <w:pPr>
            <w:pStyle w:val="Bibliography"/>
            <w:ind w:left="720" w:hanging="720"/>
            <w:rPr>
              <w:noProof/>
            </w:rPr>
          </w:pPr>
          <w:r>
            <w:rPr>
              <w:noProof/>
            </w:rPr>
            <w:t xml:space="preserve">—. </w:t>
          </w:r>
          <w:r>
            <w:rPr>
              <w:i/>
              <w:iCs/>
              <w:noProof/>
            </w:rPr>
            <w:t>Midwinterblood</w:t>
          </w:r>
          <w:r>
            <w:rPr>
              <w:noProof/>
            </w:rPr>
            <w:t>. Roaring Brook Press, 2013.</w:t>
          </w:r>
        </w:p>
        <w:p w:rsidR="00CE0569" w:rsidRDefault="00CE0569" w:rsidP="00CE0569">
          <w:pPr>
            <w:pStyle w:val="Bibliography"/>
            <w:ind w:left="720" w:hanging="720"/>
            <w:rPr>
              <w:noProof/>
            </w:rPr>
          </w:pPr>
          <w:r>
            <w:rPr>
              <w:noProof/>
            </w:rPr>
            <w:t xml:space="preserve">—. </w:t>
          </w:r>
          <w:r>
            <w:rPr>
              <w:i/>
              <w:iCs/>
              <w:noProof/>
            </w:rPr>
            <w:t>White Crow</w:t>
          </w:r>
          <w:r>
            <w:rPr>
              <w:noProof/>
            </w:rPr>
            <w:t>. Roaring Brook, 2011.</w:t>
          </w:r>
        </w:p>
        <w:p w:rsidR="00CE0569" w:rsidRDefault="00CE0569" w:rsidP="00CE0569">
          <w:pPr>
            <w:pStyle w:val="Bibliography"/>
            <w:ind w:left="720" w:hanging="720"/>
            <w:rPr>
              <w:noProof/>
            </w:rPr>
          </w:pPr>
          <w:r>
            <w:rPr>
              <w:noProof/>
            </w:rPr>
            <w:t xml:space="preserve">Shusterman, Neal. </w:t>
          </w:r>
          <w:r>
            <w:rPr>
              <w:i/>
              <w:iCs/>
              <w:noProof/>
            </w:rPr>
            <w:t>Scythe</w:t>
          </w:r>
          <w:r>
            <w:rPr>
              <w:noProof/>
            </w:rPr>
            <w:t>. Simon &amp; Schuster, 2016.</w:t>
          </w:r>
        </w:p>
        <w:p w:rsidR="00CE0569" w:rsidRDefault="00CE0569" w:rsidP="00CE0569">
          <w:pPr>
            <w:pStyle w:val="Bibliography"/>
            <w:ind w:left="720" w:hanging="720"/>
            <w:rPr>
              <w:noProof/>
            </w:rPr>
          </w:pPr>
          <w:r>
            <w:rPr>
              <w:noProof/>
            </w:rPr>
            <w:t xml:space="preserve">—. </w:t>
          </w:r>
          <w:r>
            <w:rPr>
              <w:i/>
              <w:iCs/>
              <w:noProof/>
            </w:rPr>
            <w:t>Thunderhead</w:t>
          </w:r>
          <w:r>
            <w:rPr>
              <w:noProof/>
            </w:rPr>
            <w:t>. Simon &amp; Schuster, 2018.</w:t>
          </w:r>
        </w:p>
        <w:p w:rsidR="00CE0569" w:rsidRDefault="00CE0569" w:rsidP="00CE0569">
          <w:pPr>
            <w:pStyle w:val="Bibliography"/>
            <w:ind w:left="720" w:hanging="720"/>
            <w:rPr>
              <w:noProof/>
            </w:rPr>
          </w:pPr>
          <w:r>
            <w:rPr>
              <w:noProof/>
            </w:rPr>
            <w:lastRenderedPageBreak/>
            <w:t xml:space="preserve">Silvera, Adam. </w:t>
          </w:r>
          <w:r>
            <w:rPr>
              <w:i/>
              <w:iCs/>
              <w:noProof/>
            </w:rPr>
            <w:t>They Both Die at the End</w:t>
          </w:r>
          <w:r>
            <w:rPr>
              <w:noProof/>
            </w:rPr>
            <w:t>. Harper Teen, 2017.</w:t>
          </w:r>
        </w:p>
        <w:p w:rsidR="00CE0569" w:rsidRDefault="00CE0569" w:rsidP="00CE0569">
          <w:pPr>
            <w:pStyle w:val="Bibliography"/>
            <w:ind w:left="720" w:hanging="720"/>
            <w:rPr>
              <w:noProof/>
            </w:rPr>
          </w:pPr>
          <w:r>
            <w:rPr>
              <w:noProof/>
            </w:rPr>
            <w:t xml:space="preserve">Smith, Andrew. </w:t>
          </w:r>
          <w:r>
            <w:rPr>
              <w:i/>
              <w:iCs/>
              <w:noProof/>
            </w:rPr>
            <w:t>Passenger</w:t>
          </w:r>
          <w:r>
            <w:rPr>
              <w:noProof/>
            </w:rPr>
            <w:t>. FeiWei and Friends, 2012.</w:t>
          </w:r>
        </w:p>
        <w:p w:rsidR="00CE0569" w:rsidRDefault="00CE0569" w:rsidP="00CE0569">
          <w:pPr>
            <w:pStyle w:val="Bibliography"/>
            <w:ind w:left="720" w:hanging="720"/>
            <w:rPr>
              <w:noProof/>
            </w:rPr>
          </w:pPr>
          <w:r>
            <w:rPr>
              <w:noProof/>
            </w:rPr>
            <w:t xml:space="preserve">—. </w:t>
          </w:r>
          <w:r>
            <w:rPr>
              <w:i/>
              <w:iCs/>
              <w:noProof/>
            </w:rPr>
            <w:t>Rabbit &amp; Robot</w:t>
          </w:r>
          <w:r>
            <w:rPr>
              <w:noProof/>
            </w:rPr>
            <w:t>. Simon &amp; Schuster, 2018.</w:t>
          </w:r>
        </w:p>
        <w:p w:rsidR="00CE0569" w:rsidRDefault="00CE0569" w:rsidP="00CE0569">
          <w:pPr>
            <w:pStyle w:val="Bibliography"/>
            <w:ind w:left="720" w:hanging="720"/>
            <w:rPr>
              <w:noProof/>
            </w:rPr>
          </w:pPr>
          <w:r>
            <w:rPr>
              <w:noProof/>
            </w:rPr>
            <w:t xml:space="preserve">—. </w:t>
          </w:r>
          <w:r>
            <w:rPr>
              <w:i/>
              <w:iCs/>
              <w:noProof/>
            </w:rPr>
            <w:t>The Alex Crow: A Novel</w:t>
          </w:r>
          <w:r>
            <w:rPr>
              <w:noProof/>
            </w:rPr>
            <w:t>. Dutton Books, 2015.</w:t>
          </w:r>
        </w:p>
        <w:p w:rsidR="00CE0569" w:rsidRDefault="00CE0569" w:rsidP="00CE0569">
          <w:pPr>
            <w:pStyle w:val="Bibliography"/>
            <w:ind w:left="720" w:hanging="720"/>
            <w:rPr>
              <w:noProof/>
            </w:rPr>
          </w:pPr>
          <w:r>
            <w:rPr>
              <w:noProof/>
            </w:rPr>
            <w:t xml:space="preserve">Stanley, Diane. </w:t>
          </w:r>
          <w:r>
            <w:rPr>
              <w:i/>
              <w:iCs/>
              <w:noProof/>
            </w:rPr>
            <w:t>THe Princess of Cortova</w:t>
          </w:r>
          <w:r>
            <w:rPr>
              <w:noProof/>
            </w:rPr>
            <w:t>. Harper, 2013.</w:t>
          </w:r>
        </w:p>
        <w:p w:rsidR="00CE0569" w:rsidRDefault="00CE0569" w:rsidP="00CE0569">
          <w:pPr>
            <w:pStyle w:val="Bibliography"/>
            <w:ind w:left="720" w:hanging="720"/>
            <w:rPr>
              <w:noProof/>
            </w:rPr>
          </w:pPr>
          <w:r>
            <w:rPr>
              <w:noProof/>
            </w:rPr>
            <w:t xml:space="preserve">Talley, Robin. </w:t>
          </w:r>
          <w:r>
            <w:rPr>
              <w:i/>
              <w:iCs/>
              <w:noProof/>
            </w:rPr>
            <w:t>Pulp</w:t>
          </w:r>
          <w:r>
            <w:rPr>
              <w:noProof/>
            </w:rPr>
            <w:t>. Harlequin Books, 2018.</w:t>
          </w:r>
        </w:p>
        <w:p w:rsidR="00CE0569" w:rsidRDefault="00CE0569" w:rsidP="00CE0569">
          <w:pPr>
            <w:pStyle w:val="Bibliography"/>
            <w:ind w:left="720" w:hanging="720"/>
            <w:rPr>
              <w:noProof/>
            </w:rPr>
          </w:pPr>
          <w:r>
            <w:rPr>
              <w:noProof/>
            </w:rPr>
            <w:t xml:space="preserve">Tamaki, Jillian Tamaki &amp; Mariko. </w:t>
          </w:r>
          <w:r>
            <w:rPr>
              <w:i/>
              <w:iCs/>
              <w:noProof/>
            </w:rPr>
            <w:t>Skim</w:t>
          </w:r>
          <w:r>
            <w:rPr>
              <w:noProof/>
            </w:rPr>
            <w:t>. Groundwood Books, 2008.</w:t>
          </w:r>
        </w:p>
        <w:p w:rsidR="00CE0569" w:rsidRDefault="00CE0569" w:rsidP="00CE0569">
          <w:pPr>
            <w:pStyle w:val="Bibliography"/>
            <w:ind w:left="720" w:hanging="720"/>
            <w:rPr>
              <w:noProof/>
            </w:rPr>
          </w:pPr>
          <w:r>
            <w:rPr>
              <w:noProof/>
            </w:rPr>
            <w:t xml:space="preserve">Taylor, Laini. </w:t>
          </w:r>
          <w:r>
            <w:rPr>
              <w:i/>
              <w:iCs/>
              <w:noProof/>
            </w:rPr>
            <w:t>Strange the Dreamer</w:t>
          </w:r>
          <w:r>
            <w:rPr>
              <w:noProof/>
            </w:rPr>
            <w:t>. Little, Brown and Company, 2017.</w:t>
          </w:r>
        </w:p>
        <w:p w:rsidR="00CE0569" w:rsidRDefault="00CE0569" w:rsidP="00CE0569">
          <w:pPr>
            <w:pStyle w:val="Bibliography"/>
            <w:ind w:left="720" w:hanging="720"/>
            <w:rPr>
              <w:noProof/>
            </w:rPr>
          </w:pPr>
          <w:r>
            <w:rPr>
              <w:noProof/>
            </w:rPr>
            <w:t xml:space="preserve">Thrash, Maggie. </w:t>
          </w:r>
          <w:r>
            <w:rPr>
              <w:i/>
              <w:iCs/>
              <w:noProof/>
            </w:rPr>
            <w:t>Lost Soul Be at Peace</w:t>
          </w:r>
          <w:r>
            <w:rPr>
              <w:noProof/>
            </w:rPr>
            <w:t>. Candlewick Press, 2018.</w:t>
          </w:r>
        </w:p>
        <w:p w:rsidR="00CE0569" w:rsidRDefault="00CE0569" w:rsidP="00CE0569">
          <w:pPr>
            <w:pStyle w:val="Bibliography"/>
            <w:ind w:left="720" w:hanging="720"/>
            <w:rPr>
              <w:noProof/>
            </w:rPr>
          </w:pPr>
          <w:r>
            <w:rPr>
              <w:noProof/>
            </w:rPr>
            <w:t xml:space="preserve">Umminger, Allison. </w:t>
          </w:r>
          <w:r>
            <w:rPr>
              <w:i/>
              <w:iCs/>
              <w:noProof/>
            </w:rPr>
            <w:t>American Girls: A Novel</w:t>
          </w:r>
          <w:r>
            <w:rPr>
              <w:noProof/>
            </w:rPr>
            <w:t>. Flatiron Books, 2017.</w:t>
          </w:r>
        </w:p>
        <w:p w:rsidR="00CE0569" w:rsidRDefault="00CE0569" w:rsidP="00CE0569">
          <w:pPr>
            <w:pStyle w:val="Bibliography"/>
            <w:ind w:left="720" w:hanging="720"/>
            <w:rPr>
              <w:noProof/>
            </w:rPr>
          </w:pPr>
          <w:r>
            <w:rPr>
              <w:noProof/>
            </w:rPr>
            <w:t xml:space="preserve">Venable, Colleen. </w:t>
          </w:r>
          <w:r>
            <w:rPr>
              <w:i/>
              <w:iCs/>
              <w:noProof/>
            </w:rPr>
            <w:t>Kiss Number 8</w:t>
          </w:r>
          <w:r>
            <w:rPr>
              <w:noProof/>
            </w:rPr>
            <w:t>. First Second, 2019.</w:t>
          </w:r>
        </w:p>
        <w:p w:rsidR="00CE0569" w:rsidRDefault="00CE0569" w:rsidP="00CE0569">
          <w:pPr>
            <w:pStyle w:val="Bibliography"/>
            <w:ind w:left="720" w:hanging="720"/>
            <w:rPr>
              <w:noProof/>
            </w:rPr>
          </w:pPr>
          <w:r>
            <w:rPr>
              <w:noProof/>
            </w:rPr>
            <w:t xml:space="preserve">Ward, Rachel. </w:t>
          </w:r>
          <w:r>
            <w:rPr>
              <w:i/>
              <w:iCs/>
              <w:noProof/>
            </w:rPr>
            <w:t>Numbers</w:t>
          </w:r>
          <w:r>
            <w:rPr>
              <w:noProof/>
            </w:rPr>
            <w:t>. Chicken House/Scholastic, 2010.</w:t>
          </w:r>
        </w:p>
        <w:p w:rsidR="00CE0569" w:rsidRDefault="00CE0569" w:rsidP="00CE0569">
          <w:pPr>
            <w:pStyle w:val="Bibliography"/>
            <w:ind w:left="720" w:hanging="720"/>
            <w:rPr>
              <w:noProof/>
            </w:rPr>
          </w:pPr>
          <w:r>
            <w:rPr>
              <w:noProof/>
            </w:rPr>
            <w:t xml:space="preserve">Wilson, H. G. </w:t>
          </w:r>
          <w:r>
            <w:rPr>
              <w:i/>
              <w:iCs/>
              <w:noProof/>
            </w:rPr>
            <w:t>Senior High Core Collection</w:t>
          </w:r>
          <w:r>
            <w:rPr>
              <w:noProof/>
            </w:rPr>
            <w:t>. 23 March 2019. digital database.</w:t>
          </w:r>
        </w:p>
        <w:p w:rsidR="00CE0569" w:rsidRDefault="00CE0569" w:rsidP="00CE0569">
          <w:pPr>
            <w:pStyle w:val="Bibliography"/>
            <w:ind w:left="720" w:hanging="720"/>
            <w:rPr>
              <w:noProof/>
            </w:rPr>
          </w:pPr>
          <w:r>
            <w:rPr>
              <w:noProof/>
            </w:rPr>
            <w:t xml:space="preserve">Wonder, Wendy. </w:t>
          </w:r>
          <w:r>
            <w:rPr>
              <w:i/>
              <w:iCs/>
              <w:noProof/>
            </w:rPr>
            <w:t>The Museum of Intangible Things</w:t>
          </w:r>
          <w:r>
            <w:rPr>
              <w:noProof/>
            </w:rPr>
            <w:t>. Razorbill, 2015.</w:t>
          </w:r>
        </w:p>
        <w:p w:rsidR="00CE0569" w:rsidRDefault="00CE0569" w:rsidP="00CE0569">
          <w:pPr>
            <w:pStyle w:val="Bibliography"/>
            <w:ind w:left="720" w:hanging="720"/>
            <w:rPr>
              <w:noProof/>
            </w:rPr>
          </w:pPr>
          <w:r>
            <w:rPr>
              <w:noProof/>
            </w:rPr>
            <w:t xml:space="preserve">YALSA. </w:t>
          </w:r>
          <w:r>
            <w:rPr>
              <w:i/>
              <w:iCs/>
              <w:noProof/>
            </w:rPr>
            <w:t>Teen Book Finder</w:t>
          </w:r>
          <w:r>
            <w:rPr>
              <w:noProof/>
            </w:rPr>
            <w:t>. 2019. Mobile Application.</w:t>
          </w:r>
        </w:p>
        <w:p w:rsidR="00CE0569" w:rsidRDefault="00CE0569" w:rsidP="00CE0569">
          <w:pPr>
            <w:pStyle w:val="Bibliography"/>
            <w:ind w:left="720" w:hanging="720"/>
            <w:rPr>
              <w:noProof/>
            </w:rPr>
          </w:pPr>
          <w:r>
            <w:rPr>
              <w:noProof/>
            </w:rPr>
            <w:t xml:space="preserve">Zarr, Sara. </w:t>
          </w:r>
          <w:r>
            <w:rPr>
              <w:i/>
              <w:iCs/>
              <w:noProof/>
            </w:rPr>
            <w:t>Gem &amp; Dixie</w:t>
          </w:r>
          <w:r>
            <w:rPr>
              <w:noProof/>
            </w:rPr>
            <w:t>. Balzer &amp; Bray, 2017.</w:t>
          </w:r>
        </w:p>
        <w:p w:rsidR="007458AB" w:rsidRDefault="007458AB" w:rsidP="00CE0569">
          <w:r>
            <w:rPr>
              <w:b/>
              <w:bCs/>
            </w:rPr>
            <w:fldChar w:fldCharType="end"/>
          </w:r>
        </w:p>
      </w:sdtContent>
    </w:sdt>
    <w:p w:rsidR="00A75821" w:rsidRPr="0040513B" w:rsidRDefault="00A75821">
      <w:pPr>
        <w:rPr>
          <w:rFonts w:ascii="Arial" w:hAnsi="Arial" w:cs="Arial"/>
        </w:rPr>
      </w:pPr>
    </w:p>
    <w:sectPr w:rsidR="00A75821" w:rsidRPr="0040513B" w:rsidSect="005A3570">
      <w:footerReference w:type="default" r:id="rId2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59" w:rsidRDefault="00A31759" w:rsidP="00540C28">
      <w:pPr>
        <w:spacing w:after="0" w:line="240" w:lineRule="auto"/>
      </w:pPr>
      <w:r>
        <w:separator/>
      </w:r>
    </w:p>
  </w:endnote>
  <w:endnote w:type="continuationSeparator" w:id="0">
    <w:p w:rsidR="00A31759" w:rsidRDefault="00A31759" w:rsidP="0054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89" w:rsidRDefault="00EE7889">
    <w:pPr>
      <w:pStyle w:val="Footer"/>
    </w:pPr>
    <w:r>
      <w:t>Jodi Boyko, SLM 504 3/24/19</w:t>
    </w:r>
  </w:p>
  <w:p w:rsidR="00EE7889" w:rsidRDefault="00EE7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59" w:rsidRDefault="00A31759" w:rsidP="00540C28">
      <w:pPr>
        <w:spacing w:after="0" w:line="240" w:lineRule="auto"/>
      </w:pPr>
      <w:r>
        <w:separator/>
      </w:r>
    </w:p>
  </w:footnote>
  <w:footnote w:type="continuationSeparator" w:id="0">
    <w:p w:rsidR="00A31759" w:rsidRDefault="00A31759" w:rsidP="0054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1FB"/>
    <w:multiLevelType w:val="multilevel"/>
    <w:tmpl w:val="5DF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C3A24"/>
    <w:multiLevelType w:val="hybridMultilevel"/>
    <w:tmpl w:val="9CCA94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B87"/>
    <w:multiLevelType w:val="hybridMultilevel"/>
    <w:tmpl w:val="589813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E7A1FDC"/>
    <w:multiLevelType w:val="hybridMultilevel"/>
    <w:tmpl w:val="ACF6D150"/>
    <w:lvl w:ilvl="0" w:tplc="D28031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50CD5"/>
    <w:multiLevelType w:val="hybridMultilevel"/>
    <w:tmpl w:val="E1563B2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774DC"/>
    <w:multiLevelType w:val="multilevel"/>
    <w:tmpl w:val="B53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C36B7"/>
    <w:multiLevelType w:val="hybridMultilevel"/>
    <w:tmpl w:val="86F4A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80066C"/>
    <w:multiLevelType w:val="multilevel"/>
    <w:tmpl w:val="3968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A21D0"/>
    <w:multiLevelType w:val="hybridMultilevel"/>
    <w:tmpl w:val="9DAEA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6A7F"/>
    <w:multiLevelType w:val="multilevel"/>
    <w:tmpl w:val="C1E2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D08ED"/>
    <w:multiLevelType w:val="hybridMultilevel"/>
    <w:tmpl w:val="3E6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F0BF5"/>
    <w:multiLevelType w:val="multilevel"/>
    <w:tmpl w:val="DC46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C66F6"/>
    <w:multiLevelType w:val="hybridMultilevel"/>
    <w:tmpl w:val="8236F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E69F0"/>
    <w:multiLevelType w:val="multilevel"/>
    <w:tmpl w:val="E0A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03960"/>
    <w:multiLevelType w:val="multilevel"/>
    <w:tmpl w:val="9450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D4E7F"/>
    <w:multiLevelType w:val="hybridMultilevel"/>
    <w:tmpl w:val="3C2A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04C54"/>
    <w:multiLevelType w:val="multilevel"/>
    <w:tmpl w:val="D16C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652B3"/>
    <w:multiLevelType w:val="hybridMultilevel"/>
    <w:tmpl w:val="D4F68F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A7073E7"/>
    <w:multiLevelType w:val="hybridMultilevel"/>
    <w:tmpl w:val="4912964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F06C5"/>
    <w:multiLevelType w:val="hybridMultilevel"/>
    <w:tmpl w:val="7C124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663C3"/>
    <w:multiLevelType w:val="hybridMultilevel"/>
    <w:tmpl w:val="D90E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3609A"/>
    <w:multiLevelType w:val="hybridMultilevel"/>
    <w:tmpl w:val="9B70B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00E7A"/>
    <w:multiLevelType w:val="hybridMultilevel"/>
    <w:tmpl w:val="FCB6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A7E61"/>
    <w:multiLevelType w:val="hybridMultilevel"/>
    <w:tmpl w:val="5EAC6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586311"/>
    <w:multiLevelType w:val="hybridMultilevel"/>
    <w:tmpl w:val="A2401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EB5131"/>
    <w:multiLevelType w:val="hybridMultilevel"/>
    <w:tmpl w:val="F4003A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AA16899"/>
    <w:multiLevelType w:val="hybridMultilevel"/>
    <w:tmpl w:val="07708D3E"/>
    <w:lvl w:ilvl="0" w:tplc="FB8838D6">
      <w:start w:val="1"/>
      <w:numFmt w:val="decimal"/>
      <w:lvlText w:val="%1."/>
      <w:lvlJc w:val="left"/>
      <w:pPr>
        <w:ind w:left="72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46C1B"/>
    <w:multiLevelType w:val="hybridMultilevel"/>
    <w:tmpl w:val="797E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979F5"/>
    <w:multiLevelType w:val="multilevel"/>
    <w:tmpl w:val="205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51FB9"/>
    <w:multiLevelType w:val="multilevel"/>
    <w:tmpl w:val="521A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0603C"/>
    <w:multiLevelType w:val="hybridMultilevel"/>
    <w:tmpl w:val="613227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93D780A"/>
    <w:multiLevelType w:val="hybridMultilevel"/>
    <w:tmpl w:val="CAC2F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12D12"/>
    <w:multiLevelType w:val="hybridMultilevel"/>
    <w:tmpl w:val="B192D2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D5F7DAC"/>
    <w:multiLevelType w:val="hybridMultilevel"/>
    <w:tmpl w:val="FC0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546A3"/>
    <w:multiLevelType w:val="hybridMultilevel"/>
    <w:tmpl w:val="53EE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27"/>
  </w:num>
  <w:num w:numId="4">
    <w:abstractNumId w:val="15"/>
  </w:num>
  <w:num w:numId="5">
    <w:abstractNumId w:val="3"/>
  </w:num>
  <w:num w:numId="6">
    <w:abstractNumId w:val="7"/>
  </w:num>
  <w:num w:numId="7">
    <w:abstractNumId w:val="9"/>
  </w:num>
  <w:num w:numId="8">
    <w:abstractNumId w:val="25"/>
  </w:num>
  <w:num w:numId="9">
    <w:abstractNumId w:val="11"/>
  </w:num>
  <w:num w:numId="10">
    <w:abstractNumId w:val="0"/>
  </w:num>
  <w:num w:numId="11">
    <w:abstractNumId w:val="30"/>
  </w:num>
  <w:num w:numId="12">
    <w:abstractNumId w:val="29"/>
  </w:num>
  <w:num w:numId="13">
    <w:abstractNumId w:val="16"/>
  </w:num>
  <w:num w:numId="14">
    <w:abstractNumId w:val="17"/>
  </w:num>
  <w:num w:numId="15">
    <w:abstractNumId w:val="14"/>
  </w:num>
  <w:num w:numId="16">
    <w:abstractNumId w:val="28"/>
  </w:num>
  <w:num w:numId="17">
    <w:abstractNumId w:val="2"/>
  </w:num>
  <w:num w:numId="18">
    <w:abstractNumId w:val="5"/>
  </w:num>
  <w:num w:numId="19">
    <w:abstractNumId w:val="13"/>
  </w:num>
  <w:num w:numId="20">
    <w:abstractNumId w:val="32"/>
  </w:num>
  <w:num w:numId="21">
    <w:abstractNumId w:val="12"/>
  </w:num>
  <w:num w:numId="22">
    <w:abstractNumId w:val="19"/>
  </w:num>
  <w:num w:numId="23">
    <w:abstractNumId w:val="8"/>
  </w:num>
  <w:num w:numId="24">
    <w:abstractNumId w:val="26"/>
  </w:num>
  <w:num w:numId="25">
    <w:abstractNumId w:val="20"/>
  </w:num>
  <w:num w:numId="26">
    <w:abstractNumId w:val="1"/>
  </w:num>
  <w:num w:numId="27">
    <w:abstractNumId w:val="21"/>
  </w:num>
  <w:num w:numId="28">
    <w:abstractNumId w:val="31"/>
  </w:num>
  <w:num w:numId="29">
    <w:abstractNumId w:val="18"/>
  </w:num>
  <w:num w:numId="30">
    <w:abstractNumId w:val="4"/>
  </w:num>
  <w:num w:numId="31">
    <w:abstractNumId w:val="24"/>
  </w:num>
  <w:num w:numId="32">
    <w:abstractNumId w:val="22"/>
  </w:num>
  <w:num w:numId="33">
    <w:abstractNumId w:val="34"/>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D4"/>
    <w:rsid w:val="00000515"/>
    <w:rsid w:val="000066E5"/>
    <w:rsid w:val="00041338"/>
    <w:rsid w:val="00051D03"/>
    <w:rsid w:val="000705A9"/>
    <w:rsid w:val="000D2EA3"/>
    <w:rsid w:val="000E7560"/>
    <w:rsid w:val="00117A57"/>
    <w:rsid w:val="00124C3A"/>
    <w:rsid w:val="00125D9E"/>
    <w:rsid w:val="00131343"/>
    <w:rsid w:val="0014190A"/>
    <w:rsid w:val="00145FE1"/>
    <w:rsid w:val="00181896"/>
    <w:rsid w:val="0018561A"/>
    <w:rsid w:val="00187B08"/>
    <w:rsid w:val="001917C5"/>
    <w:rsid w:val="001C47A9"/>
    <w:rsid w:val="001C77F3"/>
    <w:rsid w:val="001F262B"/>
    <w:rsid w:val="001F28F4"/>
    <w:rsid w:val="002332D8"/>
    <w:rsid w:val="0024303F"/>
    <w:rsid w:val="00255B93"/>
    <w:rsid w:val="00274F86"/>
    <w:rsid w:val="002765F0"/>
    <w:rsid w:val="002908F9"/>
    <w:rsid w:val="00292507"/>
    <w:rsid w:val="002B3CAC"/>
    <w:rsid w:val="002B707D"/>
    <w:rsid w:val="002C5A0D"/>
    <w:rsid w:val="002E2F5F"/>
    <w:rsid w:val="002E4CD7"/>
    <w:rsid w:val="002F04A6"/>
    <w:rsid w:val="003042CE"/>
    <w:rsid w:val="003121EC"/>
    <w:rsid w:val="00324015"/>
    <w:rsid w:val="00346312"/>
    <w:rsid w:val="00355774"/>
    <w:rsid w:val="00390A75"/>
    <w:rsid w:val="003A05C5"/>
    <w:rsid w:val="003A52EF"/>
    <w:rsid w:val="003C0B76"/>
    <w:rsid w:val="003F1A09"/>
    <w:rsid w:val="0040513B"/>
    <w:rsid w:val="004108F5"/>
    <w:rsid w:val="00413FF5"/>
    <w:rsid w:val="00426055"/>
    <w:rsid w:val="004431A8"/>
    <w:rsid w:val="00445711"/>
    <w:rsid w:val="0046412F"/>
    <w:rsid w:val="004A4B8E"/>
    <w:rsid w:val="004C6842"/>
    <w:rsid w:val="005178C4"/>
    <w:rsid w:val="00523C5D"/>
    <w:rsid w:val="00524D3E"/>
    <w:rsid w:val="005258DB"/>
    <w:rsid w:val="00540C28"/>
    <w:rsid w:val="005441D4"/>
    <w:rsid w:val="0055600A"/>
    <w:rsid w:val="00557BCF"/>
    <w:rsid w:val="00557CE3"/>
    <w:rsid w:val="00573E3D"/>
    <w:rsid w:val="005A3570"/>
    <w:rsid w:val="005A7746"/>
    <w:rsid w:val="005C5E14"/>
    <w:rsid w:val="005D625C"/>
    <w:rsid w:val="005E111C"/>
    <w:rsid w:val="0060490B"/>
    <w:rsid w:val="0060657A"/>
    <w:rsid w:val="00642F03"/>
    <w:rsid w:val="006B35EE"/>
    <w:rsid w:val="006B3CD4"/>
    <w:rsid w:val="006D7C11"/>
    <w:rsid w:val="006E25F6"/>
    <w:rsid w:val="006E7CBA"/>
    <w:rsid w:val="007416C3"/>
    <w:rsid w:val="007458AB"/>
    <w:rsid w:val="00751A04"/>
    <w:rsid w:val="00766B46"/>
    <w:rsid w:val="007675A2"/>
    <w:rsid w:val="00795208"/>
    <w:rsid w:val="007A73D7"/>
    <w:rsid w:val="007C16A0"/>
    <w:rsid w:val="007F3485"/>
    <w:rsid w:val="0081031D"/>
    <w:rsid w:val="00813C1E"/>
    <w:rsid w:val="00821560"/>
    <w:rsid w:val="00825757"/>
    <w:rsid w:val="00834091"/>
    <w:rsid w:val="008600CA"/>
    <w:rsid w:val="00860D48"/>
    <w:rsid w:val="00867A32"/>
    <w:rsid w:val="008721D1"/>
    <w:rsid w:val="008756AD"/>
    <w:rsid w:val="008962AE"/>
    <w:rsid w:val="008B3393"/>
    <w:rsid w:val="008B50AF"/>
    <w:rsid w:val="008B7FBA"/>
    <w:rsid w:val="008C3BA2"/>
    <w:rsid w:val="008E17EA"/>
    <w:rsid w:val="008E1A6E"/>
    <w:rsid w:val="008E37A8"/>
    <w:rsid w:val="008E6ACA"/>
    <w:rsid w:val="009044DF"/>
    <w:rsid w:val="009106A4"/>
    <w:rsid w:val="0092210E"/>
    <w:rsid w:val="00924574"/>
    <w:rsid w:val="00940B9F"/>
    <w:rsid w:val="00973F5A"/>
    <w:rsid w:val="009801F7"/>
    <w:rsid w:val="0099756B"/>
    <w:rsid w:val="009D0131"/>
    <w:rsid w:val="009D6537"/>
    <w:rsid w:val="009E1717"/>
    <w:rsid w:val="009E547C"/>
    <w:rsid w:val="009E548F"/>
    <w:rsid w:val="00A31759"/>
    <w:rsid w:val="00A37859"/>
    <w:rsid w:val="00A75821"/>
    <w:rsid w:val="00A76090"/>
    <w:rsid w:val="00A901CF"/>
    <w:rsid w:val="00A908FB"/>
    <w:rsid w:val="00AA73A5"/>
    <w:rsid w:val="00AB2BC2"/>
    <w:rsid w:val="00AD735A"/>
    <w:rsid w:val="00AF0A60"/>
    <w:rsid w:val="00AF77BC"/>
    <w:rsid w:val="00B04948"/>
    <w:rsid w:val="00B17930"/>
    <w:rsid w:val="00B2319F"/>
    <w:rsid w:val="00B860EE"/>
    <w:rsid w:val="00B958D0"/>
    <w:rsid w:val="00BB6B08"/>
    <w:rsid w:val="00BB7C42"/>
    <w:rsid w:val="00BC0724"/>
    <w:rsid w:val="00BC0CAC"/>
    <w:rsid w:val="00BC2585"/>
    <w:rsid w:val="00BE1E99"/>
    <w:rsid w:val="00BF0095"/>
    <w:rsid w:val="00BF286D"/>
    <w:rsid w:val="00C1276F"/>
    <w:rsid w:val="00C66092"/>
    <w:rsid w:val="00C66BDC"/>
    <w:rsid w:val="00C7385D"/>
    <w:rsid w:val="00CB0305"/>
    <w:rsid w:val="00CC55CC"/>
    <w:rsid w:val="00CC6E07"/>
    <w:rsid w:val="00CD12BE"/>
    <w:rsid w:val="00CE0569"/>
    <w:rsid w:val="00CE0C72"/>
    <w:rsid w:val="00CF14D9"/>
    <w:rsid w:val="00D45E57"/>
    <w:rsid w:val="00D46AEE"/>
    <w:rsid w:val="00D57823"/>
    <w:rsid w:val="00D60813"/>
    <w:rsid w:val="00D858C0"/>
    <w:rsid w:val="00DB6457"/>
    <w:rsid w:val="00DE29DB"/>
    <w:rsid w:val="00DE7ADE"/>
    <w:rsid w:val="00E73A22"/>
    <w:rsid w:val="00E92E06"/>
    <w:rsid w:val="00EE0EE2"/>
    <w:rsid w:val="00EE7889"/>
    <w:rsid w:val="00EE7E0D"/>
    <w:rsid w:val="00F15320"/>
    <w:rsid w:val="00F269E8"/>
    <w:rsid w:val="00F62E55"/>
    <w:rsid w:val="00F72AB6"/>
    <w:rsid w:val="00F75B30"/>
    <w:rsid w:val="00F7638A"/>
    <w:rsid w:val="00F81047"/>
    <w:rsid w:val="00F81C04"/>
    <w:rsid w:val="00F92067"/>
    <w:rsid w:val="00FA3D47"/>
    <w:rsid w:val="00FB5B3A"/>
    <w:rsid w:val="00FD5B36"/>
    <w:rsid w:val="00FF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6AF6D-178E-487D-B87B-F8855887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76F"/>
    <w:pPr>
      <w:ind w:left="720"/>
      <w:contextualSpacing/>
    </w:pPr>
  </w:style>
  <w:style w:type="paragraph" w:styleId="NoSpacing">
    <w:name w:val="No Spacing"/>
    <w:link w:val="NoSpacingChar"/>
    <w:uiPriority w:val="1"/>
    <w:qFormat/>
    <w:rsid w:val="008756AD"/>
    <w:pPr>
      <w:spacing w:after="0" w:line="240" w:lineRule="auto"/>
    </w:pPr>
    <w:rPr>
      <w:rFonts w:eastAsiaTheme="minorEastAsia"/>
    </w:rPr>
  </w:style>
  <w:style w:type="character" w:customStyle="1" w:styleId="NoSpacingChar">
    <w:name w:val="No Spacing Char"/>
    <w:basedOn w:val="DefaultParagraphFont"/>
    <w:link w:val="NoSpacing"/>
    <w:uiPriority w:val="1"/>
    <w:rsid w:val="008756AD"/>
    <w:rPr>
      <w:rFonts w:eastAsiaTheme="minorEastAsia"/>
    </w:rPr>
  </w:style>
  <w:style w:type="paragraph" w:styleId="Header">
    <w:name w:val="header"/>
    <w:basedOn w:val="Normal"/>
    <w:link w:val="HeaderChar"/>
    <w:uiPriority w:val="99"/>
    <w:unhideWhenUsed/>
    <w:rsid w:val="0054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28"/>
  </w:style>
  <w:style w:type="paragraph" w:styleId="Footer">
    <w:name w:val="footer"/>
    <w:basedOn w:val="Normal"/>
    <w:link w:val="FooterChar"/>
    <w:uiPriority w:val="99"/>
    <w:unhideWhenUsed/>
    <w:rsid w:val="0054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28"/>
  </w:style>
  <w:style w:type="character" w:customStyle="1" w:styleId="Heading1Char">
    <w:name w:val="Heading 1 Char"/>
    <w:basedOn w:val="DefaultParagraphFont"/>
    <w:link w:val="Heading1"/>
    <w:uiPriority w:val="9"/>
    <w:rsid w:val="007458A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C55CC"/>
  </w:style>
  <w:style w:type="character" w:styleId="Strong">
    <w:name w:val="Strong"/>
    <w:basedOn w:val="DefaultParagraphFont"/>
    <w:uiPriority w:val="22"/>
    <w:qFormat/>
    <w:rsid w:val="00FA3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237">
      <w:bodyDiv w:val="1"/>
      <w:marLeft w:val="0"/>
      <w:marRight w:val="0"/>
      <w:marTop w:val="0"/>
      <w:marBottom w:val="0"/>
      <w:divBdr>
        <w:top w:val="none" w:sz="0" w:space="0" w:color="auto"/>
        <w:left w:val="none" w:sz="0" w:space="0" w:color="auto"/>
        <w:bottom w:val="none" w:sz="0" w:space="0" w:color="auto"/>
        <w:right w:val="none" w:sz="0" w:space="0" w:color="auto"/>
      </w:divBdr>
      <w:divsChild>
        <w:div w:id="736513608">
          <w:marLeft w:val="450"/>
          <w:marRight w:val="0"/>
          <w:marTop w:val="0"/>
          <w:marBottom w:val="0"/>
          <w:divBdr>
            <w:top w:val="none" w:sz="0" w:space="0" w:color="auto"/>
            <w:left w:val="none" w:sz="0" w:space="0" w:color="auto"/>
            <w:bottom w:val="none" w:sz="0" w:space="0" w:color="auto"/>
            <w:right w:val="none" w:sz="0" w:space="0" w:color="auto"/>
          </w:divBdr>
        </w:div>
        <w:div w:id="653027098">
          <w:marLeft w:val="450"/>
          <w:marRight w:val="0"/>
          <w:marTop w:val="0"/>
          <w:marBottom w:val="0"/>
          <w:divBdr>
            <w:top w:val="none" w:sz="0" w:space="0" w:color="auto"/>
            <w:left w:val="none" w:sz="0" w:space="0" w:color="auto"/>
            <w:bottom w:val="none" w:sz="0" w:space="0" w:color="auto"/>
            <w:right w:val="none" w:sz="0" w:space="0" w:color="auto"/>
          </w:divBdr>
        </w:div>
      </w:divsChild>
    </w:div>
    <w:div w:id="33699554">
      <w:bodyDiv w:val="1"/>
      <w:marLeft w:val="0"/>
      <w:marRight w:val="0"/>
      <w:marTop w:val="0"/>
      <w:marBottom w:val="0"/>
      <w:divBdr>
        <w:top w:val="none" w:sz="0" w:space="0" w:color="auto"/>
        <w:left w:val="none" w:sz="0" w:space="0" w:color="auto"/>
        <w:bottom w:val="none" w:sz="0" w:space="0" w:color="auto"/>
        <w:right w:val="none" w:sz="0" w:space="0" w:color="auto"/>
      </w:divBdr>
    </w:div>
    <w:div w:id="77674001">
      <w:bodyDiv w:val="1"/>
      <w:marLeft w:val="0"/>
      <w:marRight w:val="0"/>
      <w:marTop w:val="0"/>
      <w:marBottom w:val="0"/>
      <w:divBdr>
        <w:top w:val="none" w:sz="0" w:space="0" w:color="auto"/>
        <w:left w:val="none" w:sz="0" w:space="0" w:color="auto"/>
        <w:bottom w:val="none" w:sz="0" w:space="0" w:color="auto"/>
        <w:right w:val="none" w:sz="0" w:space="0" w:color="auto"/>
      </w:divBdr>
      <w:divsChild>
        <w:div w:id="597829536">
          <w:marLeft w:val="450"/>
          <w:marRight w:val="0"/>
          <w:marTop w:val="0"/>
          <w:marBottom w:val="0"/>
          <w:divBdr>
            <w:top w:val="none" w:sz="0" w:space="0" w:color="auto"/>
            <w:left w:val="none" w:sz="0" w:space="0" w:color="auto"/>
            <w:bottom w:val="none" w:sz="0" w:space="0" w:color="auto"/>
            <w:right w:val="none" w:sz="0" w:space="0" w:color="auto"/>
          </w:divBdr>
        </w:div>
        <w:div w:id="1244149640">
          <w:marLeft w:val="450"/>
          <w:marRight w:val="0"/>
          <w:marTop w:val="0"/>
          <w:marBottom w:val="0"/>
          <w:divBdr>
            <w:top w:val="none" w:sz="0" w:space="0" w:color="auto"/>
            <w:left w:val="none" w:sz="0" w:space="0" w:color="auto"/>
            <w:bottom w:val="none" w:sz="0" w:space="0" w:color="auto"/>
            <w:right w:val="none" w:sz="0" w:space="0" w:color="auto"/>
          </w:divBdr>
        </w:div>
      </w:divsChild>
    </w:div>
    <w:div w:id="231355890">
      <w:bodyDiv w:val="1"/>
      <w:marLeft w:val="0"/>
      <w:marRight w:val="0"/>
      <w:marTop w:val="0"/>
      <w:marBottom w:val="0"/>
      <w:divBdr>
        <w:top w:val="none" w:sz="0" w:space="0" w:color="auto"/>
        <w:left w:val="none" w:sz="0" w:space="0" w:color="auto"/>
        <w:bottom w:val="none" w:sz="0" w:space="0" w:color="auto"/>
        <w:right w:val="none" w:sz="0" w:space="0" w:color="auto"/>
      </w:divBdr>
    </w:div>
    <w:div w:id="313685316">
      <w:bodyDiv w:val="1"/>
      <w:marLeft w:val="0"/>
      <w:marRight w:val="0"/>
      <w:marTop w:val="0"/>
      <w:marBottom w:val="0"/>
      <w:divBdr>
        <w:top w:val="none" w:sz="0" w:space="0" w:color="auto"/>
        <w:left w:val="none" w:sz="0" w:space="0" w:color="auto"/>
        <w:bottom w:val="none" w:sz="0" w:space="0" w:color="auto"/>
        <w:right w:val="none" w:sz="0" w:space="0" w:color="auto"/>
      </w:divBdr>
    </w:div>
    <w:div w:id="484902910">
      <w:bodyDiv w:val="1"/>
      <w:marLeft w:val="0"/>
      <w:marRight w:val="0"/>
      <w:marTop w:val="0"/>
      <w:marBottom w:val="0"/>
      <w:divBdr>
        <w:top w:val="none" w:sz="0" w:space="0" w:color="auto"/>
        <w:left w:val="none" w:sz="0" w:space="0" w:color="auto"/>
        <w:bottom w:val="none" w:sz="0" w:space="0" w:color="auto"/>
        <w:right w:val="none" w:sz="0" w:space="0" w:color="auto"/>
      </w:divBdr>
      <w:divsChild>
        <w:div w:id="188883363">
          <w:marLeft w:val="450"/>
          <w:marRight w:val="0"/>
          <w:marTop w:val="0"/>
          <w:marBottom w:val="0"/>
          <w:divBdr>
            <w:top w:val="none" w:sz="0" w:space="0" w:color="auto"/>
            <w:left w:val="none" w:sz="0" w:space="0" w:color="auto"/>
            <w:bottom w:val="none" w:sz="0" w:space="0" w:color="auto"/>
            <w:right w:val="none" w:sz="0" w:space="0" w:color="auto"/>
          </w:divBdr>
        </w:div>
        <w:div w:id="1099251527">
          <w:marLeft w:val="450"/>
          <w:marRight w:val="0"/>
          <w:marTop w:val="0"/>
          <w:marBottom w:val="0"/>
          <w:divBdr>
            <w:top w:val="none" w:sz="0" w:space="0" w:color="auto"/>
            <w:left w:val="none" w:sz="0" w:space="0" w:color="auto"/>
            <w:bottom w:val="none" w:sz="0" w:space="0" w:color="auto"/>
            <w:right w:val="none" w:sz="0" w:space="0" w:color="auto"/>
          </w:divBdr>
        </w:div>
      </w:divsChild>
    </w:div>
    <w:div w:id="532113614">
      <w:bodyDiv w:val="1"/>
      <w:marLeft w:val="0"/>
      <w:marRight w:val="0"/>
      <w:marTop w:val="0"/>
      <w:marBottom w:val="0"/>
      <w:divBdr>
        <w:top w:val="none" w:sz="0" w:space="0" w:color="auto"/>
        <w:left w:val="none" w:sz="0" w:space="0" w:color="auto"/>
        <w:bottom w:val="none" w:sz="0" w:space="0" w:color="auto"/>
        <w:right w:val="none" w:sz="0" w:space="0" w:color="auto"/>
      </w:divBdr>
      <w:divsChild>
        <w:div w:id="2099862931">
          <w:marLeft w:val="450"/>
          <w:marRight w:val="0"/>
          <w:marTop w:val="0"/>
          <w:marBottom w:val="0"/>
          <w:divBdr>
            <w:top w:val="none" w:sz="0" w:space="0" w:color="auto"/>
            <w:left w:val="none" w:sz="0" w:space="0" w:color="auto"/>
            <w:bottom w:val="none" w:sz="0" w:space="0" w:color="auto"/>
            <w:right w:val="none" w:sz="0" w:space="0" w:color="auto"/>
          </w:divBdr>
        </w:div>
        <w:div w:id="380860398">
          <w:marLeft w:val="450"/>
          <w:marRight w:val="0"/>
          <w:marTop w:val="0"/>
          <w:marBottom w:val="0"/>
          <w:divBdr>
            <w:top w:val="none" w:sz="0" w:space="0" w:color="auto"/>
            <w:left w:val="none" w:sz="0" w:space="0" w:color="auto"/>
            <w:bottom w:val="none" w:sz="0" w:space="0" w:color="auto"/>
            <w:right w:val="none" w:sz="0" w:space="0" w:color="auto"/>
          </w:divBdr>
        </w:div>
      </w:divsChild>
    </w:div>
    <w:div w:id="840042996">
      <w:bodyDiv w:val="1"/>
      <w:marLeft w:val="0"/>
      <w:marRight w:val="0"/>
      <w:marTop w:val="0"/>
      <w:marBottom w:val="0"/>
      <w:divBdr>
        <w:top w:val="none" w:sz="0" w:space="0" w:color="auto"/>
        <w:left w:val="none" w:sz="0" w:space="0" w:color="auto"/>
        <w:bottom w:val="none" w:sz="0" w:space="0" w:color="auto"/>
        <w:right w:val="none" w:sz="0" w:space="0" w:color="auto"/>
      </w:divBdr>
    </w:div>
    <w:div w:id="1169296183">
      <w:bodyDiv w:val="1"/>
      <w:marLeft w:val="0"/>
      <w:marRight w:val="0"/>
      <w:marTop w:val="0"/>
      <w:marBottom w:val="0"/>
      <w:divBdr>
        <w:top w:val="none" w:sz="0" w:space="0" w:color="auto"/>
        <w:left w:val="none" w:sz="0" w:space="0" w:color="auto"/>
        <w:bottom w:val="none" w:sz="0" w:space="0" w:color="auto"/>
        <w:right w:val="none" w:sz="0" w:space="0" w:color="auto"/>
      </w:divBdr>
      <w:divsChild>
        <w:div w:id="616723065">
          <w:marLeft w:val="450"/>
          <w:marRight w:val="0"/>
          <w:marTop w:val="0"/>
          <w:marBottom w:val="0"/>
          <w:divBdr>
            <w:top w:val="none" w:sz="0" w:space="0" w:color="auto"/>
            <w:left w:val="none" w:sz="0" w:space="0" w:color="auto"/>
            <w:bottom w:val="none" w:sz="0" w:space="0" w:color="auto"/>
            <w:right w:val="none" w:sz="0" w:space="0" w:color="auto"/>
          </w:divBdr>
        </w:div>
        <w:div w:id="902911674">
          <w:marLeft w:val="450"/>
          <w:marRight w:val="0"/>
          <w:marTop w:val="0"/>
          <w:marBottom w:val="0"/>
          <w:divBdr>
            <w:top w:val="none" w:sz="0" w:space="0" w:color="auto"/>
            <w:left w:val="none" w:sz="0" w:space="0" w:color="auto"/>
            <w:bottom w:val="none" w:sz="0" w:space="0" w:color="auto"/>
            <w:right w:val="none" w:sz="0" w:space="0" w:color="auto"/>
          </w:divBdr>
        </w:div>
      </w:divsChild>
    </w:div>
    <w:div w:id="1308364605">
      <w:bodyDiv w:val="1"/>
      <w:marLeft w:val="0"/>
      <w:marRight w:val="0"/>
      <w:marTop w:val="0"/>
      <w:marBottom w:val="0"/>
      <w:divBdr>
        <w:top w:val="none" w:sz="0" w:space="0" w:color="auto"/>
        <w:left w:val="none" w:sz="0" w:space="0" w:color="auto"/>
        <w:bottom w:val="none" w:sz="0" w:space="0" w:color="auto"/>
        <w:right w:val="none" w:sz="0" w:space="0" w:color="auto"/>
      </w:divBdr>
    </w:div>
    <w:div w:id="1339112607">
      <w:bodyDiv w:val="1"/>
      <w:marLeft w:val="0"/>
      <w:marRight w:val="0"/>
      <w:marTop w:val="0"/>
      <w:marBottom w:val="0"/>
      <w:divBdr>
        <w:top w:val="none" w:sz="0" w:space="0" w:color="auto"/>
        <w:left w:val="none" w:sz="0" w:space="0" w:color="auto"/>
        <w:bottom w:val="none" w:sz="0" w:space="0" w:color="auto"/>
        <w:right w:val="none" w:sz="0" w:space="0" w:color="auto"/>
      </w:divBdr>
    </w:div>
    <w:div w:id="1401976876">
      <w:bodyDiv w:val="1"/>
      <w:marLeft w:val="0"/>
      <w:marRight w:val="0"/>
      <w:marTop w:val="0"/>
      <w:marBottom w:val="0"/>
      <w:divBdr>
        <w:top w:val="none" w:sz="0" w:space="0" w:color="auto"/>
        <w:left w:val="none" w:sz="0" w:space="0" w:color="auto"/>
        <w:bottom w:val="none" w:sz="0" w:space="0" w:color="auto"/>
        <w:right w:val="none" w:sz="0" w:space="0" w:color="auto"/>
      </w:divBdr>
    </w:div>
    <w:div w:id="1428843650">
      <w:bodyDiv w:val="1"/>
      <w:marLeft w:val="0"/>
      <w:marRight w:val="0"/>
      <w:marTop w:val="0"/>
      <w:marBottom w:val="0"/>
      <w:divBdr>
        <w:top w:val="none" w:sz="0" w:space="0" w:color="auto"/>
        <w:left w:val="none" w:sz="0" w:space="0" w:color="auto"/>
        <w:bottom w:val="none" w:sz="0" w:space="0" w:color="auto"/>
        <w:right w:val="none" w:sz="0" w:space="0" w:color="auto"/>
      </w:divBdr>
    </w:div>
    <w:div w:id="1531383607">
      <w:bodyDiv w:val="1"/>
      <w:marLeft w:val="0"/>
      <w:marRight w:val="0"/>
      <w:marTop w:val="0"/>
      <w:marBottom w:val="0"/>
      <w:divBdr>
        <w:top w:val="none" w:sz="0" w:space="0" w:color="auto"/>
        <w:left w:val="none" w:sz="0" w:space="0" w:color="auto"/>
        <w:bottom w:val="none" w:sz="0" w:space="0" w:color="auto"/>
        <w:right w:val="none" w:sz="0" w:space="0" w:color="auto"/>
      </w:divBdr>
    </w:div>
    <w:div w:id="1556577091">
      <w:bodyDiv w:val="1"/>
      <w:marLeft w:val="0"/>
      <w:marRight w:val="0"/>
      <w:marTop w:val="0"/>
      <w:marBottom w:val="0"/>
      <w:divBdr>
        <w:top w:val="none" w:sz="0" w:space="0" w:color="auto"/>
        <w:left w:val="none" w:sz="0" w:space="0" w:color="auto"/>
        <w:bottom w:val="none" w:sz="0" w:space="0" w:color="auto"/>
        <w:right w:val="none" w:sz="0" w:space="0" w:color="auto"/>
      </w:divBdr>
    </w:div>
    <w:div w:id="1830905369">
      <w:bodyDiv w:val="1"/>
      <w:marLeft w:val="0"/>
      <w:marRight w:val="0"/>
      <w:marTop w:val="0"/>
      <w:marBottom w:val="0"/>
      <w:divBdr>
        <w:top w:val="none" w:sz="0" w:space="0" w:color="auto"/>
        <w:left w:val="none" w:sz="0" w:space="0" w:color="auto"/>
        <w:bottom w:val="none" w:sz="0" w:space="0" w:color="auto"/>
        <w:right w:val="none" w:sz="0" w:space="0" w:color="auto"/>
      </w:divBdr>
      <w:divsChild>
        <w:div w:id="179246733">
          <w:marLeft w:val="450"/>
          <w:marRight w:val="0"/>
          <w:marTop w:val="0"/>
          <w:marBottom w:val="0"/>
          <w:divBdr>
            <w:top w:val="none" w:sz="0" w:space="0" w:color="auto"/>
            <w:left w:val="none" w:sz="0" w:space="0" w:color="auto"/>
            <w:bottom w:val="none" w:sz="0" w:space="0" w:color="auto"/>
            <w:right w:val="none" w:sz="0" w:space="0" w:color="auto"/>
          </w:divBdr>
        </w:div>
        <w:div w:id="1028871814">
          <w:marLeft w:val="450"/>
          <w:marRight w:val="0"/>
          <w:marTop w:val="0"/>
          <w:marBottom w:val="0"/>
          <w:divBdr>
            <w:top w:val="none" w:sz="0" w:space="0" w:color="auto"/>
            <w:left w:val="none" w:sz="0" w:space="0" w:color="auto"/>
            <w:bottom w:val="none" w:sz="0" w:space="0" w:color="auto"/>
            <w:right w:val="none" w:sz="0" w:space="0" w:color="auto"/>
          </w:divBdr>
        </w:div>
      </w:divsChild>
    </w:div>
    <w:div w:id="1953705995">
      <w:bodyDiv w:val="1"/>
      <w:marLeft w:val="0"/>
      <w:marRight w:val="0"/>
      <w:marTop w:val="0"/>
      <w:marBottom w:val="0"/>
      <w:divBdr>
        <w:top w:val="none" w:sz="0" w:space="0" w:color="auto"/>
        <w:left w:val="none" w:sz="0" w:space="0" w:color="auto"/>
        <w:bottom w:val="none" w:sz="0" w:space="0" w:color="auto"/>
        <w:right w:val="none" w:sz="0" w:space="0" w:color="auto"/>
      </w:divBdr>
      <w:divsChild>
        <w:div w:id="2002196860">
          <w:marLeft w:val="450"/>
          <w:marRight w:val="0"/>
          <w:marTop w:val="0"/>
          <w:marBottom w:val="0"/>
          <w:divBdr>
            <w:top w:val="none" w:sz="0" w:space="0" w:color="auto"/>
            <w:left w:val="none" w:sz="0" w:space="0" w:color="auto"/>
            <w:bottom w:val="none" w:sz="0" w:space="0" w:color="auto"/>
            <w:right w:val="none" w:sz="0" w:space="0" w:color="auto"/>
          </w:divBdr>
        </w:div>
        <w:div w:id="927234063">
          <w:marLeft w:val="450"/>
          <w:marRight w:val="0"/>
          <w:marTop w:val="0"/>
          <w:marBottom w:val="0"/>
          <w:divBdr>
            <w:top w:val="none" w:sz="0" w:space="0" w:color="auto"/>
            <w:left w:val="none" w:sz="0" w:space="0" w:color="auto"/>
            <w:bottom w:val="none" w:sz="0" w:space="0" w:color="auto"/>
            <w:right w:val="none" w:sz="0" w:space="0" w:color="auto"/>
          </w:divBdr>
        </w:div>
      </w:divsChild>
    </w:div>
    <w:div w:id="19554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numbering" Target="numbering.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Ela18</b:Tag>
    <b:SourceType>Book</b:SourceType>
    <b:Guid>{76BBD4AA-257E-4841-921C-852B0B3B21E4}</b:Guid>
    <b:Title>Damsel</b:Title>
    <b:Year>2018</b:Year>
    <b:Publisher>Harper Collins</b:Publisher>
    <b:Author>
      <b:Author>
        <b:NameList>
          <b:Person>
            <b:Last>Arnold</b:Last>
            <b:First>Elana</b:First>
          </b:Person>
        </b:NameList>
      </b:Author>
    </b:Author>
    <b:RefOrder>1</b:RefOrder>
  </b:Source>
  <b:Source>
    <b:Tag>Jay18</b:Tag>
    <b:SourceType>Book</b:SourceType>
    <b:Guid>{AF7D2555-2A9B-44CE-8BC2-043940CE96E6}</b:Guid>
    <b:Author>
      <b:Author>
        <b:NameList>
          <b:Person>
            <b:Last>Kristoff</b:Last>
            <b:First>Jay</b:First>
          </b:Person>
        </b:NameList>
      </b:Author>
    </b:Author>
    <b:Title>Lifel1k3</b:Title>
    <b:Year>2018</b:Year>
    <b:Publisher>Allen &amp; Unwin</b:Publisher>
    <b:RefOrder>2</b:RefOrder>
  </b:Source>
  <b:Source>
    <b:Tag>Mar16</b:Tag>
    <b:SourceType>Book</b:SourceType>
    <b:Guid>{3BB34CE6-2DEC-403E-8F6D-684DD13813B6}</b:Guid>
    <b:Author>
      <b:Author>
        <b:NameList>
          <b:Person>
            <b:Last>Lu</b:Last>
            <b:First>Marie</b:First>
          </b:Person>
        </b:NameList>
      </b:Author>
    </b:Author>
    <b:Title>Warcross</b:Title>
    <b:Year>2016</b:Year>
    <b:Publisher>G. P. Putnam's Sons</b:Publisher>
    <b:RefOrder>3</b:RefOrder>
  </b:Source>
  <b:Source>
    <b:Tag>Ang04</b:Tag>
    <b:SourceType>Book</b:SourceType>
    <b:Guid>{73091BB0-F750-456E-B771-FDFCBD21B26E}</b:Guid>
    <b:Author>
      <b:Author>
        <b:NameList>
          <b:Person>
            <b:Last>Johnson</b:Last>
            <b:First>Angela</b:First>
          </b:Person>
        </b:NameList>
      </b:Author>
    </b:Author>
    <b:Title>Bird</b:Title>
    <b:Year>2004</b:Year>
    <b:Publisher>Puffin Books</b:Publisher>
    <b:RefOrder>4</b:RefOrder>
  </b:Source>
  <b:Source>
    <b:Tag>Vic16</b:Tag>
    <b:SourceType>Book</b:SourceType>
    <b:Guid>{BBDE5BC1-19E7-49EA-A036-5AF9D0B42178}</b:Guid>
    <b:Author>
      <b:Author>
        <b:NameList>
          <b:Person>
            <b:Last>Aveyard</b:Last>
            <b:First>Victoria</b:First>
          </b:Person>
        </b:NameList>
      </b:Author>
    </b:Author>
    <b:Title>Red Queen</b:Title>
    <b:Year>2016</b:Year>
    <b:Publisher>Harper Teen</b:Publisher>
    <b:RefOrder>5</b:RefOrder>
  </b:Source>
  <b:Source>
    <b:Tag>Ama19</b:Tag>
    <b:SourceType>InternetSite</b:SourceType>
    <b:Guid>{E9BA29F4-6A95-468A-A7D1-317D299BFEAA}</b:Guid>
    <b:Title>Book Cover Images</b:Title>
    <b:Year>2019</b:Year>
    <b:Medium>Media</b:Medium>
    <b:Author>
      <b:Author>
        <b:NameList>
          <b:Person>
            <b:Last>Amazon</b:Last>
          </b:Person>
        </b:NameList>
      </b:Author>
    </b:Author>
    <b:YearAccessed>2019</b:YearAccessed>
    <b:MonthAccessed>March</b:MonthAccessed>
    <b:DayAccessed>24</b:DayAccessed>
    <b:RefOrder>6</b:RefOrder>
  </b:Source>
  <b:Source>
    <b:Tag>Kaw18</b:Tag>
    <b:SourceType>Book</b:SourceType>
    <b:Guid>{156C1EEA-B373-46BE-88CF-EAC2C7281A8C}</b:Guid>
    <b:Author>
      <b:Author>
        <b:NameList>
          <b:Person>
            <b:Last>Kawaga</b:Last>
            <b:First>Julie</b:First>
          </b:Person>
        </b:NameList>
      </b:Author>
    </b:Author>
    <b:Title>Shadow of the Fox</b:Title>
    <b:Year>2018</b:Year>
    <b:Publisher>Harper Teen</b:Publisher>
    <b:RefOrder>7</b:RefOrder>
  </b:Source>
  <b:Source>
    <b:Tag>Ant10</b:Tag>
    <b:SourceType>Book</b:SourceType>
    <b:Guid>{831F3E07-E866-408F-B88E-51BA6B184D31}</b:Guid>
    <b:Author>
      <b:Author>
        <b:NameList>
          <b:Person>
            <b:Last>Michaelis</b:Last>
            <b:First>Antonia</b:First>
          </b:Person>
        </b:NameList>
      </b:Author>
    </b:Author>
    <b:Title>Dragons of Darkness</b:Title>
    <b:Year>2010</b:Year>
    <b:Publisher>Abrams</b:Publisher>
    <b:RefOrder>8</b:RefOrder>
  </b:Source>
  <b:Source>
    <b:Tag>Rac18</b:Tag>
    <b:SourceType>Book</b:SourceType>
    <b:Guid>{8ECEF8DF-5F15-41C1-A70A-1E1B30E0B30B}</b:Guid>
    <b:Author>
      <b:Author>
        <b:NameList>
          <b:Person>
            <b:Last>Hartman</b:Last>
            <b:First>Rachel</b:First>
          </b:Person>
        </b:NameList>
      </b:Author>
    </b:Author>
    <b:Title>Tess of the Road</b:Title>
    <b:Year>2018</b:Year>
    <b:Publisher>Random House</b:Publisher>
    <b:RefOrder>9</b:RefOrder>
  </b:Source>
  <b:Source>
    <b:Tag>All08</b:Tag>
    <b:SourceType>Book</b:SourceType>
    <b:Guid>{E0BC39E4-D1B2-433E-90F6-03F0D626EF7E}</b:Guid>
    <b:Author>
      <b:Author>
        <b:NameList>
          <b:Person>
            <b:Last>Goodman</b:Last>
            <b:First>Allison</b:First>
          </b:Person>
        </b:NameList>
      </b:Author>
    </b:Author>
    <b:Title>Eon: Dragoneye Reborn</b:Title>
    <b:Year>2008</b:Year>
    <b:Publisher>Viking Children's Books</b:Publisher>
    <b:RefOrder>10</b:RefOrder>
  </b:Source>
  <b:Source>
    <b:Tag>All11</b:Tag>
    <b:SourceType>Book</b:SourceType>
    <b:Guid>{1DE91B2A-5C64-4A7D-9A2A-AC76C8693668}</b:Guid>
    <b:Author>
      <b:Author>
        <b:NameList>
          <b:Person>
            <b:Last>Condie</b:Last>
            <b:First>Ally</b:First>
          </b:Person>
        </b:NameList>
      </b:Author>
    </b:Author>
    <b:Title>Matched</b:Title>
    <b:Year>2011</b:Year>
    <b:Publisher>Penguin Books</b:Publisher>
    <b:RefOrder>11</b:RefOrder>
  </b:Source>
  <b:Source>
    <b:Tag>Kie12</b:Tag>
    <b:SourceType>Book</b:SourceType>
    <b:Guid>{898ED899-0F26-4690-8CF3-2E78B303F5EC}</b:Guid>
    <b:Author>
      <b:Author>
        <b:NameList>
          <b:Person>
            <b:Last>Cass</b:Last>
            <b:First>Kiera</b:First>
          </b:Person>
        </b:NameList>
      </b:Author>
    </b:Author>
    <b:Title>The Selection</b:Title>
    <b:Year>2012</b:Year>
    <b:Publisher>Harper Teen</b:Publisher>
    <b:RefOrder>12</b:RefOrder>
  </b:Source>
  <b:Source>
    <b:Tag>Gar17</b:Tag>
    <b:SourceType>Book</b:SourceType>
    <b:Guid>{315284D8-7B4A-4ADF-B8A5-CEB1638A2E83}</b:Guid>
    <b:Author>
      <b:Author>
        <b:NameList>
          <b:Person>
            <b:Last>Nix</b:Last>
            <b:First>Garth</b:First>
          </b:Person>
        </b:NameList>
      </b:Author>
    </b:Author>
    <b:Title>Frogkisser!</b:Title>
    <b:Year>2017</b:Year>
    <b:Publisher>Scholastic</b:Publisher>
    <b:RefOrder>13</b:RefOrder>
  </b:Source>
  <b:Source>
    <b:Tag>Hol19</b:Tag>
    <b:SourceType>Book</b:SourceType>
    <b:Guid>{61BB32F6-391D-47E2-A7F0-4F4E1CB6A904}</b:Guid>
    <b:Author>
      <b:Author>
        <b:NameList>
          <b:Person>
            <b:Last>Black</b:Last>
            <b:First>Holly</b:First>
          </b:Person>
        </b:NameList>
      </b:Author>
    </b:Author>
    <b:Title>The Wicked King</b:Title>
    <b:Year>2019</b:Year>
    <b:Publisher>Little, Brown</b:Publisher>
    <b:RefOrder>14</b:RefOrder>
  </b:Source>
  <b:Source>
    <b:Tag>Sar17</b:Tag>
    <b:SourceType>Book</b:SourceType>
    <b:Guid>{ADF5AC3E-CAC5-44F1-89D3-B5BE8CEA857A}</b:Guid>
    <b:Author>
      <b:Author>
        <b:NameList>
          <b:Person>
            <b:Last>Zarr</b:Last>
            <b:First>Sara</b:First>
          </b:Person>
        </b:NameList>
      </b:Author>
    </b:Author>
    <b:Title>Gem &amp; Dixie</b:Title>
    <b:Year>2017</b:Year>
    <b:Publisher>Balzer &amp; Bray</b:Publisher>
    <b:RefOrder>15</b:RefOrder>
  </b:Source>
  <b:Source>
    <b:Tag>Dav17</b:Tag>
    <b:SourceType>Book</b:SourceType>
    <b:Guid>{690119B5-5B3F-4D9E-8B68-59257C1BE24B}</b:Guid>
    <b:Author>
      <b:Author>
        <b:NameList>
          <b:Person>
            <b:Last>Arnold</b:Last>
            <b:First>David</b:First>
          </b:Person>
        </b:NameList>
      </b:Author>
    </b:Author>
    <b:Title>Mosquitoland</b:Title>
    <b:Year>2017</b:Year>
    <b:Publisher>Speak</b:Publisher>
    <b:RefOrder>16</b:RefOrder>
  </b:Source>
  <b:Source>
    <b:Tag>All17</b:Tag>
    <b:SourceType>Book</b:SourceType>
    <b:Guid>{0C80FD25-0576-44AF-8D9B-91B95143CE92}</b:Guid>
    <b:Author>
      <b:Author>
        <b:NameList>
          <b:Person>
            <b:Last>Umminger</b:Last>
            <b:First>Allison</b:First>
          </b:Person>
        </b:NameList>
      </b:Author>
    </b:Author>
    <b:Title>American Girls: A Novel</b:Title>
    <b:Year>2017</b:Year>
    <b:Publisher>Flatiron Books</b:Publisher>
    <b:RefOrder>17</b:RefOrder>
  </b:Source>
  <b:Source>
    <b:Tag>Wen15</b:Tag>
    <b:SourceType>Book</b:SourceType>
    <b:Guid>{2B84554F-543A-4247-B9FC-BD104CB0F983}</b:Guid>
    <b:Author>
      <b:Author>
        <b:NameList>
          <b:Person>
            <b:Last>Wonder</b:Last>
            <b:First>Wendy</b:First>
          </b:Person>
        </b:NameList>
      </b:Author>
    </b:Author>
    <b:Title>The Museum of Intangible Things</b:Title>
    <b:Year>2015</b:Year>
    <b:Publisher>Razorbill</b:Publisher>
    <b:RefOrder>18</b:RefOrder>
  </b:Source>
  <b:Source>
    <b:Tag>Isa04</b:Tag>
    <b:SourceType>Book</b:SourceType>
    <b:Guid>{52FA8F1D-5FDD-49C7-A3F7-67D2E3DA09F9}</b:Guid>
    <b:Author>
      <b:Author>
        <b:NameList>
          <b:Person>
            <b:Last>Asimov</b:Last>
            <b:First>Isaac</b:First>
          </b:Person>
        </b:NameList>
      </b:Author>
    </b:Author>
    <b:Title>I, Robot</b:Title>
    <b:Year>2004</b:Year>
    <b:Publisher>Bantam</b:Publisher>
    <b:RefOrder>19</b:RefOrder>
  </b:Source>
  <b:Source>
    <b:Tag>Mik18</b:Tag>
    <b:SourceType>Book</b:SourceType>
    <b:Guid>{FF3CB008-6660-4DF8-9D61-8CC46028F611}</b:Guid>
    <b:Author>
      <b:Author>
        <b:NameList>
          <b:Person>
            <b:Last>Lancaster</b:Last>
            <b:First>Mike</b:First>
          </b:Person>
        </b:NameList>
      </b:Author>
    </b:Author>
    <b:Title>Dotmeme</b:Title>
    <b:Year>2018</b:Year>
    <b:Publisher>Skyhorse</b:Publisher>
    <b:RefOrder>20</b:RefOrder>
  </b:Source>
  <b:Source>
    <b:Tag>And18</b:Tag>
    <b:SourceType>Book</b:SourceType>
    <b:Guid>{C62A9BC6-AEFA-48DC-A0D9-5595EBDF1658}</b:Guid>
    <b:Author>
      <b:Author>
        <b:NameList>
          <b:Person>
            <b:Last>Smith</b:Last>
            <b:First>Andrew</b:First>
          </b:Person>
        </b:NameList>
      </b:Author>
    </b:Author>
    <b:Title>Rabbit &amp; Robot</b:Title>
    <b:Year>2018</b:Year>
    <b:Publisher>Simon &amp; Schuster</b:Publisher>
    <b:RefOrder>21</b:RefOrder>
  </b:Source>
  <b:Source>
    <b:Tag>Cla17</b:Tag>
    <b:SourceType>Book</b:SourceType>
    <b:Guid>{5010B0E6-DA47-4E10-9C53-1DA260708B49}</b:Guid>
    <b:Author>
      <b:Author>
        <b:NameList>
          <b:Person>
            <b:Last>Gray</b:Last>
            <b:First>Claudia</b:First>
          </b:Person>
        </b:NameList>
      </b:Author>
    </b:Author>
    <b:Title>Defy the Stars</b:Title>
    <b:Year>2017</b:Year>
    <b:Publisher>Little, Brown</b:Publisher>
    <b:RefOrder>22</b:RefOrder>
  </b:Source>
  <b:Source>
    <b:Tag>Mar18</b:Tag>
    <b:SourceType>Book</b:SourceType>
    <b:Guid>{4A098421-D48A-4E2A-97B0-DD72546E3D05}</b:Guid>
    <b:Author>
      <b:Author>
        <b:NameList>
          <b:Person>
            <b:Last>Lu</b:Last>
            <b:First>Marie</b:First>
          </b:Person>
        </b:NameList>
      </b:Author>
    </b:Author>
    <b:Title>Wildcard</b:Title>
    <b:Year>2018</b:Year>
    <b:Publisher>G. P. Putnam's Sons</b:Publisher>
    <b:RefOrder>23</b:RefOrder>
  </b:Source>
  <b:Source>
    <b:Tag>Cor10</b:Tag>
    <b:SourceType>Book</b:SourceType>
    <b:Guid>{975494C3-25F5-4435-A83D-9F5FD59EFDB5}</b:Guid>
    <b:Author>
      <b:Author>
        <b:NameList>
          <b:Person>
            <b:Last>Doctorow</b:Last>
            <b:First>Corey</b:First>
          </b:Person>
        </b:NameList>
      </b:Author>
    </b:Author>
    <b:Title>For the Win</b:Title>
    <b:Year>2010</b:Year>
    <b:Publisher>Tor</b:Publisher>
    <b:RefOrder>24</b:RefOrder>
  </b:Source>
  <b:Source>
    <b:Tag>Mil17</b:Tag>
    <b:SourceType>Book</b:SourceType>
    <b:Guid>{5B10B157-D31B-49D6-9956-FE617167909A}</b:Guid>
    <b:Author>
      <b:Author>
        <b:NameList>
          <b:Person>
            <b:Last>Miller</b:Last>
            <b:First>Kirsten</b:First>
          </b:Person>
          <b:Person>
            <b:Last>Segel</b:Last>
            <b:First>Jason</b:First>
          </b:Person>
        </b:NameList>
      </b:Author>
    </b:Author>
    <b:Title>Otherworld</b:Title>
    <b:Year>2017</b:Year>
    <b:Publisher>Delacorte Press</b:Publisher>
    <b:RefOrder>25</b:RefOrder>
  </b:Source>
  <b:Source>
    <b:Tag>Ors91</b:Tag>
    <b:SourceType>Book</b:SourceType>
    <b:Guid>{744A3F26-345D-4EC7-B96D-9945D9291698}</b:Guid>
    <b:Author>
      <b:Author>
        <b:NameList>
          <b:Person>
            <b:Last>Card</b:Last>
            <b:First>Orson</b:First>
            <b:Middle>Scott</b:Middle>
          </b:Person>
        </b:NameList>
      </b:Author>
    </b:Author>
    <b:Title>Ender's Game</b:Title>
    <b:Year>1991</b:Year>
    <b:Publisher>Tor</b:Publisher>
    <b:RefOrder>26</b:RefOrder>
  </b:Source>
  <b:Source>
    <b:Tag>Mel79</b:Tag>
    <b:SourceType>Film</b:SourceType>
    <b:Guid>{C841E181-F238-408D-9FA3-2AC415706A94}</b:Guid>
    <b:Title>Mad Max</b:Title>
    <b:Year>1979</b:Year>
    <b:Medium>Flm</b:Medium>
    <b:Author>
      <b:Performer>
        <b:NameList>
          <b:Person>
            <b:Last>Gibson</b:Last>
            <b:First>Mel</b:First>
          </b:Person>
        </b:NameList>
      </b:Performer>
      <b:Director>
        <b:NameList>
          <b:Person>
            <b:Last>Miller</b:Last>
            <b:First>George</b:First>
          </b:Person>
        </b:NameList>
      </b:Director>
    </b:Author>
    <b:RefOrder>27</b:RefOrder>
  </b:Source>
  <b:Source>
    <b:Tag>HGW19</b:Tag>
    <b:SourceType>ElectronicSource</b:SourceType>
    <b:Guid>{01D4C7A6-1B40-4726-AD1D-65965EEB4073}</b:Guid>
    <b:Title>Senior High Core Collection</b:Title>
    <b:Medium>digital database</b:Medium>
    <b:Year>2019</b:Year>
    <b:Author>
      <b:Author>
        <b:NameList>
          <b:Person>
            <b:Last>Wilson</b:Last>
            <b:First>H.</b:First>
            <b:Middle>G.</b:Middle>
          </b:Person>
        </b:NameList>
      </b:Author>
    </b:Author>
    <b:Month>March</b:Month>
    <b:Day>23</b:Day>
    <b:RefOrder>28</b:RefOrder>
  </b:Source>
  <b:Source>
    <b:Tag>Fol19</b:Tag>
    <b:SourceType>DocumentFromInternetSite</b:SourceType>
    <b:Guid>{5E82CEEF-A0E1-43BF-A32A-609C70206F37}</b:Guid>
    <b:Author>
      <b:Author>
        <b:NameList>
          <b:Person>
            <b:Last>Follett</b:Last>
          </b:Person>
        </b:NameList>
      </b:Author>
    </b:Author>
    <b:Title>Search: Margaret A. Edwards Award</b:Title>
    <b:Medium>media</b:Medium>
    <b:Year>2019</b:Year>
    <b:InternetSiteTitle>Titlewave</b:InternetSiteTitle>
    <b:YearAccessed>2019</b:YearAccessed>
    <b:MonthAccessed>April</b:MonthAccessed>
    <b:DayAccessed>4</b:DayAccessed>
    <b:RefOrder>29</b:RefOrder>
  </b:Source>
  <b:Source>
    <b:Tag>Fol191</b:Tag>
    <b:SourceType>DocumentFromInternetSite</b:SourceType>
    <b:Guid>{872B8E47-9FDC-4F0B-BE39-ACBBF17016C8}</b:Guid>
    <b:Author>
      <b:Author>
        <b:NameList>
          <b:Person>
            <b:Last>Follett</b:Last>
          </b:Person>
        </b:NameList>
      </b:Author>
    </b:Author>
    <b:Title>Search: Printz Award Winners</b:Title>
    <b:InternetSiteTitle>Titlewave</b:InternetSiteTitle>
    <b:Year>2019</b:Year>
    <b:YearAccessed>2019</b:YearAccessed>
    <b:MonthAccessed>April</b:MonthAccessed>
    <b:DayAccessed>4</b:DayAccessed>
    <b:Medium>media</b:Medium>
    <b:RefOrder>30</b:RefOrder>
  </b:Source>
  <b:Source>
    <b:Tag>YAL19</b:Tag>
    <b:SourceType>ElectronicSource</b:SourceType>
    <b:Guid>{8F64B198-FF1B-48AA-810E-510E59162842}</b:Guid>
    <b:Author>
      <b:Author>
        <b:NameList>
          <b:Person>
            <b:Last>YALSA</b:Last>
          </b:Person>
        </b:NameList>
      </b:Author>
    </b:Author>
    <b:Title>Teen Book Finder</b:Title>
    <b:Year>2019</b:Year>
    <b:Medium>Mobile Application</b:Medium>
    <b:RefOrder>31</b:RefOrder>
  </b:Source>
  <b:Source>
    <b:Tag>Alb17</b:Tag>
    <b:SourceType>Book</b:SourceType>
    <b:Guid>{88E8F87A-D90B-4184-97B4-C91DA8883B6A}</b:Guid>
    <b:Author>
      <b:Author>
        <b:NameList>
          <b:Person>
            <b:Last>Albert</b:Last>
            <b:First>Melissa</b:First>
          </b:Person>
        </b:NameList>
      </b:Author>
    </b:Author>
    <b:Title>The Hazel Wood: A Novel</b:Title>
    <b:Year>2017</b:Year>
    <b:Publisher>Flatiron Books</b:Publisher>
    <b:RefOrder>32</b:RefOrder>
  </b:Source>
  <b:Source>
    <b:Tag>Jod12</b:Tag>
    <b:SourceType>Book</b:SourceType>
    <b:Guid>{49E1648C-01BC-490D-81E1-93E3FBF1BF33}</b:Guid>
    <b:Author>
      <b:Author>
        <b:NameList>
          <b:Person>
            <b:Last>Anderson</b:Last>
            <b:First>Jodi</b:First>
            <b:Middle>Lynn</b:Middle>
          </b:Person>
        </b:NameList>
      </b:Author>
    </b:Author>
    <b:Title>Tiger Lily</b:Title>
    <b:Year>2012</b:Year>
    <b:Publisher>HarperTeen</b:Publisher>
    <b:RefOrder>33</b:RefOrder>
  </b:Source>
  <b:Source>
    <b:Tag>Mar161</b:Tag>
    <b:SourceType>Book</b:SourceType>
    <b:Guid>{D30B7728-9BCE-4E68-BDBC-7C7ED49708FD}</b:Guid>
    <b:Author>
      <b:Author>
        <b:NameList>
          <b:Person>
            <b:Last>Sedgwick</b:Last>
            <b:First>Marcus</b:First>
          </b:Person>
        </b:NameList>
      </b:Author>
    </b:Author>
    <b:Title>Blood Red, Snow White</b:Title>
    <b:Year>2016</b:Year>
    <b:Publisher>Roaring Brook Press</b:Publisher>
    <b:RefOrder>34</b:RefOrder>
  </b:Source>
  <b:Source>
    <b:Tag>Bri19</b:Tag>
    <b:SourceType>Book</b:SourceType>
    <b:Guid>{8DEBB7A5-7131-46EF-BC8D-DC06E650A9BE}</b:Guid>
    <b:Author>
      <b:Author>
        <b:NameList>
          <b:Person>
            <b:Last>Kemmerer</b:Last>
            <b:First>Brigid</b:First>
          </b:Person>
        </b:NameList>
      </b:Author>
    </b:Author>
    <b:Title>A Curse So Dark and Lonely</b:Title>
    <b:Year>2019</b:Year>
    <b:Publisher>Bloomsbury</b:Publisher>
    <b:RefOrder>35</b:RefOrder>
  </b:Source>
  <b:Source>
    <b:Tag>Nic18</b:Tag>
    <b:SourceType>Book</b:SourceType>
    <b:Guid>{B6A0B03C-8594-41A0-9040-87CECE9042AE}</b:Guid>
    <b:Author>
      <b:Author>
        <b:NameList>
          <b:Person>
            <b:Last>Bowling</b:Last>
            <b:First>Nicholas</b:First>
          </b:Person>
        </b:NameList>
      </b:Author>
    </b:Author>
    <b:Title>Witch Born</b:Title>
    <b:Year>2018</b:Year>
    <b:Publisher>Chicken House/Scholastic Inc.</b:Publisher>
    <b:RefOrder>36</b:RefOrder>
  </b:Source>
  <b:Source>
    <b:Tag>Fra17</b:Tag>
    <b:SourceType>Book</b:SourceType>
    <b:Guid>{9136DCAC-A9D1-4FD1-BB01-BE7BF8284B2B}</b:Guid>
    <b:Author>
      <b:Author>
        <b:NameList>
          <b:Person>
            <b:Last>Hardinge</b:Last>
            <b:First>Frances</b:First>
          </b:Person>
        </b:NameList>
      </b:Author>
    </b:Author>
    <b:Title>A Skinful of Shadows</b:Title>
    <b:Year>2017</b:Year>
    <b:Publisher>Amulet Books</b:Publisher>
    <b:RefOrder>37</b:RefOrder>
  </b:Source>
  <b:Source>
    <b:Tag>And12</b:Tag>
    <b:SourceType>Book</b:SourceType>
    <b:Guid>{64B1AEEC-1450-47E3-B0F1-1C621DB17995}</b:Guid>
    <b:Author>
      <b:Author>
        <b:NameList>
          <b:Person>
            <b:Last>Smith</b:Last>
            <b:First>Andrew</b:First>
          </b:Person>
        </b:NameList>
      </b:Author>
    </b:Author>
    <b:Title>Passenger</b:Title>
    <b:Year>2012</b:Year>
    <b:Publisher>FeiWei and Friends</b:Publisher>
    <b:RefOrder>38</b:RefOrder>
  </b:Source>
  <b:Source>
    <b:Tag>Mar11</b:Tag>
    <b:SourceType>Book</b:SourceType>
    <b:Guid>{C28691BB-A0AF-4F8A-858D-415B0B3FE309}</b:Guid>
    <b:Author>
      <b:Author>
        <b:NameList>
          <b:Person>
            <b:Last>Sedgwick</b:Last>
            <b:First>Marcus</b:First>
          </b:Person>
        </b:NameList>
      </b:Author>
    </b:Author>
    <b:Title>White Crow</b:Title>
    <b:Year>2011</b:Year>
    <b:Publisher>Roaring Brook</b:Publisher>
    <b:RefOrder>39</b:RefOrder>
  </b:Source>
  <b:Source>
    <b:Tag>Mar181</b:Tag>
    <b:SourceType>Book</b:SourceType>
    <b:Guid>{717C3EC2-C914-4E21-B2B9-99626970EE81}</b:Guid>
    <b:Author>
      <b:Author>
        <b:NameList>
          <b:Person>
            <b:Last>Sedgwick</b:Last>
            <b:First>Marcus</b:First>
          </b:Person>
        </b:NameList>
      </b:Author>
    </b:Author>
    <b:Title>Midwinterblood</b:Title>
    <b:Year>2013</b:Year>
    <b:Publisher>Roaring Brook Press</b:Publisher>
    <b:RefOrder>40</b:RefOrder>
  </b:Source>
  <b:Source>
    <b:Tag>Emi14</b:Tag>
    <b:SourceType>Book</b:SourceType>
    <b:Guid>{30B0B198-97E0-4DFB-8259-883D141C7568}</b:Guid>
    <b:Author>
      <b:Author>
        <b:NameList>
          <b:Person>
            <b:Last>Carroll</b:Last>
            <b:First>Emily</b:First>
          </b:Person>
        </b:NameList>
      </b:Author>
    </b:Author>
    <b:Title>Through the Woods</b:Title>
    <b:Year>2014</b:Year>
    <b:Publisher>Margaret K McElderry Books</b:Publisher>
    <b:RefOrder>41</b:RefOrder>
  </b:Source>
  <b:Source>
    <b:Tag>Lai17</b:Tag>
    <b:SourceType>Book</b:SourceType>
    <b:Guid>{ED7694B3-B40F-4D14-A475-B4F67E902A49}</b:Guid>
    <b:Author>
      <b:Author>
        <b:NameList>
          <b:Person>
            <b:Last>Taylor</b:Last>
            <b:First>Laini</b:First>
          </b:Person>
        </b:NameList>
      </b:Author>
    </b:Author>
    <b:Title>Strange the Dreamer</b:Title>
    <b:Year>2017</b:Year>
    <b:Publisher>Little, Brown and Company</b:Publisher>
    <b:RefOrder>42</b:RefOrder>
  </b:Source>
  <b:Source>
    <b:Tag>Reb15</b:Tag>
    <b:SourceType>Book</b:SourceType>
    <b:Guid>{D00111EF-66CB-40B9-9D3E-1F551B726D26}</b:Guid>
    <b:Author>
      <b:Author>
        <b:NameList>
          <b:Person>
            <b:Last>Hahn</b:Last>
            <b:First>Rebecca</b:First>
          </b:Person>
        </b:NameList>
      </b:Author>
    </b:Author>
    <b:Title>Shadow Behind the Stars</b:Title>
    <b:Year>2015</b:Year>
    <b:Publisher>Antheneum Books for Young Readers</b:Publisher>
    <b:RefOrder>43</b:RefOrder>
  </b:Source>
  <b:Source>
    <b:Tag>Rya12</b:Tag>
    <b:SourceType>Book</b:SourceType>
    <b:Guid>{9D4C0E79-F0C1-4DFF-B6BD-435F28835D8F}</b:Guid>
    <b:Title>Ichiro</b:Title>
    <b:Year>2012</b:Year>
    <b:Publisher>Houghton Mifflin</b:Publisher>
    <b:Author>
      <b:Author>
        <b:NameList>
          <b:Person>
            <b:Last>Inzana</b:Last>
            <b:First>Ryan</b:First>
          </b:Person>
        </b:NameList>
      </b:Author>
    </b:Author>
    <b:RefOrder>44</b:RefOrder>
  </b:Source>
  <b:Source>
    <b:Tag>Geo18</b:Tag>
    <b:SourceType>Book</b:SourceType>
    <b:Guid>{EEC8E418-E1CB-468D-AD15-D75759077AFE}</b:Guid>
    <b:Author>
      <b:Author>
        <b:NameList>
          <b:Person>
            <b:Last>O'Connor</b:Last>
            <b:First>George</b:First>
          </b:Person>
        </b:NameList>
      </b:Author>
    </b:Author>
    <b:Title>Hermes: Tales of the Trickster</b:Title>
    <b:Year>2018</b:Year>
    <b:Publisher>First Second</b:Publisher>
    <b:RefOrder>45</b:RefOrder>
  </b:Source>
  <b:Source>
    <b:Tag>Apr16</b:Tag>
    <b:SourceType>Book</b:SourceType>
    <b:Guid>{D2B6CBB4-92A8-4927-BBA7-F453DA7493A3}</b:Guid>
    <b:Author>
      <b:Author>
        <b:NameList>
          <b:Person>
            <b:Last>Pike</b:Last>
            <b:First>Aprilynne</b:First>
          </b:Person>
        </b:NameList>
      </b:Author>
    </b:Author>
    <b:Title>Glitter</b:Title>
    <b:Year>2016</b:Year>
    <b:Publisher>Random House</b:Publisher>
    <b:RefOrder>46</b:RefOrder>
  </b:Source>
  <b:Source>
    <b:Tag>Rob19</b:Tag>
    <b:SourceType>Book</b:SourceType>
    <b:Guid>{80757613-ED23-4284-84F6-7B6BB61DDF50}</b:Guid>
    <b:Author>
      <b:Author>
        <b:NameList>
          <b:Person>
            <b:Last>LeFevers</b:Last>
            <b:First>Robin</b:First>
          </b:Person>
        </b:NameList>
      </b:Author>
    </b:Author>
    <b:Title>Courting Darkness</b:Title>
    <b:Year>2019</b:Year>
    <b:Publisher>Houghton Mifflin Harcourt</b:Publisher>
    <b:RefOrder>47</b:RefOrder>
  </b:Source>
  <b:Source>
    <b:Tag>Hol18</b:Tag>
    <b:SourceType>Book</b:SourceType>
    <b:Guid>{ED9F76CF-B1DF-4DB0-9D62-9316C9FF345E}</b:Guid>
    <b:Author>
      <b:Author>
        <b:NameList>
          <b:Person>
            <b:Last>Black</b:Last>
            <b:First>Holly</b:First>
          </b:Person>
        </b:NameList>
      </b:Author>
    </b:Author>
    <b:Title>The Cruel Prince</b:Title>
    <b:Year>2018</b:Year>
    <b:Publisher>Lilttle, Brown and Company</b:Publisher>
    <b:RefOrder>48</b:RefOrder>
  </b:Source>
  <b:Source>
    <b:Tag>Dia13</b:Tag>
    <b:SourceType>Book</b:SourceType>
    <b:Guid>{63A5777F-5F16-40E1-893B-BDAE9DBB9D81}</b:Guid>
    <b:Title>THe Princess of Cortova</b:Title>
    <b:Year>2013</b:Year>
    <b:Publisher>Harper</b:Publisher>
    <b:Author>
      <b:Author>
        <b:NameList>
          <b:Person>
            <b:Last>Stanley</b:Last>
            <b:First>Diane</b:First>
          </b:Person>
        </b:NameList>
      </b:Author>
    </b:Author>
    <b:RefOrder>49</b:RefOrder>
  </b:Source>
  <b:Source>
    <b:Tag>Apr18</b:Tag>
    <b:SourceType>Book</b:SourceType>
    <b:Guid>{CD53C2B1-39BA-4365-AD25-8B638F30C4C4}</b:Guid>
    <b:Author>
      <b:Author>
        <b:NameList>
          <b:Person>
            <b:Last>Pike</b:Last>
            <b:First>Aprilynne</b:First>
          </b:Person>
        </b:NameList>
      </b:Author>
    </b:Author>
    <b:Title>Shatter </b:Title>
    <b:Year>2018</b:Year>
    <b:Publisher>Random House Books</b:Publisher>
    <b:RefOrder>50</b:RefOrder>
  </b:Source>
  <b:Source>
    <b:Tag>And151</b:Tag>
    <b:SourceType>Book</b:SourceType>
    <b:Guid>{A66DB542-DD0D-4A30-98D7-FBC3A01E37DD}</b:Guid>
    <b:Author>
      <b:Author>
        <b:NameList>
          <b:Person>
            <b:Last>Smith</b:Last>
            <b:First>Andrew</b:First>
          </b:Person>
        </b:NameList>
      </b:Author>
    </b:Author>
    <b:Title>The Alex Crow: A Novel</b:Title>
    <b:Year>2015</b:Year>
    <b:Publisher>Dutton Books</b:Publisher>
    <b:RefOrder>51</b:RefOrder>
  </b:Source>
  <b:Source>
    <b:Tag>Nea16</b:Tag>
    <b:SourceType>Book</b:SourceType>
    <b:Guid>{74CA98DF-07F1-43D3-8EFF-66C0D494CB32}</b:Guid>
    <b:Author>
      <b:Author>
        <b:NameList>
          <b:Person>
            <b:Last>Shusterman</b:Last>
            <b:First>Neal</b:First>
          </b:Person>
        </b:NameList>
      </b:Author>
    </b:Author>
    <b:Title>Scythe</b:Title>
    <b:Year>2016</b:Year>
    <b:Publisher>Simon &amp; Schuster</b:Publisher>
    <b:RefOrder>52</b:RefOrder>
  </b:Source>
  <b:Source>
    <b:Tag>Nea18</b:Tag>
    <b:SourceType>Book</b:SourceType>
    <b:Guid>{4B904F01-19D2-4F4A-9C32-D14CB9822582}</b:Guid>
    <b:Author>
      <b:Author>
        <b:NameList>
          <b:Person>
            <b:Last>Shusterman</b:Last>
            <b:First>Neal</b:First>
          </b:Person>
        </b:NameList>
      </b:Author>
    </b:Author>
    <b:Title>Thunderhead</b:Title>
    <b:Year>2018</b:Year>
    <b:Publisher>Simon &amp; Schuster</b:Publisher>
    <b:RefOrder>53</b:RefOrder>
  </b:Source>
  <b:Source>
    <b:Tag>Rac10</b:Tag>
    <b:SourceType>Book</b:SourceType>
    <b:Guid>{7FD2E1BE-541C-4A7F-A35C-FA077C02B027}</b:Guid>
    <b:Title>Numbers</b:Title>
    <b:Year>2010</b:Year>
    <b:Publisher>Chicken House/Scholastic</b:Publisher>
    <b:Author>
      <b:Author>
        <b:NameList>
          <b:Person>
            <b:Last>Ward</b:Last>
            <b:First>Rachel</b:First>
          </b:Person>
        </b:NameList>
      </b:Author>
    </b:Author>
    <b:RefOrder>54</b:RefOrder>
  </b:Source>
  <b:Source>
    <b:Tag>Ada17</b:Tag>
    <b:SourceType>Book</b:SourceType>
    <b:Guid>{11D579E4-0F1A-46E7-8C32-7C42FBE7F372}</b:Guid>
    <b:Author>
      <b:Author>
        <b:NameList>
          <b:Person>
            <b:Last>Silvera</b:Last>
            <b:First>Adam</b:First>
          </b:Person>
        </b:NameList>
      </b:Author>
    </b:Author>
    <b:Title>They Both Die at the End</b:Title>
    <b:Year>2017</b:Year>
    <b:Publisher>Harper Teen</b:Publisher>
    <b:RefOrder>55</b:RefOrder>
  </b:Source>
  <b:Source>
    <b:Tag>Cla18</b:Tag>
    <b:SourceType>Book</b:SourceType>
    <b:Guid>{B20042AC-8DCE-4D29-BFA3-D9588FF97111}</b:Guid>
    <b:Title>Sawkill Girls</b:Title>
    <b:Year>2018</b:Year>
    <b:Publisher>Katherine Tegen Books</b:Publisher>
    <b:Author>
      <b:Author>
        <b:NameList>
          <b:Person>
            <b:Last>Legrand</b:Last>
            <b:First>Claire</b:First>
          </b:Person>
        </b:NameList>
      </b:Author>
    </b:Author>
    <b:RefOrder>56</b:RefOrder>
  </b:Source>
  <b:Source>
    <b:Tag>Sve15</b:Tag>
    <b:SourceType>Book</b:SourceType>
    <b:Guid>{585F274F-201B-4A29-8EE9-14B26D6D8DB8}</b:Guid>
    <b:Author>
      <b:Author>
        <b:NameList>
          <b:Person>
            <b:Last>Chmakova</b:Last>
            <b:First>Svetlana</b:First>
          </b:Person>
        </b:NameList>
      </b:Author>
    </b:Author>
    <b:Title>Awkard</b:Title>
    <b:Year>2015</b:Year>
    <b:Publisher>Yen Press</b:Publisher>
    <b:RefOrder>57</b:RefOrder>
  </b:Source>
  <b:Source>
    <b:Tag>Sve17</b:Tag>
    <b:SourceType>Book</b:SourceType>
    <b:Guid>{131225DE-163A-4E4F-A6A9-114AE4ED6BE8}</b:Guid>
    <b:Author>
      <b:Author>
        <b:NameList>
          <b:Person>
            <b:Last>Chmakova</b:Last>
            <b:First>Svetlana</b:First>
          </b:Person>
        </b:NameList>
      </b:Author>
    </b:Author>
    <b:Title>Brave</b:Title>
    <b:Year>2017</b:Year>
    <b:Publisher>Yen Press</b:Publisher>
    <b:RefOrder>58</b:RefOrder>
  </b:Source>
  <b:Source>
    <b:Tag>Sve18</b:Tag>
    <b:SourceType>Book</b:SourceType>
    <b:Guid>{AF35FDA3-8D1B-4ADA-9D57-ED8F35D291F3}</b:Guid>
    <b:Author>
      <b:Author>
        <b:NameList>
          <b:Person>
            <b:Last>Chmakova</b:Last>
            <b:First>Svetlana</b:First>
          </b:Person>
        </b:NameList>
      </b:Author>
    </b:Author>
    <b:Title>Crush</b:Title>
    <b:Year>2018</b:Year>
    <b:Publisher>Yen Press</b:Publisher>
    <b:RefOrder>59</b:RefOrder>
  </b:Source>
  <b:Source>
    <b:Tag>Fra171</b:Tag>
    <b:SourceType>Book</b:SourceType>
    <b:Guid>{423BC6A8-8F64-414D-AC6D-A119BE206D96}</b:Guid>
    <b:Author>
      <b:Author>
        <b:NameList>
          <b:Person>
            <b:Last>Morrison</b:Last>
            <b:First>Frank</b:First>
          </b:Person>
        </b:NameList>
      </b:Author>
    </b:Author>
    <b:Title>Mango Delight</b:Title>
    <b:Year>2017</b:Year>
    <b:Publisher>Sterling Children's Books</b:Publisher>
    <b:RefOrder>60</b:RefOrder>
  </b:Source>
  <b:Source>
    <b:Tag>Jer19</b:Tag>
    <b:SourceType>Book</b:SourceType>
    <b:Guid>{9304200A-31E7-4E51-8D3C-945523B66195}</b:Guid>
    <b:Author>
      <b:Author>
        <b:NameList>
          <b:Person>
            <b:Last>Kraft</b:Last>
            <b:First>Jerry</b:First>
          </b:Person>
        </b:NameList>
      </b:Author>
    </b:Author>
    <b:Title>New Kid</b:Title>
    <b:Year>2019</b:Year>
    <b:Publisher>HarperCollins</b:Publisher>
    <b:RefOrder>61</b:RefOrder>
  </b:Source>
  <b:Source>
    <b:Tag>Can14</b:Tag>
    <b:SourceType>Book</b:SourceType>
    <b:Guid>{8B14A888-0BA3-47B4-91AF-CF79DCEF4EA7}</b:Guid>
    <b:Author>
      <b:Author>
        <b:NameList>
          <b:Person>
            <b:Last>Fleming</b:Last>
            <b:First>Candace</b:First>
          </b:Person>
        </b:NameList>
      </b:Author>
    </b:Author>
    <b:Title>The Family Romanov: Murder, Rebellion, and the Fall of Imperial Russia</b:Title>
    <b:Year>2014</b:Year>
    <b:Publisher>Schwartz &amp; Wade</b:Publisher>
    <b:RefOrder>62</b:RefOrder>
  </b:Source>
  <b:Source>
    <b:Tag>Nel14</b:Tag>
    <b:SourceType>Book</b:SourceType>
    <b:Guid>{0D0CF992-77F5-4EE1-8199-D52B9FF7D5AF}</b:Guid>
    <b:Author>
      <b:Author>
        <b:NameList>
          <b:Person>
            <b:Last>Patrick</b:Last>
            <b:First>Nelle</b:First>
            <b:Middle>J.</b:Middle>
          </b:Person>
        </b:NameList>
      </b:Author>
    </b:Author>
    <b:Title>Tsarina</b:Title>
    <b:Year>2014</b:Year>
    <b:Publisher>Razorbill</b:Publisher>
    <b:RefOrder>63</b:RefOrder>
  </b:Source>
  <b:Source>
    <b:Tag>Rob95</b:Tag>
    <b:SourceType>Book</b:SourceType>
    <b:Guid>{0F56F86B-3E0C-4451-AD1F-CCCFF0329099}</b:Guid>
    <b:Author>
      <b:Author>
        <b:NameList>
          <b:Person>
            <b:Last>Massie</b:Last>
            <b:First>Robert</b:First>
            <b:Middle>K.</b:Middle>
          </b:Person>
        </b:NameList>
      </b:Author>
    </b:Author>
    <b:Title>The Romanovs: The Final Chapter</b:Title>
    <b:Year>1995</b:Year>
    <b:Publisher>Random House</b:Publisher>
    <b:RefOrder>64</b:RefOrder>
  </b:Source>
  <b:Source>
    <b:Tag>Car15</b:Tag>
    <b:SourceType>Book</b:SourceType>
    <b:Guid>{F5E2DD36-9C8A-445B-A19E-A05408708444}</b:Guid>
    <b:Author>
      <b:Author>
        <b:NameList>
          <b:Person>
            <b:Last>Meyer</b:Last>
            <b:First>Carolyn</b:First>
          </b:Person>
        </b:NameList>
      </b:Author>
    </b:Author>
    <b:Title>Anastasia and Her Sisters</b:Title>
    <b:Year>2015</b:Year>
    <b:Publisher>Simon &amp; Schuster Books for Young Readers</b:Publisher>
    <b:RefOrder>65</b:RefOrder>
  </b:Source>
  <b:Source>
    <b:Tag>Don08</b:Tag>
    <b:SourceType>Book</b:SourceType>
    <b:Guid>{298E3EFA-8EE4-483F-9FA5-D7ED4E850BA3}</b:Guid>
    <b:Author>
      <b:Author>
        <b:NameList>
          <b:Person>
            <b:Last>Gallo</b:Last>
            <b:First>Donald</b:First>
            <b:Middle>R.</b:Middle>
          </b:Person>
        </b:NameList>
      </b:Author>
    </b:Author>
    <b:Title>Owning It: Stories About Teens with Disabilities</b:Title>
    <b:Year>2008</b:Year>
    <b:Publisher>Candlewick Press</b:Publisher>
    <b:RefOrder>66</b:RefOrder>
  </b:Source>
  <b:Source>
    <b:Tag>Kir17</b:Tag>
    <b:SourceType>Book</b:SourceType>
    <b:Guid>{96D879FE-3B15-4BBC-9689-2CC335485473}</b:Guid>
    <b:Author>
      <b:Author>
        <b:Corporate>Kirsty Murray ed., et al</b:Corporate>
      </b:Author>
    </b:Author>
    <b:Title>Eat the Sky, Drink the Ocean</b:Title>
    <b:Year>2017</b:Year>
    <b:Publisher>Margaret K. McElderry</b:Publisher>
    <b:RefOrder>67</b:RefOrder>
  </b:Source>
  <b:Source>
    <b:Tag>Ell17</b:Tag>
    <b:SourceType>Book</b:SourceType>
    <b:Guid>{3E03D2F8-63F6-4270-8AE3-9109B0FCF93E}</b:Guid>
    <b:Author>
      <b:Author>
        <b:NameList>
          <b:Person>
            <b:Last>Oh</b:Last>
            <b:First>Ellen</b:First>
          </b:Person>
        </b:NameList>
      </b:Author>
    </b:Author>
    <b:Title>Flying Lessons and Other Stories</b:Title>
    <b:Year>2017</b:Year>
    <b:Publisher>Crown Books for Young Readers</b:Publisher>
    <b:RefOrder>68</b:RefOrder>
  </b:Source>
  <b:Source>
    <b:Tag>Ste16</b:Tag>
    <b:SourceType>Book</b:SourceType>
    <b:Guid>{1D3F82F9-E6C2-4066-8581-D9CF618552D5}</b:Guid>
    <b:Author>
      <b:Author>
        <b:NameList>
          <b:Person>
            <b:Last>Perkins</b:Last>
            <b:First>Stephanie</b:First>
          </b:Person>
        </b:NameList>
      </b:Author>
    </b:Author>
    <b:Title>Summer Days and Summer Nights: 12 Love Stories</b:Title>
    <b:Year>2016</b:Year>
    <b:Publisher>St. Martin's Griffin</b:Publisher>
    <b:RefOrder>69</b:RefOrder>
  </b:Source>
  <b:Source>
    <b:Tag>Jil08</b:Tag>
    <b:SourceType>Book</b:SourceType>
    <b:Guid>{1FCBE9C6-83BF-4887-AE9B-79B86B636256}</b:Guid>
    <b:Author>
      <b:Author>
        <b:NameList>
          <b:Person>
            <b:Last>Tamaki</b:Last>
            <b:First>Jillian</b:First>
            <b:Middle>Tamaki &amp; Mariko</b:Middle>
          </b:Person>
        </b:NameList>
      </b:Author>
    </b:Author>
    <b:Title>Skim</b:Title>
    <b:Year>2008</b:Year>
    <b:Publisher>Groundwood Books</b:Publisher>
    <b:RefOrder>70</b:RefOrder>
  </b:Source>
  <b:Source>
    <b:Tag>Mag18</b:Tag>
    <b:SourceType>Book</b:SourceType>
    <b:Guid>{713DA0C6-6F6F-422C-8758-410D3CA037AF}</b:Guid>
    <b:Author>
      <b:Author>
        <b:NameList>
          <b:Person>
            <b:Last>Thrash</b:Last>
            <b:First>Maggie</b:First>
          </b:Person>
        </b:NameList>
      </b:Author>
    </b:Author>
    <b:Title>Lost Soul Be at Peace</b:Title>
    <b:Year>2018</b:Year>
    <b:Publisher>Candlewick Press</b:Publisher>
    <b:RefOrder>71</b:RefOrder>
  </b:Source>
  <b:Source>
    <b:Tag>Col19</b:Tag>
    <b:SourceType>Book</b:SourceType>
    <b:Guid>{60084E14-C5A3-4F6B-B403-4C6F4A9C4B61}</b:Guid>
    <b:Author>
      <b:Author>
        <b:NameList>
          <b:Person>
            <b:Last>Venable</b:Last>
            <b:First>Colleen</b:First>
          </b:Person>
        </b:NameList>
      </b:Author>
    </b:Author>
    <b:Title>Kiss Number 8</b:Title>
    <b:Year>2019</b:Year>
    <b:Publisher>First Second</b:Publisher>
    <b:RefOrder>72</b:RefOrder>
  </b:Source>
  <b:Source>
    <b:Tag>Rob18</b:Tag>
    <b:SourceType>Book</b:SourceType>
    <b:Guid>{791D47B1-3F2F-4897-870E-CC0D1CB744F1}</b:Guid>
    <b:Author>
      <b:Author>
        <b:NameList>
          <b:Person>
            <b:Last>Talley</b:Last>
            <b:First>Robin</b:First>
          </b:Person>
        </b:NameList>
      </b:Author>
    </b:Author>
    <b:Title>Pulp</b:Title>
    <b:Year>2018</b:Year>
    <b:Publisher>Harlequin Books</b:Publisher>
    <b:RefOrder>73</b:RefOrder>
  </b:Source>
  <b:Source>
    <b:Tag>Lau18</b:Tag>
    <b:SourceType>Book</b:SourceType>
    <b:Guid>{A53B7D9F-D0D8-413E-9DA1-738DB99CD731}</b:Guid>
    <b:Author>
      <b:Author>
        <b:NameList>
          <b:Person>
            <b:Last>Anderson</b:Last>
            <b:First>Laurie</b:First>
            <b:Middle>Halse</b:Middle>
          </b:Person>
        </b:NameList>
      </b:Author>
    </b:Author>
    <b:Title>Speak: The Graphic Novel</b:Title>
    <b:Year>2018</b:Year>
    <b:Publisher>Farrar, Straus &amp; Giroux</b:Publisher>
    <b:RefOrder>74</b:RefOrder>
  </b:Source>
  <b:Source>
    <b:Tag>Lau19</b:Tag>
    <b:SourceType>Book</b:SourceType>
    <b:Guid>{E8BC8F67-A0B8-41D7-80CF-CB5823354DD9}</b:Guid>
    <b:Author>
      <b:Author>
        <b:NameList>
          <b:Person>
            <b:Last>Anderson</b:Last>
            <b:First>Laurie</b:First>
            <b:Middle>Halse</b:Middle>
          </b:Person>
        </b:NameList>
      </b:Author>
    </b:Author>
    <b:Title>Shout</b:Title>
    <b:Year>2019</b:Year>
    <b:Publisher>Penguin House</b:Publisher>
    <b:RefOrder>75</b:RefOrder>
  </b:Source>
  <b:Source>
    <b:Tag>Jos17</b:Tag>
    <b:SourceType>Book</b:SourceType>
    <b:Guid>{A9E71D16-7726-432C-B205-850424CA463A}</b:Guid>
    <b:Author>
      <b:Author>
        <b:Corporate>Joseph Wilkins, ill., et al.</b:Corporate>
      </b:Author>
    </b:Author>
    <b:Title>What Does Consent Really Mean?</b:Title>
    <b:Year>2017</b:Year>
    <b:Publisher>Singing Dragon</b:Publisher>
    <b:RefOrder>76</b:RefOrder>
  </b:Source>
  <b:Source>
    <b:Tag>Bil19</b:Tag>
    <b:SourceType>Book</b:SourceType>
    <b:Guid>{7A2F841E-4F2A-46DE-913D-3E4C99F44EDF}</b:Guid>
    <b:Author>
      <b:Author>
        <b:NameList>
          <b:Person>
            <b:Last>Konigsberrg</b:Last>
            <b:First>Bill</b:First>
          </b:Person>
        </b:NameList>
      </b:Author>
    </b:Author>
    <b:Title>The Music of What Happens</b:Title>
    <b:Year>2019</b:Year>
    <b:Publisher>Arthur A. Levine Books</b:Publisher>
    <b:RefOrder>77</b:RefOrder>
  </b:Source>
  <b:Source>
    <b:Tag>Til18</b:Tag>
    <b:SourceType>Book</b:SourceType>
    <b:Guid>{C7E18975-FF82-46CA-8F40-DAA81447CC17}</b:Guid>
    <b:Author>
      <b:Author>
        <b:NameList>
          <b:Person>
            <b:Last>Walden</b:Last>
            <b:First>Tillie</b:First>
          </b:Person>
        </b:NameList>
      </b:Author>
    </b:Author>
    <b:Title>Spinning</b:Title>
    <b:Year>2017</b:Year>
    <b:Publisher>First Second</b:Publisher>
    <b:RefOrder>78</b:RefOrder>
  </b:Source>
  <b:Source>
    <b:Tag>Twi19</b:Tag>
    <b:SourceType>InternetSite</b:SourceType>
    <b:Guid>{34C97208-8489-453D-9F65-E4E1E712E14C}</b:Guid>
    <b:Author>
      <b:Author>
        <b:NameList>
          <b:Person>
            <b:Last>Twitter</b:Last>
          </b:Person>
        </b:NameList>
      </b:Author>
    </b:Author>
    <b:Title>Twitter</b:Title>
    <b:Year>2019</b:Year>
    <b:Medium>website</b:Medium>
    <b:YearAccessed>2019</b:YearAccessed>
    <b:MonthAccessed>May</b:MonthAccessed>
    <b:DayAccessed>8</b:DayAccessed>
    <b:RefOrder>79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55DB9-DB48-49F5-84C3-8DDBAE97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29</Pages>
  <Words>12466</Words>
  <Characters>71058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SLM 504 Young adult literature</dc:subject>
  <dc:creator>Jodi B. Boyko</dc:creator>
  <cp:keywords/>
  <dc:description/>
  <cp:lastModifiedBy>Jodi B. Boyko</cp:lastModifiedBy>
  <cp:revision>64</cp:revision>
  <dcterms:created xsi:type="dcterms:W3CDTF">2019-03-23T13:48:00Z</dcterms:created>
  <dcterms:modified xsi:type="dcterms:W3CDTF">2020-04-04T14:03:00Z</dcterms:modified>
</cp:coreProperties>
</file>